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CB" w:rsidRDefault="0026722D" w:rsidP="0026722D">
      <w:pPr>
        <w:spacing w:before="60"/>
        <w:rPr>
          <w:noProof/>
        </w:rPr>
      </w:pPr>
      <w:r>
        <w:rPr>
          <w:b/>
          <w:sz w:val="14"/>
        </w:rPr>
        <w:t xml:space="preserve">     </w:t>
      </w:r>
    </w:p>
    <w:p w:rsidR="007A0ECB" w:rsidRDefault="00E54726">
      <w:pPr>
        <w:pStyle w:val="Sangradetextonormal"/>
        <w:jc w:val="center"/>
        <w:rPr>
          <w:noProof/>
        </w:rPr>
      </w:pPr>
      <w:r>
        <w:rPr>
          <w:noProof/>
          <w:lang w:val="es-ES"/>
        </w:rPr>
        <w:drawing>
          <wp:anchor distT="0" distB="0" distL="114300" distR="114300" simplePos="0" relativeHeight="251666944" behindDoc="1" locked="0" layoutInCell="1" allowOverlap="1" wp14:anchorId="298680D0" wp14:editId="28087AEA">
            <wp:simplePos x="0" y="0"/>
            <wp:positionH relativeFrom="column">
              <wp:posOffset>3307080</wp:posOffset>
            </wp:positionH>
            <wp:positionV relativeFrom="paragraph">
              <wp:posOffset>-1905</wp:posOffset>
            </wp:positionV>
            <wp:extent cx="2903220" cy="3270795"/>
            <wp:effectExtent l="0" t="0" r="0" b="6350"/>
            <wp:wrapNone/>
            <wp:docPr id="617" name="Imagen 617" descr="Resultado de imagen para LOGO MORELOS 2018-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LOGO MORELOS 2018-2024"/>
                    <pic:cNvPicPr>
                      <a:picLocks noChangeAspect="1" noChangeArrowheads="1"/>
                    </pic:cNvPicPr>
                  </pic:nvPicPr>
                  <pic:blipFill rotWithShape="1">
                    <a:blip r:embed="rId7">
                      <a:extLst>
                        <a:ext uri="{28A0092B-C50C-407E-A947-70E740481C1C}">
                          <a14:useLocalDpi xmlns:a14="http://schemas.microsoft.com/office/drawing/2010/main" val="0"/>
                        </a:ext>
                      </a:extLst>
                    </a:blip>
                    <a:srcRect l="26800" r="26600"/>
                    <a:stretch/>
                  </pic:blipFill>
                  <pic:spPr bwMode="auto">
                    <a:xfrm>
                      <a:off x="0" y="0"/>
                      <a:ext cx="2903220" cy="327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0ECB" w:rsidRPr="00FC611D" w:rsidRDefault="007A0ECB">
      <w:pPr>
        <w:pStyle w:val="Sangradetextonormal"/>
        <w:jc w:val="center"/>
      </w:pPr>
    </w:p>
    <w:p w:rsidR="007A0ECB" w:rsidRPr="00FC611D" w:rsidRDefault="007A0ECB" w:rsidP="006207B7">
      <w:pPr>
        <w:pStyle w:val="Sangradetextonormal"/>
        <w:jc w:val="center"/>
      </w:pPr>
    </w:p>
    <w:p w:rsidR="007A0ECB" w:rsidRPr="00FC611D" w:rsidRDefault="007A0ECB" w:rsidP="003567B0">
      <w:pPr>
        <w:pStyle w:val="Sangradetextonormal"/>
        <w:jc w:val="center"/>
      </w:pPr>
    </w:p>
    <w:p w:rsidR="007A0ECB" w:rsidRPr="00FC611D" w:rsidRDefault="007A0ECB">
      <w:pPr>
        <w:pStyle w:val="Sangradetextonormal"/>
      </w:pPr>
    </w:p>
    <w:p w:rsidR="00E54726" w:rsidRDefault="00E54726">
      <w:pPr>
        <w:pStyle w:val="Textoindependiente"/>
        <w:jc w:val="center"/>
        <w:rPr>
          <w:b/>
          <w:sz w:val="40"/>
          <w:szCs w:val="40"/>
        </w:rPr>
      </w:pPr>
    </w:p>
    <w:p w:rsidR="00E54726" w:rsidRDefault="00E54726">
      <w:pPr>
        <w:pStyle w:val="Textoindependiente"/>
        <w:jc w:val="center"/>
        <w:rPr>
          <w:b/>
          <w:sz w:val="40"/>
          <w:szCs w:val="40"/>
        </w:rPr>
      </w:pPr>
    </w:p>
    <w:p w:rsidR="00E54726" w:rsidRDefault="00E54726">
      <w:pPr>
        <w:pStyle w:val="Textoindependiente"/>
        <w:jc w:val="center"/>
        <w:rPr>
          <w:b/>
          <w:sz w:val="40"/>
          <w:szCs w:val="40"/>
        </w:rPr>
      </w:pPr>
    </w:p>
    <w:p w:rsidR="00E54726" w:rsidRDefault="00E54726">
      <w:pPr>
        <w:pStyle w:val="Textoindependiente"/>
        <w:jc w:val="center"/>
        <w:rPr>
          <w:b/>
          <w:sz w:val="40"/>
          <w:szCs w:val="40"/>
        </w:rPr>
      </w:pPr>
    </w:p>
    <w:p w:rsidR="00E54726" w:rsidRDefault="00E54726">
      <w:pPr>
        <w:pStyle w:val="Textoindependiente"/>
        <w:jc w:val="center"/>
        <w:rPr>
          <w:b/>
          <w:sz w:val="40"/>
          <w:szCs w:val="40"/>
        </w:rPr>
      </w:pPr>
    </w:p>
    <w:p w:rsidR="007A0ECB" w:rsidRDefault="00895AEA">
      <w:pPr>
        <w:pStyle w:val="Textoindependiente"/>
        <w:jc w:val="center"/>
        <w:rPr>
          <w:b/>
          <w:sz w:val="40"/>
          <w:szCs w:val="40"/>
        </w:rPr>
      </w:pPr>
      <w:r>
        <w:rPr>
          <w:b/>
          <w:sz w:val="40"/>
          <w:szCs w:val="40"/>
        </w:rPr>
        <w:t>CÉ</w:t>
      </w:r>
      <w:r w:rsidR="007A0ECB" w:rsidRPr="00FC611D">
        <w:rPr>
          <w:b/>
          <w:sz w:val="40"/>
          <w:szCs w:val="40"/>
        </w:rPr>
        <w:t>DULA DE OPERACIÓN ANUAL</w:t>
      </w:r>
      <w:r w:rsidR="00A23C43">
        <w:rPr>
          <w:b/>
          <w:sz w:val="40"/>
          <w:szCs w:val="40"/>
        </w:rPr>
        <w:t xml:space="preserve"> ESTATAL</w:t>
      </w:r>
    </w:p>
    <w:p w:rsidR="00EB46BB" w:rsidRPr="00EB46BB" w:rsidRDefault="00EB46BB">
      <w:pPr>
        <w:pStyle w:val="Textoindependiente"/>
        <w:jc w:val="center"/>
        <w:rPr>
          <w:b/>
          <w:sz w:val="48"/>
          <w:szCs w:val="48"/>
        </w:rPr>
      </w:pPr>
      <w:r w:rsidRPr="00EB46BB">
        <w:rPr>
          <w:b/>
          <w:sz w:val="48"/>
          <w:szCs w:val="48"/>
        </w:rPr>
        <w:t>COA</w:t>
      </w:r>
      <w:r w:rsidR="00A23C43">
        <w:rPr>
          <w:b/>
          <w:sz w:val="48"/>
          <w:szCs w:val="48"/>
        </w:rPr>
        <w:t>E</w:t>
      </w:r>
      <w:bookmarkStart w:id="0" w:name="_GoBack"/>
      <w:bookmarkEnd w:id="0"/>
    </w:p>
    <w:p w:rsidR="007A0ECB" w:rsidRPr="00BC61B5" w:rsidRDefault="007A0ECB">
      <w:pPr>
        <w:rPr>
          <w:sz w:val="16"/>
          <w:szCs w:val="16"/>
        </w:rPr>
      </w:pPr>
      <w:r w:rsidRPr="00FC611D">
        <w:br w:type="page"/>
      </w:r>
    </w:p>
    <w:tbl>
      <w:tblPr>
        <w:tblW w:w="14571" w:type="dxa"/>
        <w:tblLayout w:type="fixed"/>
        <w:tblCellMar>
          <w:left w:w="71" w:type="dxa"/>
          <w:right w:w="71" w:type="dxa"/>
        </w:tblCellMar>
        <w:tblLook w:val="0000" w:firstRow="0" w:lastRow="0" w:firstColumn="0" w:lastColumn="0" w:noHBand="0" w:noVBand="0"/>
      </w:tblPr>
      <w:tblGrid>
        <w:gridCol w:w="29"/>
        <w:gridCol w:w="3549"/>
        <w:gridCol w:w="10993"/>
      </w:tblGrid>
      <w:tr w:rsidR="007A0ECB" w:rsidRPr="00FC611D">
        <w:trPr>
          <w:trHeight w:val="719"/>
        </w:trPr>
        <w:tc>
          <w:tcPr>
            <w:tcW w:w="14571" w:type="dxa"/>
            <w:gridSpan w:val="3"/>
          </w:tcPr>
          <w:p w:rsidR="007A0ECB" w:rsidRPr="00B54FB2" w:rsidRDefault="007A0ECB">
            <w:pPr>
              <w:framePr w:h="2532" w:hRule="exact" w:hSpace="180" w:wrap="auto" w:vAnchor="text" w:hAnchor="page" w:x="658" w:y="-2461"/>
              <w:spacing w:before="60" w:after="60"/>
              <w:jc w:val="center"/>
              <w:rPr>
                <w:b/>
              </w:rPr>
            </w:pPr>
          </w:p>
        </w:tc>
      </w:tr>
      <w:tr w:rsidR="007A0ECB" w:rsidRPr="00FC611D">
        <w:tblPrEx>
          <w:tblCellMar>
            <w:left w:w="70" w:type="dxa"/>
            <w:right w:w="70" w:type="dxa"/>
          </w:tblCellMar>
        </w:tblPrEx>
        <w:trPr>
          <w:gridBefore w:val="1"/>
          <w:wBefore w:w="29" w:type="dxa"/>
        </w:trPr>
        <w:tc>
          <w:tcPr>
            <w:tcW w:w="3549" w:type="dxa"/>
          </w:tcPr>
          <w:p w:rsidR="007A0ECB" w:rsidRPr="00B66ABF" w:rsidRDefault="007A0ECB" w:rsidP="00B66ABF">
            <w:pPr>
              <w:framePr w:h="2532" w:hRule="exact" w:hSpace="180" w:wrap="auto" w:vAnchor="text" w:hAnchor="page" w:x="658" w:y="-2461"/>
              <w:jc w:val="center"/>
            </w:pPr>
          </w:p>
        </w:tc>
        <w:tc>
          <w:tcPr>
            <w:tcW w:w="10993" w:type="dxa"/>
            <w:vAlign w:val="center"/>
          </w:tcPr>
          <w:p w:rsidR="007A0ECB" w:rsidRPr="00FC611D" w:rsidRDefault="007A0ECB">
            <w:pPr>
              <w:pStyle w:val="Ttulo4"/>
              <w:framePr w:h="2532" w:hRule="exact" w:hSpace="180" w:wrap="auto" w:vAnchor="text" w:hAnchor="page" w:x="658" w:y="-2461"/>
              <w:ind w:left="1410"/>
              <w:rPr>
                <w:sz w:val="32"/>
              </w:rPr>
            </w:pPr>
            <w:r w:rsidRPr="00FC611D">
              <w:rPr>
                <w:sz w:val="32"/>
              </w:rPr>
              <w:t>CÉDULA DE OPERACIÓN ANUAL</w:t>
            </w:r>
          </w:p>
          <w:p w:rsidR="007A0ECB" w:rsidRPr="00FC611D" w:rsidRDefault="007A0ECB">
            <w:pPr>
              <w:pStyle w:val="Ttulo6"/>
              <w:framePr w:h="2532" w:hRule="exact" w:wrap="auto" w:x="658" w:y="-2461"/>
              <w:ind w:left="1410"/>
              <w:jc w:val="left"/>
            </w:pPr>
            <w:r w:rsidRPr="00FC611D">
              <w:t>PARA ESTABLECIMIENTOS INDUSTRIALES DE</w:t>
            </w:r>
          </w:p>
          <w:p w:rsidR="007A0ECB" w:rsidRPr="00FC611D" w:rsidRDefault="007A0ECB">
            <w:pPr>
              <w:framePr w:h="2532" w:hRule="exact" w:hSpace="180" w:wrap="auto" w:vAnchor="text" w:hAnchor="page" w:x="658" w:y="-2461"/>
              <w:ind w:left="1410" w:right="79"/>
              <w:rPr>
                <w:b/>
                <w:sz w:val="24"/>
              </w:rPr>
            </w:pPr>
            <w:r w:rsidRPr="00FC611D">
              <w:rPr>
                <w:b/>
                <w:sz w:val="32"/>
              </w:rPr>
              <w:t xml:space="preserve">DURANTE EL </w:t>
            </w:r>
            <w:r w:rsidR="00900923">
              <w:rPr>
                <w:b/>
                <w:sz w:val="32"/>
              </w:rPr>
              <w:t>AÑO 20</w:t>
            </w:r>
            <w:r w:rsidR="00EB46BB">
              <w:rPr>
                <w:b/>
                <w:sz w:val="32"/>
              </w:rPr>
              <w:t>___</w:t>
            </w:r>
          </w:p>
          <w:p w:rsidR="007A0ECB" w:rsidRPr="00FC611D" w:rsidRDefault="007A0ECB">
            <w:pPr>
              <w:framePr w:h="2532" w:hRule="exact" w:hSpace="180" w:wrap="auto" w:vAnchor="text" w:hAnchor="page" w:x="658" w:y="-2461"/>
              <w:jc w:val="center"/>
              <w:rPr>
                <w:sz w:val="24"/>
              </w:rPr>
            </w:pPr>
          </w:p>
        </w:tc>
      </w:tr>
    </w:tbl>
    <w:p w:rsidR="00141E93" w:rsidRPr="00141E93" w:rsidRDefault="00141E93" w:rsidP="00141E93">
      <w:pPr>
        <w:rPr>
          <w:vanish/>
        </w:rPr>
      </w:pPr>
    </w:p>
    <w:tbl>
      <w:tblPr>
        <w:tblW w:w="14760" w:type="dxa"/>
        <w:tblInd w:w="71" w:type="dxa"/>
        <w:tblLayout w:type="fixed"/>
        <w:tblCellMar>
          <w:left w:w="71" w:type="dxa"/>
          <w:right w:w="71" w:type="dxa"/>
        </w:tblCellMar>
        <w:tblLook w:val="0000" w:firstRow="0" w:lastRow="0" w:firstColumn="0" w:lastColumn="0" w:noHBand="0" w:noVBand="0"/>
      </w:tblPr>
      <w:tblGrid>
        <w:gridCol w:w="5040"/>
        <w:gridCol w:w="5660"/>
        <w:gridCol w:w="4060"/>
      </w:tblGrid>
      <w:tr w:rsidR="007A0ECB" w:rsidRPr="00FC611D">
        <w:tc>
          <w:tcPr>
            <w:tcW w:w="14760" w:type="dxa"/>
            <w:gridSpan w:val="3"/>
            <w:tcBorders>
              <w:top w:val="single" w:sz="12" w:space="0" w:color="auto"/>
              <w:left w:val="single" w:sz="12" w:space="0" w:color="auto"/>
              <w:bottom w:val="single" w:sz="12" w:space="0" w:color="auto"/>
              <w:right w:val="single" w:sz="12" w:space="0" w:color="auto"/>
            </w:tcBorders>
          </w:tcPr>
          <w:p w:rsidR="007A0ECB" w:rsidRPr="00FC611D" w:rsidRDefault="007A0ECB">
            <w:pPr>
              <w:spacing w:before="60" w:after="60"/>
              <w:jc w:val="center"/>
              <w:rPr>
                <w:b/>
              </w:rPr>
            </w:pPr>
            <w:r w:rsidRPr="00FC611D">
              <w:rPr>
                <w:b/>
              </w:rPr>
              <w:t xml:space="preserve">PARA SER LLENADO POR </w:t>
            </w:r>
            <w:r w:rsidR="00BF623E">
              <w:rPr>
                <w:b/>
              </w:rPr>
              <w:t>EL ESTADO</w:t>
            </w:r>
          </w:p>
        </w:tc>
      </w:tr>
      <w:tr w:rsidR="007A0ECB" w:rsidRPr="00FC611D">
        <w:trPr>
          <w:trHeight w:val="487"/>
        </w:trPr>
        <w:tc>
          <w:tcPr>
            <w:tcW w:w="10700" w:type="dxa"/>
            <w:gridSpan w:val="2"/>
            <w:tcBorders>
              <w:top w:val="single" w:sz="12" w:space="0" w:color="auto"/>
              <w:left w:val="single" w:sz="12" w:space="0" w:color="auto"/>
              <w:bottom w:val="single" w:sz="12" w:space="0" w:color="auto"/>
              <w:right w:val="single" w:sz="4" w:space="0" w:color="auto"/>
            </w:tcBorders>
            <w:shd w:val="clear" w:color="auto" w:fill="D9D9D9"/>
            <w:vAlign w:val="center"/>
          </w:tcPr>
          <w:p w:rsidR="007A0ECB" w:rsidRPr="00FC611D" w:rsidRDefault="007A0ECB">
            <w:pPr>
              <w:spacing w:before="60" w:line="360" w:lineRule="auto"/>
              <w:rPr>
                <w:b/>
              </w:rPr>
            </w:pPr>
          </w:p>
        </w:tc>
        <w:tc>
          <w:tcPr>
            <w:tcW w:w="4060" w:type="dxa"/>
            <w:tcBorders>
              <w:top w:val="single" w:sz="12" w:space="0" w:color="auto"/>
              <w:left w:val="single" w:sz="4" w:space="0" w:color="auto"/>
              <w:bottom w:val="single" w:sz="12" w:space="0" w:color="auto"/>
              <w:right w:val="single" w:sz="12" w:space="0" w:color="auto"/>
            </w:tcBorders>
            <w:shd w:val="clear" w:color="auto" w:fill="D9D9D9"/>
            <w:vAlign w:val="center"/>
          </w:tcPr>
          <w:p w:rsidR="007A0ECB" w:rsidRPr="00FC611D" w:rsidRDefault="007A0ECB">
            <w:pPr>
              <w:spacing w:before="60" w:line="360" w:lineRule="auto"/>
              <w:rPr>
                <w:b/>
              </w:rPr>
            </w:pPr>
            <w:r w:rsidRPr="00FC611D">
              <w:rPr>
                <w:b/>
              </w:rPr>
              <w:t>FECHA DE RECEPCIÓN:</w:t>
            </w:r>
          </w:p>
        </w:tc>
      </w:tr>
      <w:tr w:rsidR="007A0ECB" w:rsidRPr="00FC611D">
        <w:trPr>
          <w:trHeight w:val="2221"/>
        </w:trPr>
        <w:tc>
          <w:tcPr>
            <w:tcW w:w="5040" w:type="dxa"/>
            <w:tcBorders>
              <w:top w:val="single" w:sz="12" w:space="0" w:color="auto"/>
              <w:left w:val="single" w:sz="12" w:space="0" w:color="auto"/>
              <w:bottom w:val="single" w:sz="12" w:space="0" w:color="auto"/>
              <w:right w:val="single" w:sz="4" w:space="0" w:color="auto"/>
            </w:tcBorders>
            <w:shd w:val="clear" w:color="auto" w:fill="D9D9D9"/>
          </w:tcPr>
          <w:p w:rsidR="007A0ECB" w:rsidRPr="00FC611D" w:rsidRDefault="007A0ECB">
            <w:pPr>
              <w:spacing w:before="60" w:line="360" w:lineRule="auto"/>
              <w:rPr>
                <w:b/>
              </w:rPr>
            </w:pPr>
            <w:r w:rsidRPr="00FC611D">
              <w:rPr>
                <w:b/>
              </w:rPr>
              <w:t>RECIBIDO POR:</w:t>
            </w:r>
          </w:p>
          <w:p w:rsidR="007A0ECB" w:rsidRPr="00FC611D" w:rsidRDefault="007A0ECB">
            <w:pPr>
              <w:pStyle w:val="Ttulonmero"/>
              <w:spacing w:before="60" w:after="0" w:line="360" w:lineRule="auto"/>
              <w:rPr>
                <w:rFonts w:ascii="Arial" w:hAnsi="Arial"/>
              </w:rPr>
            </w:pPr>
          </w:p>
          <w:p w:rsidR="007A0ECB" w:rsidRPr="0095317D" w:rsidRDefault="007A0ECB">
            <w:pPr>
              <w:spacing w:before="60" w:line="360" w:lineRule="auto"/>
              <w:rPr>
                <w:b/>
              </w:rPr>
            </w:pPr>
          </w:p>
          <w:p w:rsidR="007A0ECB" w:rsidRPr="00FC611D" w:rsidRDefault="007A0ECB">
            <w:pPr>
              <w:pBdr>
                <w:bottom w:val="single" w:sz="6" w:space="1" w:color="auto"/>
              </w:pBdr>
              <w:spacing w:before="60" w:line="360" w:lineRule="auto"/>
              <w:ind w:left="57" w:right="57"/>
              <w:jc w:val="center"/>
              <w:rPr>
                <w:b/>
              </w:rPr>
            </w:pPr>
          </w:p>
          <w:p w:rsidR="007A0ECB" w:rsidRPr="00FC611D" w:rsidRDefault="007A0ECB">
            <w:pPr>
              <w:spacing w:before="120" w:line="360" w:lineRule="auto"/>
              <w:jc w:val="center"/>
              <w:rPr>
                <w:b/>
              </w:rPr>
            </w:pPr>
            <w:r w:rsidRPr="00FC611D">
              <w:t>Nombre y firma</w:t>
            </w:r>
          </w:p>
        </w:tc>
        <w:tc>
          <w:tcPr>
            <w:tcW w:w="9720" w:type="dxa"/>
            <w:gridSpan w:val="2"/>
            <w:tcBorders>
              <w:top w:val="single" w:sz="12" w:space="0" w:color="auto"/>
              <w:left w:val="single" w:sz="4" w:space="0" w:color="auto"/>
              <w:bottom w:val="single" w:sz="12" w:space="0" w:color="auto"/>
              <w:right w:val="single" w:sz="12" w:space="0" w:color="auto"/>
            </w:tcBorders>
            <w:shd w:val="clear" w:color="auto" w:fill="D9D9D9"/>
          </w:tcPr>
          <w:p w:rsidR="007A0ECB" w:rsidRPr="00FC611D" w:rsidRDefault="007A0ECB">
            <w:pPr>
              <w:spacing w:line="360" w:lineRule="auto"/>
              <w:jc w:val="center"/>
              <w:rPr>
                <w:i/>
                <w:sz w:val="24"/>
              </w:rPr>
            </w:pPr>
          </w:p>
          <w:p w:rsidR="007A0ECB" w:rsidRPr="0095317D" w:rsidRDefault="007A0ECB">
            <w:pPr>
              <w:spacing w:line="360" w:lineRule="auto"/>
              <w:jc w:val="center"/>
              <w:rPr>
                <w:i/>
                <w:sz w:val="24"/>
                <w:szCs w:val="24"/>
              </w:rPr>
            </w:pPr>
          </w:p>
          <w:p w:rsidR="007A0ECB" w:rsidRPr="0095317D" w:rsidRDefault="007A0ECB">
            <w:pPr>
              <w:spacing w:line="360" w:lineRule="auto"/>
              <w:jc w:val="center"/>
              <w:rPr>
                <w:i/>
                <w:sz w:val="24"/>
                <w:szCs w:val="24"/>
              </w:rPr>
            </w:pPr>
          </w:p>
          <w:p w:rsidR="007A0ECB" w:rsidRPr="0095317D" w:rsidRDefault="007A0ECB" w:rsidP="00885AE7">
            <w:pPr>
              <w:spacing w:line="360" w:lineRule="auto"/>
              <w:jc w:val="center"/>
              <w:rPr>
                <w:sz w:val="24"/>
                <w:szCs w:val="24"/>
              </w:rPr>
            </w:pPr>
          </w:p>
          <w:p w:rsidR="007A0ECB" w:rsidRPr="00FC611D" w:rsidRDefault="007A0ECB" w:rsidP="00885AE7">
            <w:pPr>
              <w:spacing w:line="360" w:lineRule="auto"/>
              <w:jc w:val="center"/>
              <w:rPr>
                <w:i/>
                <w:sz w:val="24"/>
              </w:rPr>
            </w:pPr>
            <w:r w:rsidRPr="00FC611D">
              <w:t>(Sello de recibido)</w:t>
            </w:r>
          </w:p>
        </w:tc>
      </w:tr>
    </w:tbl>
    <w:p w:rsidR="007A0ECB" w:rsidRPr="00FC611D" w:rsidRDefault="007A0ECB">
      <w:pPr>
        <w:jc w:val="both"/>
        <w:rPr>
          <w:sz w:val="14"/>
        </w:rPr>
      </w:pPr>
    </w:p>
    <w:p w:rsidR="000B32C2" w:rsidRDefault="000B32C2" w:rsidP="000B32C2">
      <w:pPr>
        <w:pStyle w:val="Textoindependiente"/>
        <w:spacing w:after="0"/>
        <w:rPr>
          <w:sz w:val="18"/>
          <w:szCs w:val="18"/>
        </w:rPr>
      </w:pPr>
      <w:r>
        <w:rPr>
          <w:sz w:val="18"/>
          <w:szCs w:val="18"/>
        </w:rPr>
        <w:t>El fundamento jurí</w:t>
      </w:r>
      <w:r w:rsidRPr="00FC611D">
        <w:rPr>
          <w:sz w:val="18"/>
          <w:szCs w:val="18"/>
        </w:rPr>
        <w:t xml:space="preserve">dico de </w:t>
      </w:r>
      <w:smartTag w:uri="urn:schemas-microsoft-com:office:smarttags" w:element="PersonName">
        <w:smartTagPr>
          <w:attr w:name="ProductID" w:val="la C￩dula"/>
        </w:smartTagPr>
        <w:r w:rsidRPr="00FC611D">
          <w:rPr>
            <w:sz w:val="18"/>
            <w:szCs w:val="18"/>
          </w:rPr>
          <w:t>la Cédula</w:t>
        </w:r>
      </w:smartTag>
      <w:r w:rsidRPr="00FC611D">
        <w:rPr>
          <w:sz w:val="18"/>
          <w:szCs w:val="18"/>
        </w:rPr>
        <w:t xml:space="preserve"> de Operación Anual se contempla en el cumplimiento a la:</w:t>
      </w:r>
    </w:p>
    <w:p w:rsidR="00BF623E" w:rsidRPr="009B7966" w:rsidRDefault="00BF623E" w:rsidP="00BF623E">
      <w:pPr>
        <w:pStyle w:val="Textoindependiente"/>
        <w:numPr>
          <w:ilvl w:val="0"/>
          <w:numId w:val="3"/>
        </w:numPr>
        <w:tabs>
          <w:tab w:val="clear" w:pos="1270"/>
        </w:tabs>
        <w:spacing w:after="0"/>
        <w:ind w:left="300" w:hanging="200"/>
        <w:rPr>
          <w:sz w:val="18"/>
          <w:szCs w:val="18"/>
        </w:rPr>
      </w:pPr>
      <w:r w:rsidRPr="009B7966">
        <w:rPr>
          <w:sz w:val="18"/>
          <w:szCs w:val="18"/>
        </w:rPr>
        <w:t xml:space="preserve">Ley General del Equilibrio Ecológico y </w:t>
      </w:r>
      <w:smartTag w:uri="urn:schemas-microsoft-com:office:smarttags" w:element="PersonName">
        <w:smartTagPr>
          <w:attr w:name="ProductID" w:val="la Protecci￳n"/>
        </w:smartTagPr>
        <w:r w:rsidRPr="009B7966">
          <w:rPr>
            <w:sz w:val="18"/>
            <w:szCs w:val="18"/>
          </w:rPr>
          <w:t>la Protección</w:t>
        </w:r>
      </w:smartTag>
      <w:r w:rsidRPr="009B7966">
        <w:rPr>
          <w:sz w:val="18"/>
          <w:szCs w:val="18"/>
        </w:rPr>
        <w:t xml:space="preserve"> al Ambiente (LGEEPA): Artículos 109 BIS y 159 BIS.</w:t>
      </w:r>
    </w:p>
    <w:p w:rsidR="00BF623E" w:rsidRPr="009B7966" w:rsidRDefault="00BF623E" w:rsidP="00BF623E">
      <w:pPr>
        <w:pStyle w:val="Textoindependiente"/>
        <w:numPr>
          <w:ilvl w:val="0"/>
          <w:numId w:val="3"/>
        </w:numPr>
        <w:tabs>
          <w:tab w:val="clear" w:pos="1270"/>
        </w:tabs>
        <w:spacing w:after="0"/>
        <w:ind w:left="300" w:hanging="200"/>
        <w:rPr>
          <w:sz w:val="18"/>
          <w:szCs w:val="18"/>
        </w:rPr>
      </w:pPr>
      <w:r w:rsidRPr="009B7966">
        <w:rPr>
          <w:sz w:val="18"/>
          <w:szCs w:val="18"/>
        </w:rPr>
        <w:t>Ley Ambiental del Gobierno del Estado y sus Reglamentos.</w:t>
      </w:r>
    </w:p>
    <w:p w:rsidR="00BF623E" w:rsidRPr="009B7966" w:rsidRDefault="00BF623E" w:rsidP="00BF623E">
      <w:pPr>
        <w:pStyle w:val="Textoindependiente"/>
        <w:numPr>
          <w:ilvl w:val="0"/>
          <w:numId w:val="3"/>
        </w:numPr>
        <w:tabs>
          <w:tab w:val="clear" w:pos="1270"/>
        </w:tabs>
        <w:spacing w:after="0"/>
        <w:ind w:left="300" w:hanging="200"/>
        <w:rPr>
          <w:sz w:val="18"/>
          <w:szCs w:val="18"/>
        </w:rPr>
      </w:pPr>
      <w:r w:rsidRPr="009B7966">
        <w:rPr>
          <w:sz w:val="18"/>
          <w:szCs w:val="18"/>
        </w:rPr>
        <w:t xml:space="preserve">Ley General para </w:t>
      </w:r>
      <w:smartTag w:uri="urn:schemas-microsoft-com:office:smarttags" w:element="PersonName">
        <w:smartTagPr>
          <w:attr w:name="ProductID" w:val="la Prevenci￳n"/>
        </w:smartTagPr>
        <w:r w:rsidRPr="009B7966">
          <w:rPr>
            <w:sz w:val="18"/>
            <w:szCs w:val="18"/>
          </w:rPr>
          <w:t>la Prevención</w:t>
        </w:r>
      </w:smartTag>
      <w:r w:rsidRPr="009B7966">
        <w:rPr>
          <w:sz w:val="18"/>
          <w:szCs w:val="18"/>
        </w:rPr>
        <w:t xml:space="preserve"> y Gestión Integral de Residuos. </w:t>
      </w:r>
    </w:p>
    <w:p w:rsidR="000B32C2" w:rsidRPr="00FC611D" w:rsidRDefault="000B32C2" w:rsidP="0095317D">
      <w:pPr>
        <w:pStyle w:val="Textoindependiente"/>
        <w:spacing w:after="0"/>
        <w:rPr>
          <w:sz w:val="18"/>
          <w:szCs w:val="18"/>
        </w:rPr>
      </w:pPr>
    </w:p>
    <w:tbl>
      <w:tblPr>
        <w:tblpPr w:leftFromText="141" w:rightFromText="141" w:vertAnchor="text" w:horzAnchor="margin" w:tblpY="-49"/>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8"/>
        <w:gridCol w:w="12572"/>
      </w:tblGrid>
      <w:tr w:rsidR="0095317D" w:rsidRPr="00FC611D">
        <w:trPr>
          <w:trHeight w:val="2663"/>
        </w:trPr>
        <w:tc>
          <w:tcPr>
            <w:tcW w:w="2128" w:type="dxa"/>
          </w:tcPr>
          <w:p w:rsidR="0095317D" w:rsidRPr="00FC611D" w:rsidRDefault="0095317D" w:rsidP="0095317D">
            <w:pPr>
              <w:jc w:val="center"/>
            </w:pPr>
          </w:p>
          <w:p w:rsidR="0095317D" w:rsidRPr="00FC611D" w:rsidRDefault="0095317D" w:rsidP="0095317D">
            <w:pPr>
              <w:jc w:val="center"/>
            </w:pPr>
          </w:p>
          <w:p w:rsidR="0095317D" w:rsidRPr="00FC611D" w:rsidRDefault="0095317D" w:rsidP="0095317D">
            <w:pPr>
              <w:jc w:val="center"/>
              <w:rPr>
                <w:b/>
              </w:rPr>
            </w:pPr>
            <w:r w:rsidRPr="00FC611D">
              <w:rPr>
                <w:b/>
              </w:rPr>
              <w:t>PARA SER LLENADO POR EL ESTABLECIMIENTO INDUSTRIAL</w:t>
            </w:r>
          </w:p>
          <w:p w:rsidR="0095317D" w:rsidRPr="00FC611D" w:rsidRDefault="0095317D" w:rsidP="0095317D">
            <w:pPr>
              <w:pStyle w:val="verde"/>
              <w:pBdr>
                <w:top w:val="none" w:sz="0" w:space="0" w:color="auto"/>
                <w:left w:val="none" w:sz="0" w:space="0" w:color="auto"/>
              </w:pBdr>
              <w:ind w:right="334"/>
              <w:rPr>
                <w:rFonts w:ascii="Arial" w:hAnsi="Arial"/>
                <w:b/>
                <w:color w:val="auto"/>
              </w:rPr>
            </w:pPr>
          </w:p>
        </w:tc>
        <w:tc>
          <w:tcPr>
            <w:tcW w:w="12572" w:type="dxa"/>
          </w:tcPr>
          <w:p w:rsidR="0095317D" w:rsidRPr="00FC611D" w:rsidRDefault="0095317D" w:rsidP="00D73353">
            <w:pPr>
              <w:pStyle w:val="verde"/>
              <w:pBdr>
                <w:top w:val="none" w:sz="0" w:space="0" w:color="auto"/>
                <w:left w:val="none" w:sz="0" w:space="0" w:color="auto"/>
              </w:pBdr>
              <w:spacing w:before="120"/>
              <w:ind w:right="335"/>
              <w:rPr>
                <w:rFonts w:ascii="Arial" w:hAnsi="Arial"/>
                <w:color w:val="auto"/>
              </w:rPr>
            </w:pPr>
            <w:r w:rsidRPr="00FC611D">
              <w:rPr>
                <w:rFonts w:ascii="Arial" w:hAnsi="Arial"/>
                <w:color w:val="auto"/>
              </w:rPr>
              <w:t xml:space="preserve">Indicar con una X la información que presenta a través de </w:t>
            </w:r>
            <w:smartTag w:uri="urn:schemas-microsoft-com:office:smarttags" w:element="PersonName">
              <w:smartTagPr>
                <w:attr w:name="ProductID" w:val="la C￩dula"/>
              </w:smartTagPr>
              <w:r w:rsidRPr="00FC611D">
                <w:rPr>
                  <w:rFonts w:ascii="Arial" w:hAnsi="Arial"/>
                  <w:color w:val="auto"/>
                </w:rPr>
                <w:t>la Cédula</w:t>
              </w:r>
            </w:smartTag>
            <w:r w:rsidRPr="00FC611D">
              <w:rPr>
                <w:rFonts w:ascii="Arial" w:hAnsi="Arial"/>
                <w:color w:val="auto"/>
              </w:rPr>
              <w:t xml:space="preserve"> de Operación Anual:</w:t>
            </w:r>
          </w:p>
          <w:p w:rsidR="0095317D" w:rsidRPr="00FC611D" w:rsidRDefault="009C3CC9" w:rsidP="0095317D">
            <w:pPr>
              <w:pStyle w:val="verde"/>
              <w:pBdr>
                <w:top w:val="none" w:sz="0" w:space="0" w:color="auto"/>
                <w:left w:val="none" w:sz="0" w:space="0" w:color="auto"/>
              </w:pBdr>
              <w:ind w:right="334"/>
              <w:rPr>
                <w:rFonts w:ascii="Arial" w:hAnsi="Arial"/>
                <w:color w:val="auto"/>
                <w:sz w:val="10"/>
                <w:szCs w:val="10"/>
              </w:rPr>
            </w:pPr>
            <w:r>
              <w:rPr>
                <w:rFonts w:ascii="Arial" w:hAnsi="Arial"/>
                <w:noProof/>
                <w:color w:val="auto"/>
                <w:sz w:val="18"/>
                <w:szCs w:val="18"/>
                <w:lang w:val="es-ES"/>
              </w:rPr>
              <mc:AlternateContent>
                <mc:Choice Requires="wps">
                  <w:drawing>
                    <wp:anchor distT="0" distB="0" distL="114300" distR="114300" simplePos="0" relativeHeight="251664384" behindDoc="0" locked="0" layoutInCell="1" allowOverlap="1">
                      <wp:simplePos x="0" y="0"/>
                      <wp:positionH relativeFrom="column">
                        <wp:posOffset>-20955</wp:posOffset>
                      </wp:positionH>
                      <wp:positionV relativeFrom="paragraph">
                        <wp:posOffset>19050</wp:posOffset>
                      </wp:positionV>
                      <wp:extent cx="254000" cy="228600"/>
                      <wp:effectExtent l="0" t="0" r="0" b="0"/>
                      <wp:wrapNone/>
                      <wp:docPr id="436"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E8A82" id="Rectangle 435" o:spid="_x0000_s1026" style="position:absolute;margin-left:-1.65pt;margin-top:1.5pt;width:2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"/>
                  </w:pict>
                </mc:Fallback>
              </mc:AlternateContent>
            </w:r>
          </w:p>
          <w:p w:rsidR="0095317D" w:rsidRDefault="0095317D" w:rsidP="0095317D">
            <w:pPr>
              <w:pStyle w:val="verde"/>
              <w:pBdr>
                <w:top w:val="none" w:sz="0" w:space="0" w:color="auto"/>
                <w:left w:val="none" w:sz="0" w:space="0" w:color="auto"/>
              </w:pBdr>
              <w:ind w:left="492" w:right="334"/>
              <w:rPr>
                <w:rFonts w:ascii="Arial" w:hAnsi="Arial"/>
                <w:color w:val="auto"/>
                <w:sz w:val="18"/>
                <w:szCs w:val="18"/>
              </w:rPr>
            </w:pPr>
            <w:r w:rsidRPr="0095317D">
              <w:rPr>
                <w:rFonts w:ascii="Arial" w:hAnsi="Arial"/>
                <w:color w:val="auto"/>
                <w:sz w:val="18"/>
                <w:szCs w:val="18"/>
              </w:rPr>
              <w:t xml:space="preserve">Sección I y II. El establecimiento es de jurisdicción </w:t>
            </w:r>
            <w:r w:rsidR="00E2111C">
              <w:rPr>
                <w:rFonts w:ascii="Arial" w:hAnsi="Arial"/>
                <w:color w:val="auto"/>
                <w:sz w:val="18"/>
                <w:szCs w:val="18"/>
              </w:rPr>
              <w:t>estatal en materia de atmósfera</w:t>
            </w:r>
          </w:p>
          <w:p w:rsidR="00E2111C" w:rsidRPr="0095317D" w:rsidRDefault="00E2111C" w:rsidP="0095317D">
            <w:pPr>
              <w:pStyle w:val="verde"/>
              <w:pBdr>
                <w:top w:val="none" w:sz="0" w:space="0" w:color="auto"/>
                <w:left w:val="none" w:sz="0" w:space="0" w:color="auto"/>
              </w:pBdr>
              <w:ind w:left="492" w:right="334"/>
              <w:rPr>
                <w:rFonts w:ascii="Arial" w:hAnsi="Arial"/>
                <w:color w:val="auto"/>
                <w:sz w:val="18"/>
                <w:szCs w:val="18"/>
              </w:rPr>
            </w:pPr>
          </w:p>
          <w:p w:rsidR="0095317D" w:rsidRPr="00FC611D" w:rsidRDefault="009C3CC9" w:rsidP="0095317D">
            <w:pPr>
              <w:pStyle w:val="verde"/>
              <w:pBdr>
                <w:top w:val="none" w:sz="0" w:space="0" w:color="auto"/>
                <w:left w:val="none" w:sz="0" w:space="0" w:color="auto"/>
              </w:pBdr>
              <w:ind w:left="492" w:right="334"/>
              <w:rPr>
                <w:rFonts w:ascii="Arial" w:hAnsi="Arial"/>
                <w:color w:val="auto"/>
                <w:sz w:val="10"/>
                <w:szCs w:val="10"/>
              </w:rPr>
            </w:pPr>
            <w:r>
              <w:rPr>
                <w:rFonts w:ascii="Arial" w:hAnsi="Arial"/>
                <w:noProof/>
                <w:color w:val="auto"/>
                <w:sz w:val="10"/>
                <w:szCs w:val="10"/>
                <w:lang w:val="es-ES"/>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34925</wp:posOffset>
                      </wp:positionV>
                      <wp:extent cx="254000" cy="228600"/>
                      <wp:effectExtent l="0" t="0" r="0" b="0"/>
                      <wp:wrapNone/>
                      <wp:docPr id="435"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E8AF" id="Rectangle 436" o:spid="_x0000_s1026" style="position:absolute;margin-left:-1.4pt;margin-top:2.75pt;width:2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"/>
                  </w:pict>
                </mc:Fallback>
              </mc:AlternateContent>
            </w:r>
          </w:p>
          <w:p w:rsidR="0095317D" w:rsidRPr="00FC611D" w:rsidRDefault="0095317D" w:rsidP="0095317D">
            <w:pPr>
              <w:pStyle w:val="verde"/>
              <w:pBdr>
                <w:top w:val="none" w:sz="0" w:space="0" w:color="auto"/>
                <w:left w:val="none" w:sz="0" w:space="0" w:color="auto"/>
              </w:pBdr>
              <w:ind w:left="492" w:right="334"/>
              <w:rPr>
                <w:rFonts w:ascii="Arial" w:hAnsi="Arial"/>
                <w:color w:val="auto"/>
                <w:sz w:val="10"/>
                <w:szCs w:val="10"/>
              </w:rPr>
            </w:pPr>
          </w:p>
          <w:p w:rsidR="0095317D" w:rsidRPr="0095317D" w:rsidRDefault="0095317D" w:rsidP="0095317D">
            <w:pPr>
              <w:pStyle w:val="verde"/>
              <w:pBdr>
                <w:top w:val="none" w:sz="0" w:space="0" w:color="auto"/>
                <w:left w:val="none" w:sz="0" w:space="0" w:color="auto"/>
              </w:pBdr>
              <w:ind w:left="492" w:right="334"/>
              <w:rPr>
                <w:rFonts w:ascii="Arial" w:hAnsi="Arial"/>
                <w:color w:val="auto"/>
                <w:sz w:val="18"/>
                <w:szCs w:val="18"/>
              </w:rPr>
            </w:pPr>
            <w:r>
              <w:rPr>
                <w:rFonts w:ascii="Arial" w:hAnsi="Arial"/>
                <w:color w:val="auto"/>
              </w:rPr>
              <w:t xml:space="preserve"> </w:t>
            </w:r>
            <w:r w:rsidRPr="0095317D">
              <w:rPr>
                <w:rFonts w:ascii="Arial" w:hAnsi="Arial"/>
                <w:color w:val="auto"/>
                <w:sz w:val="18"/>
                <w:szCs w:val="18"/>
              </w:rPr>
              <w:t xml:space="preserve">Sección III. El establecimiento descarga aguas residuales </w:t>
            </w:r>
            <w:r w:rsidR="00E2111C">
              <w:rPr>
                <w:rFonts w:ascii="Arial" w:hAnsi="Arial"/>
                <w:color w:val="auto"/>
                <w:sz w:val="18"/>
                <w:szCs w:val="18"/>
              </w:rPr>
              <w:t>al alcantarillado</w:t>
            </w:r>
          </w:p>
          <w:p w:rsidR="0095317D" w:rsidRPr="00FC611D" w:rsidRDefault="0095317D" w:rsidP="0095317D">
            <w:pPr>
              <w:pStyle w:val="verde"/>
              <w:pBdr>
                <w:top w:val="none" w:sz="0" w:space="0" w:color="auto"/>
                <w:left w:val="none" w:sz="0" w:space="0" w:color="auto"/>
              </w:pBdr>
              <w:ind w:left="492" w:right="334"/>
              <w:rPr>
                <w:rFonts w:ascii="Arial" w:hAnsi="Arial"/>
                <w:color w:val="auto"/>
                <w:sz w:val="10"/>
                <w:szCs w:val="10"/>
              </w:rPr>
            </w:pPr>
          </w:p>
          <w:p w:rsidR="0095317D" w:rsidRPr="00FC611D" w:rsidRDefault="009C3CC9" w:rsidP="0095317D">
            <w:pPr>
              <w:pStyle w:val="verde"/>
              <w:pBdr>
                <w:top w:val="none" w:sz="0" w:space="0" w:color="auto"/>
                <w:left w:val="none" w:sz="0" w:space="0" w:color="auto"/>
              </w:pBdr>
              <w:ind w:left="492" w:right="334"/>
              <w:rPr>
                <w:rFonts w:ascii="Arial" w:hAnsi="Arial"/>
                <w:color w:val="auto"/>
                <w:sz w:val="10"/>
                <w:szCs w:val="10"/>
              </w:rPr>
            </w:pPr>
            <w:r>
              <w:rPr>
                <w:rFonts w:ascii="Arial" w:hAnsi="Arial"/>
                <w:noProof/>
                <w:color w:val="auto"/>
                <w:sz w:val="10"/>
                <w:szCs w:val="10"/>
                <w:lang w:val="es-ES"/>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27305</wp:posOffset>
                      </wp:positionV>
                      <wp:extent cx="254000" cy="228600"/>
                      <wp:effectExtent l="0" t="0" r="0" b="0"/>
                      <wp:wrapNone/>
                      <wp:docPr id="43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FD2D9" id="Rectangle 437" o:spid="_x0000_s1026" style="position:absolute;margin-left:-1.4pt;margin-top:2.15pt;width:2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"/>
                  </w:pict>
                </mc:Fallback>
              </mc:AlternateContent>
            </w:r>
          </w:p>
          <w:p w:rsidR="0095317D" w:rsidRPr="00FC611D" w:rsidRDefault="0095317D" w:rsidP="0095317D">
            <w:pPr>
              <w:pStyle w:val="verde"/>
              <w:pBdr>
                <w:top w:val="none" w:sz="0" w:space="0" w:color="auto"/>
                <w:left w:val="none" w:sz="0" w:space="0" w:color="auto"/>
              </w:pBdr>
              <w:ind w:left="492" w:right="334"/>
              <w:rPr>
                <w:rFonts w:ascii="Arial" w:hAnsi="Arial"/>
                <w:color w:val="auto"/>
                <w:sz w:val="10"/>
                <w:szCs w:val="10"/>
              </w:rPr>
            </w:pPr>
          </w:p>
          <w:p w:rsidR="0095317D" w:rsidRPr="0095317D" w:rsidRDefault="0095317D" w:rsidP="0095317D">
            <w:pPr>
              <w:pStyle w:val="verde"/>
              <w:pBdr>
                <w:top w:val="none" w:sz="0" w:space="0" w:color="auto"/>
                <w:left w:val="none" w:sz="0" w:space="0" w:color="auto"/>
              </w:pBdr>
              <w:ind w:left="492" w:right="334"/>
              <w:rPr>
                <w:rFonts w:ascii="Arial" w:hAnsi="Arial"/>
                <w:color w:val="auto"/>
                <w:sz w:val="18"/>
                <w:szCs w:val="18"/>
              </w:rPr>
            </w:pPr>
            <w:r w:rsidRPr="0095317D">
              <w:rPr>
                <w:rFonts w:ascii="Arial" w:hAnsi="Arial"/>
                <w:color w:val="auto"/>
                <w:sz w:val="18"/>
                <w:szCs w:val="18"/>
              </w:rPr>
              <w:t xml:space="preserve">Sección IV. El establecimiento es generador de residuos </w:t>
            </w:r>
            <w:r w:rsidR="00E2111C">
              <w:rPr>
                <w:rFonts w:ascii="Arial" w:hAnsi="Arial"/>
                <w:color w:val="auto"/>
                <w:sz w:val="18"/>
                <w:szCs w:val="18"/>
              </w:rPr>
              <w:t>regulados por el Gobierno del Estado</w:t>
            </w:r>
          </w:p>
          <w:p w:rsidR="0095317D" w:rsidRPr="00FC611D" w:rsidRDefault="0095317D" w:rsidP="0095317D">
            <w:pPr>
              <w:pStyle w:val="verde"/>
              <w:pBdr>
                <w:top w:val="none" w:sz="0" w:space="0" w:color="auto"/>
                <w:left w:val="none" w:sz="0" w:space="0" w:color="auto"/>
              </w:pBdr>
              <w:ind w:left="492" w:right="334"/>
              <w:rPr>
                <w:rFonts w:ascii="Arial" w:hAnsi="Arial"/>
                <w:color w:val="auto"/>
                <w:sz w:val="10"/>
                <w:szCs w:val="10"/>
              </w:rPr>
            </w:pPr>
          </w:p>
          <w:p w:rsidR="0095317D" w:rsidRPr="00FC611D" w:rsidRDefault="009C3CC9" w:rsidP="0095317D">
            <w:pPr>
              <w:pStyle w:val="verde"/>
              <w:pBdr>
                <w:top w:val="none" w:sz="0" w:space="0" w:color="auto"/>
                <w:left w:val="none" w:sz="0" w:space="0" w:color="auto"/>
              </w:pBdr>
              <w:ind w:left="492" w:right="334"/>
              <w:rPr>
                <w:rFonts w:ascii="Arial" w:hAnsi="Arial"/>
                <w:color w:val="auto"/>
                <w:sz w:val="10"/>
                <w:szCs w:val="10"/>
              </w:rPr>
            </w:pPr>
            <w:r>
              <w:rPr>
                <w:rFonts w:ascii="Arial" w:hAnsi="Arial"/>
                <w:noProof/>
                <w:color w:val="auto"/>
                <w:sz w:val="18"/>
                <w:szCs w:val="18"/>
                <w:lang w:val="es-ES"/>
              </w:rPr>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54610</wp:posOffset>
                      </wp:positionV>
                      <wp:extent cx="254000" cy="228600"/>
                      <wp:effectExtent l="0" t="0" r="0" b="0"/>
                      <wp:wrapNone/>
                      <wp:docPr id="433"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55F5" id="Rectangle 438" o:spid="_x0000_s1026" style="position:absolute;margin-left:-1.4pt;margin-top:4.3pt;width: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"/>
                  </w:pict>
                </mc:Fallback>
              </mc:AlternateContent>
            </w:r>
          </w:p>
          <w:p w:rsidR="0095317D" w:rsidRPr="00E2111C" w:rsidRDefault="0095317D" w:rsidP="0095317D">
            <w:pPr>
              <w:pStyle w:val="verde"/>
              <w:pBdr>
                <w:top w:val="none" w:sz="0" w:space="0" w:color="auto"/>
                <w:left w:val="none" w:sz="0" w:space="0" w:color="auto"/>
              </w:pBdr>
              <w:ind w:left="492" w:right="334"/>
              <w:rPr>
                <w:rFonts w:ascii="Arial" w:hAnsi="Arial"/>
                <w:color w:val="auto"/>
                <w:sz w:val="18"/>
                <w:szCs w:val="18"/>
              </w:rPr>
            </w:pPr>
            <w:r w:rsidRPr="00E2111C">
              <w:rPr>
                <w:rFonts w:ascii="Arial" w:hAnsi="Arial"/>
                <w:color w:val="auto"/>
                <w:sz w:val="18"/>
                <w:szCs w:val="18"/>
              </w:rPr>
              <w:t>Sección V. En el establecimiento se utilizan, producen y/o comercializan sustancias RETC, y/o cumple con los umbrales establecidos de reporte.</w:t>
            </w:r>
          </w:p>
          <w:p w:rsidR="00E2111C" w:rsidRPr="00E2111C" w:rsidRDefault="009C3CC9" w:rsidP="0095317D">
            <w:pPr>
              <w:pStyle w:val="verde"/>
              <w:pBdr>
                <w:top w:val="none" w:sz="0" w:space="0" w:color="auto"/>
                <w:left w:val="none" w:sz="0" w:space="0" w:color="auto"/>
              </w:pBdr>
              <w:ind w:left="492" w:right="334"/>
              <w:rPr>
                <w:rFonts w:ascii="Arial" w:hAnsi="Arial"/>
                <w:color w:val="auto"/>
                <w:sz w:val="18"/>
                <w:szCs w:val="18"/>
              </w:rPr>
            </w:pPr>
            <w:r>
              <w:rPr>
                <w:rFonts w:ascii="Arial" w:hAnsi="Arial"/>
                <w:noProof/>
                <w:color w:val="auto"/>
                <w:lang w:val="es-ES"/>
              </w:rPr>
              <mc:AlternateContent>
                <mc:Choice Requires="wps">
                  <w:drawing>
                    <wp:anchor distT="0" distB="0" distL="114300" distR="114300" simplePos="0" relativeHeight="251674624" behindDoc="0" locked="0" layoutInCell="1" allowOverlap="1">
                      <wp:simplePos x="0" y="0"/>
                      <wp:positionH relativeFrom="column">
                        <wp:posOffset>-17780</wp:posOffset>
                      </wp:positionH>
                      <wp:positionV relativeFrom="paragraph">
                        <wp:posOffset>26670</wp:posOffset>
                      </wp:positionV>
                      <wp:extent cx="254000" cy="228600"/>
                      <wp:effectExtent l="0" t="0" r="0" b="0"/>
                      <wp:wrapNone/>
                      <wp:docPr id="432"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D6E39" id="Rectangle 609" o:spid="_x0000_s1026" style="position:absolute;margin-left:-1.4pt;margin-top:2.1pt;width:2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"/>
                  </w:pict>
                </mc:Fallback>
              </mc:AlternateContent>
            </w:r>
          </w:p>
          <w:p w:rsidR="0095317D" w:rsidRPr="0095317D" w:rsidRDefault="00E2111C" w:rsidP="00D73353">
            <w:pPr>
              <w:pStyle w:val="verde"/>
              <w:pBdr>
                <w:top w:val="none" w:sz="0" w:space="0" w:color="auto"/>
                <w:left w:val="none" w:sz="0" w:space="0" w:color="auto"/>
              </w:pBdr>
              <w:spacing w:after="120"/>
              <w:ind w:right="335"/>
              <w:rPr>
                <w:rFonts w:ascii="Arial" w:hAnsi="Arial"/>
                <w:color w:val="auto"/>
                <w:sz w:val="18"/>
                <w:szCs w:val="18"/>
              </w:rPr>
            </w:pPr>
            <w:r w:rsidRPr="00E2111C">
              <w:rPr>
                <w:rFonts w:ascii="Arial" w:hAnsi="Arial"/>
                <w:color w:val="auto"/>
                <w:sz w:val="18"/>
                <w:szCs w:val="18"/>
              </w:rPr>
              <w:t xml:space="preserve">          Sección VI. El establecimiento es generador de ruido o vibraciones.</w:t>
            </w:r>
          </w:p>
        </w:tc>
      </w:tr>
    </w:tbl>
    <w:p w:rsidR="007A0ECB" w:rsidRPr="00FC611D" w:rsidRDefault="007A0ECB" w:rsidP="00120EEE">
      <w:pPr>
        <w:pStyle w:val="Ttulo3"/>
        <w:spacing w:before="0" w:after="0"/>
        <w:jc w:val="center"/>
        <w:rPr>
          <w:b/>
        </w:rPr>
      </w:pPr>
      <w:r w:rsidRPr="00FC611D">
        <w:rPr>
          <w:b/>
        </w:rPr>
        <w:t>DATOS DE REGISTRO</w:t>
      </w:r>
    </w:p>
    <w:p w:rsidR="007A0ECB" w:rsidRPr="00FC611D" w:rsidRDefault="007A0ECB"/>
    <w:tbl>
      <w:tblPr>
        <w:tblW w:w="14700" w:type="dxa"/>
        <w:tblInd w:w="71" w:type="dxa"/>
        <w:tblLayout w:type="fixed"/>
        <w:tblCellMar>
          <w:left w:w="71" w:type="dxa"/>
          <w:right w:w="71" w:type="dxa"/>
        </w:tblCellMar>
        <w:tblLook w:val="0000" w:firstRow="0" w:lastRow="0" w:firstColumn="0" w:lastColumn="0" w:noHBand="0" w:noVBand="0"/>
      </w:tblPr>
      <w:tblGrid>
        <w:gridCol w:w="5284"/>
        <w:gridCol w:w="2714"/>
        <w:gridCol w:w="1900"/>
        <w:gridCol w:w="500"/>
        <w:gridCol w:w="86"/>
        <w:gridCol w:w="1100"/>
        <w:gridCol w:w="1014"/>
        <w:gridCol w:w="500"/>
        <w:gridCol w:w="1602"/>
      </w:tblGrid>
      <w:tr w:rsidR="007A0ECB" w:rsidRPr="00FC611D">
        <w:trPr>
          <w:trHeight w:val="447"/>
        </w:trPr>
        <w:tc>
          <w:tcPr>
            <w:tcW w:w="14700" w:type="dxa"/>
            <w:gridSpan w:val="9"/>
            <w:tcBorders>
              <w:bottom w:val="single" w:sz="4" w:space="0" w:color="auto"/>
            </w:tcBorders>
          </w:tcPr>
          <w:p w:rsidR="007A0ECB" w:rsidRPr="00FC611D" w:rsidRDefault="007A0ECB">
            <w:pPr>
              <w:jc w:val="center"/>
            </w:pPr>
            <w:r w:rsidRPr="00FC611D">
              <w:t>PARA SER LLENADO POR EL ESTABLECIMIENTO INDUSTRIAL</w:t>
            </w:r>
          </w:p>
          <w:p w:rsidR="007A0ECB" w:rsidRPr="00FC611D" w:rsidRDefault="007A0ECB">
            <w:pPr>
              <w:jc w:val="center"/>
            </w:pPr>
          </w:p>
        </w:tc>
      </w:tr>
      <w:tr w:rsidR="007A0ECB" w:rsidRPr="00FC611D">
        <w:trPr>
          <w:trHeight w:val="703"/>
        </w:trPr>
        <w:tc>
          <w:tcPr>
            <w:tcW w:w="11586" w:type="dxa"/>
            <w:gridSpan w:val="6"/>
            <w:tcBorders>
              <w:top w:val="single" w:sz="8" w:space="0" w:color="auto"/>
              <w:left w:val="single" w:sz="12" w:space="0" w:color="auto"/>
              <w:bottom w:val="single" w:sz="4" w:space="0" w:color="auto"/>
              <w:right w:val="single" w:sz="8" w:space="0" w:color="auto"/>
            </w:tcBorders>
          </w:tcPr>
          <w:p w:rsidR="007A0ECB" w:rsidRPr="00FC611D" w:rsidRDefault="007A0ECB">
            <w:pPr>
              <w:pStyle w:val="Textodeglobo"/>
              <w:rPr>
                <w:rFonts w:ascii="Arial" w:hAnsi="Arial"/>
              </w:rPr>
            </w:pPr>
          </w:p>
          <w:p w:rsidR="007A0ECB" w:rsidRPr="00FC611D" w:rsidRDefault="0035639C">
            <w:r>
              <w:t>1) NOMBRE O RAZÓ</w:t>
            </w:r>
            <w:r w:rsidR="007A0ECB" w:rsidRPr="00FC611D">
              <w:t>N SOCIAL DE LA EMPRESA:</w:t>
            </w:r>
            <w:bookmarkStart w:id="1" w:name="DR1"/>
            <w:bookmarkEnd w:id="1"/>
          </w:p>
          <w:p w:rsidR="007A0ECB" w:rsidRPr="00FC611D" w:rsidRDefault="007A0ECB"/>
        </w:tc>
        <w:tc>
          <w:tcPr>
            <w:tcW w:w="3114" w:type="dxa"/>
            <w:gridSpan w:val="3"/>
            <w:tcBorders>
              <w:top w:val="single" w:sz="8" w:space="0" w:color="auto"/>
              <w:left w:val="single" w:sz="8" w:space="0" w:color="auto"/>
              <w:bottom w:val="single" w:sz="8" w:space="0" w:color="auto"/>
              <w:right w:val="single" w:sz="8" w:space="0" w:color="auto"/>
            </w:tcBorders>
          </w:tcPr>
          <w:p w:rsidR="007A0ECB" w:rsidRPr="00FC611D" w:rsidRDefault="007A0ECB">
            <w:pPr>
              <w:rPr>
                <w:u w:val="single"/>
              </w:rPr>
            </w:pPr>
          </w:p>
          <w:p w:rsidR="007A0ECB" w:rsidRPr="00FC611D" w:rsidRDefault="007A0ECB">
            <w:r w:rsidRPr="00FC611D">
              <w:t>RFC:</w:t>
            </w:r>
            <w:bookmarkStart w:id="2" w:name="DR2"/>
            <w:bookmarkEnd w:id="2"/>
          </w:p>
          <w:p w:rsidR="007A0ECB" w:rsidRPr="00FC611D" w:rsidRDefault="007A0ECB"/>
        </w:tc>
      </w:tr>
      <w:tr w:rsidR="007A0ECB" w:rsidRPr="00FC611D">
        <w:trPr>
          <w:cantSplit/>
          <w:trHeight w:val="880"/>
        </w:trPr>
        <w:tc>
          <w:tcPr>
            <w:tcW w:w="5286" w:type="dxa"/>
            <w:vMerge w:val="restart"/>
            <w:tcBorders>
              <w:top w:val="single" w:sz="8" w:space="0" w:color="auto"/>
              <w:left w:val="single" w:sz="8" w:space="0" w:color="auto"/>
              <w:right w:val="single" w:sz="8" w:space="0" w:color="auto"/>
            </w:tcBorders>
          </w:tcPr>
          <w:p w:rsidR="007A0ECB" w:rsidRPr="00FC611D" w:rsidRDefault="007A0ECB"/>
          <w:p w:rsidR="007A0ECB" w:rsidRDefault="007A0ECB">
            <w:pPr>
              <w:rPr>
                <w:sz w:val="14"/>
              </w:rPr>
            </w:pPr>
            <w:r w:rsidRPr="00FC611D">
              <w:t xml:space="preserve">2) </w:t>
            </w:r>
            <w:r w:rsidR="00EA430E">
              <w:t xml:space="preserve">REGISTRO ÚNICO DE PERSONAS ACREDITADAS (RUPA) </w:t>
            </w:r>
          </w:p>
          <w:p w:rsidR="0026098D" w:rsidRPr="0026098D" w:rsidRDefault="0026098D" w:rsidP="0026098D">
            <w:pPr>
              <w:jc w:val="center"/>
            </w:pPr>
            <w:bookmarkStart w:id="3" w:name="DR3"/>
            <w:bookmarkEnd w:id="3"/>
          </w:p>
        </w:tc>
        <w:tc>
          <w:tcPr>
            <w:tcW w:w="5200" w:type="dxa"/>
            <w:gridSpan w:val="4"/>
            <w:tcBorders>
              <w:top w:val="single" w:sz="8" w:space="0" w:color="auto"/>
              <w:left w:val="single" w:sz="8" w:space="0" w:color="auto"/>
              <w:right w:val="single" w:sz="4" w:space="0" w:color="auto"/>
            </w:tcBorders>
          </w:tcPr>
          <w:p w:rsidR="007A0ECB" w:rsidRPr="00FC611D" w:rsidRDefault="007A0ECB"/>
          <w:p w:rsidR="007A0ECB" w:rsidRPr="00FC611D" w:rsidRDefault="007A0ECB">
            <w:r w:rsidRPr="00FC611D">
              <w:t xml:space="preserve">3) </w:t>
            </w:r>
            <w:r w:rsidR="00AC40DC">
              <w:t>NO. DE REGISTRO AMBIENTAL ESTATAL</w:t>
            </w:r>
            <w:r w:rsidRPr="00FC611D">
              <w:t xml:space="preserve">:                </w:t>
            </w:r>
          </w:p>
          <w:p w:rsidR="007A0ECB" w:rsidRPr="00FC611D" w:rsidRDefault="007A0ECB"/>
          <w:p w:rsidR="007A0ECB" w:rsidRPr="00FC611D" w:rsidRDefault="007A0ECB" w:rsidP="00E94CB2">
            <w:pPr>
              <w:jc w:val="center"/>
            </w:pPr>
          </w:p>
        </w:tc>
        <w:tc>
          <w:tcPr>
            <w:tcW w:w="4214" w:type="dxa"/>
            <w:gridSpan w:val="4"/>
            <w:tcBorders>
              <w:top w:val="single" w:sz="8" w:space="0" w:color="auto"/>
              <w:left w:val="single" w:sz="4" w:space="0" w:color="auto"/>
              <w:right w:val="single" w:sz="8" w:space="0" w:color="auto"/>
            </w:tcBorders>
          </w:tcPr>
          <w:p w:rsidR="007A0ECB" w:rsidRPr="00DB2C87" w:rsidRDefault="007A0ECB">
            <w:pPr>
              <w:rPr>
                <w:highlight w:val="yellow"/>
              </w:rPr>
            </w:pPr>
          </w:p>
          <w:p w:rsidR="007A0ECB" w:rsidRPr="001E412D" w:rsidRDefault="007A0ECB">
            <w:r w:rsidRPr="001E412D">
              <w:t>4) N° LICENCIA DE FUNCIONAMIENTO:</w:t>
            </w:r>
          </w:p>
          <w:p w:rsidR="007A0ECB" w:rsidRPr="00DB2C87" w:rsidRDefault="007A0ECB" w:rsidP="00A66876">
            <w:pPr>
              <w:jc w:val="center"/>
              <w:rPr>
                <w:highlight w:val="yellow"/>
              </w:rPr>
            </w:pPr>
          </w:p>
        </w:tc>
      </w:tr>
      <w:tr w:rsidR="00F10643" w:rsidRPr="00FC611D">
        <w:trPr>
          <w:cantSplit/>
          <w:trHeight w:val="478"/>
        </w:trPr>
        <w:tc>
          <w:tcPr>
            <w:tcW w:w="5286" w:type="dxa"/>
            <w:vMerge/>
            <w:tcBorders>
              <w:left w:val="single" w:sz="8" w:space="0" w:color="auto"/>
              <w:bottom w:val="single" w:sz="8" w:space="0" w:color="auto"/>
              <w:right w:val="single" w:sz="8" w:space="0" w:color="auto"/>
            </w:tcBorders>
          </w:tcPr>
          <w:p w:rsidR="00F10643" w:rsidRPr="00FC611D" w:rsidRDefault="00F10643"/>
        </w:tc>
        <w:tc>
          <w:tcPr>
            <w:tcW w:w="5198" w:type="dxa"/>
            <w:gridSpan w:val="4"/>
            <w:tcBorders>
              <w:left w:val="single" w:sz="8" w:space="0" w:color="auto"/>
              <w:bottom w:val="single" w:sz="8" w:space="0" w:color="auto"/>
              <w:right w:val="single" w:sz="4" w:space="0" w:color="auto"/>
            </w:tcBorders>
            <w:vAlign w:val="center"/>
          </w:tcPr>
          <w:p w:rsidR="00F10643" w:rsidRPr="00FC611D" w:rsidRDefault="00F10643" w:rsidP="00E163C0">
            <w:pPr>
              <w:ind w:right="29"/>
              <w:jc w:val="center"/>
            </w:pPr>
            <w:bookmarkStart w:id="4" w:name="DR4"/>
            <w:bookmarkEnd w:id="4"/>
          </w:p>
        </w:tc>
        <w:tc>
          <w:tcPr>
            <w:tcW w:w="4216" w:type="dxa"/>
            <w:gridSpan w:val="4"/>
            <w:tcBorders>
              <w:left w:val="single" w:sz="4" w:space="0" w:color="auto"/>
              <w:bottom w:val="single" w:sz="8" w:space="0" w:color="auto"/>
              <w:right w:val="single" w:sz="8" w:space="0" w:color="auto"/>
            </w:tcBorders>
            <w:vAlign w:val="center"/>
          </w:tcPr>
          <w:p w:rsidR="00F10643" w:rsidRPr="00DB2C87" w:rsidRDefault="00900923" w:rsidP="00E163C0">
            <w:pPr>
              <w:ind w:right="29"/>
              <w:jc w:val="center"/>
              <w:rPr>
                <w:highlight w:val="yellow"/>
              </w:rPr>
            </w:pPr>
            <w:bookmarkStart w:id="5" w:name="DR5"/>
            <w:bookmarkEnd w:id="5"/>
            <w:r w:rsidRPr="00EB46BB">
              <w:t>CÉDULA DE OPERACIÓN ANUAL 20___</w:t>
            </w:r>
          </w:p>
        </w:tc>
      </w:tr>
      <w:tr w:rsidR="002752C0" w:rsidRPr="00FC611D">
        <w:trPr>
          <w:cantSplit/>
          <w:trHeight w:val="854"/>
        </w:trPr>
        <w:tc>
          <w:tcPr>
            <w:tcW w:w="14700" w:type="dxa"/>
            <w:gridSpan w:val="9"/>
            <w:tcBorders>
              <w:top w:val="single" w:sz="4" w:space="0" w:color="auto"/>
              <w:left w:val="single" w:sz="4" w:space="0" w:color="auto"/>
              <w:bottom w:val="single" w:sz="4" w:space="0" w:color="auto"/>
              <w:right w:val="single" w:sz="4" w:space="0" w:color="auto"/>
            </w:tcBorders>
          </w:tcPr>
          <w:p w:rsidR="002752C0" w:rsidRDefault="002752C0" w:rsidP="00A66876">
            <w:pPr>
              <w:spacing w:before="100" w:beforeAutospacing="1" w:line="360" w:lineRule="auto"/>
            </w:pPr>
            <w:r w:rsidRPr="00FC611D">
              <w:t>5) PRINCIPAL ACTIVIDAD PRODUCTIVA DEL ESTABLECIMIENTO:</w:t>
            </w:r>
          </w:p>
          <w:p w:rsidR="002752C0" w:rsidRPr="00FC611D" w:rsidRDefault="00900923" w:rsidP="00301754">
            <w:pPr>
              <w:spacing w:before="60" w:line="360" w:lineRule="auto"/>
            </w:pPr>
            <w:bookmarkStart w:id="6" w:name="DR6"/>
            <w:bookmarkEnd w:id="6"/>
            <w:r>
              <w:t>PRODUCC HARINA</w:t>
            </w:r>
          </w:p>
        </w:tc>
      </w:tr>
      <w:tr w:rsidR="007A0ECB" w:rsidRPr="00FC611D">
        <w:trPr>
          <w:trHeight w:val="258"/>
        </w:trPr>
        <w:tc>
          <w:tcPr>
            <w:tcW w:w="14700" w:type="dxa"/>
            <w:gridSpan w:val="9"/>
            <w:tcBorders>
              <w:top w:val="single" w:sz="4" w:space="0" w:color="auto"/>
              <w:left w:val="single" w:sz="4" w:space="0" w:color="auto"/>
              <w:right w:val="single" w:sz="4" w:space="0" w:color="auto"/>
            </w:tcBorders>
          </w:tcPr>
          <w:p w:rsidR="00E803CD" w:rsidRPr="00FC611D" w:rsidRDefault="006F618C" w:rsidP="004D2EF2">
            <w:pPr>
              <w:spacing w:after="100" w:afterAutospacing="1"/>
              <w:jc w:val="both"/>
            </w:pPr>
            <w:r>
              <w:t>6</w:t>
            </w:r>
            <w:r w:rsidR="00E803CD">
              <w:t xml:space="preserve">) </w:t>
            </w:r>
            <w:r w:rsidR="007A0ECB" w:rsidRPr="00FC611D">
              <w:t xml:space="preserve">RESPONSABLE TÉCNICO </w:t>
            </w:r>
            <w:r w:rsidR="00301754">
              <w:t>(</w:t>
            </w:r>
            <w:r w:rsidR="00885AE7">
              <w:rPr>
                <w:sz w:val="16"/>
              </w:rPr>
              <w:t>A</w:t>
            </w:r>
            <w:r w:rsidR="007A0ECB" w:rsidRPr="00FC611D">
              <w:rPr>
                <w:sz w:val="16"/>
              </w:rPr>
              <w:t>signado en el establecimiento para consult</w:t>
            </w:r>
            <w:r w:rsidR="00885AE7">
              <w:rPr>
                <w:sz w:val="16"/>
              </w:rPr>
              <w:t>a y/o aclaración de información, só</w:t>
            </w:r>
            <w:r w:rsidR="00FD7620">
              <w:rPr>
                <w:sz w:val="16"/>
              </w:rPr>
              <w:t>lo en caso de ser diferente al</w:t>
            </w:r>
            <w:r w:rsidR="007A0ECB" w:rsidRPr="00FC611D">
              <w:t xml:space="preserve"> </w:t>
            </w:r>
            <w:r w:rsidR="007A0ECB" w:rsidRPr="00FC611D">
              <w:rPr>
                <w:sz w:val="16"/>
              </w:rPr>
              <w:t>Representante Legal</w:t>
            </w:r>
            <w:r w:rsidR="00301754">
              <w:rPr>
                <w:sz w:val="16"/>
              </w:rPr>
              <w:t>)</w:t>
            </w:r>
          </w:p>
        </w:tc>
      </w:tr>
      <w:tr w:rsidR="004D2EF2" w:rsidRPr="00FC611D">
        <w:trPr>
          <w:trHeight w:val="520"/>
        </w:trPr>
        <w:tc>
          <w:tcPr>
            <w:tcW w:w="9900" w:type="dxa"/>
            <w:gridSpan w:val="3"/>
            <w:tcBorders>
              <w:left w:val="single" w:sz="4" w:space="0" w:color="auto"/>
              <w:bottom w:val="single" w:sz="4" w:space="0" w:color="auto"/>
              <w:right w:val="single" w:sz="4" w:space="0" w:color="auto"/>
            </w:tcBorders>
            <w:vAlign w:val="center"/>
          </w:tcPr>
          <w:p w:rsidR="004D2EF2" w:rsidRDefault="004D2EF2" w:rsidP="004D2EF2">
            <w:r>
              <w:t>NOMBRE:</w:t>
            </w:r>
            <w:bookmarkStart w:id="7" w:name="DR9"/>
            <w:bookmarkEnd w:id="7"/>
            <w:r w:rsidR="00900923">
              <w:t>FRANK CONTRERAS</w:t>
            </w:r>
          </w:p>
        </w:tc>
        <w:tc>
          <w:tcPr>
            <w:tcW w:w="500" w:type="dxa"/>
            <w:tcBorders>
              <w:top w:val="single" w:sz="4" w:space="0" w:color="auto"/>
              <w:left w:val="single" w:sz="4" w:space="0" w:color="auto"/>
              <w:bottom w:val="single" w:sz="4" w:space="0" w:color="auto"/>
              <w:right w:val="single" w:sz="4" w:space="0" w:color="auto"/>
            </w:tcBorders>
            <w:vAlign w:val="center"/>
          </w:tcPr>
          <w:p w:rsidR="004D2EF2" w:rsidRDefault="00900923" w:rsidP="004D2EF2">
            <w:pPr>
              <w:jc w:val="center"/>
            </w:pPr>
            <w:bookmarkStart w:id="8" w:name="DR10"/>
            <w:bookmarkEnd w:id="8"/>
            <w:r>
              <w:t>X</w:t>
            </w:r>
          </w:p>
        </w:tc>
        <w:tc>
          <w:tcPr>
            <w:tcW w:w="2200" w:type="dxa"/>
            <w:gridSpan w:val="3"/>
            <w:tcBorders>
              <w:left w:val="single" w:sz="4" w:space="0" w:color="auto"/>
              <w:bottom w:val="single" w:sz="4" w:space="0" w:color="auto"/>
              <w:right w:val="single" w:sz="4" w:space="0" w:color="auto"/>
            </w:tcBorders>
            <w:vAlign w:val="center"/>
          </w:tcPr>
          <w:p w:rsidR="004D2EF2" w:rsidRDefault="004D2EF2" w:rsidP="00412A78">
            <w:pPr>
              <w:ind w:left="29"/>
            </w:pPr>
            <w:r>
              <w:t>Interno</w:t>
            </w:r>
          </w:p>
        </w:tc>
        <w:tc>
          <w:tcPr>
            <w:tcW w:w="500" w:type="dxa"/>
            <w:tcBorders>
              <w:top w:val="single" w:sz="4" w:space="0" w:color="auto"/>
              <w:left w:val="single" w:sz="4" w:space="0" w:color="auto"/>
              <w:bottom w:val="single" w:sz="4" w:space="0" w:color="auto"/>
              <w:right w:val="single" w:sz="4" w:space="0" w:color="auto"/>
            </w:tcBorders>
            <w:vAlign w:val="center"/>
          </w:tcPr>
          <w:p w:rsidR="004D2EF2" w:rsidRDefault="004D2EF2" w:rsidP="004D2EF2">
            <w:pPr>
              <w:jc w:val="center"/>
            </w:pPr>
            <w:bookmarkStart w:id="9" w:name="DR11"/>
            <w:bookmarkEnd w:id="9"/>
          </w:p>
        </w:tc>
        <w:tc>
          <w:tcPr>
            <w:tcW w:w="1600" w:type="dxa"/>
            <w:tcBorders>
              <w:left w:val="single" w:sz="4" w:space="0" w:color="auto"/>
              <w:bottom w:val="single" w:sz="4" w:space="0" w:color="auto"/>
              <w:right w:val="single" w:sz="4" w:space="0" w:color="auto"/>
            </w:tcBorders>
            <w:vAlign w:val="center"/>
          </w:tcPr>
          <w:p w:rsidR="004D2EF2" w:rsidRDefault="004D2EF2" w:rsidP="004D2EF2">
            <w:pPr>
              <w:ind w:left="178"/>
            </w:pPr>
            <w:r>
              <w:t>Externo</w:t>
            </w:r>
          </w:p>
        </w:tc>
      </w:tr>
      <w:tr w:rsidR="007A0ECB" w:rsidRPr="00FC611D">
        <w:trPr>
          <w:trHeight w:val="886"/>
        </w:trPr>
        <w:tc>
          <w:tcPr>
            <w:tcW w:w="14700" w:type="dxa"/>
            <w:gridSpan w:val="9"/>
            <w:tcBorders>
              <w:top w:val="single" w:sz="4" w:space="0" w:color="auto"/>
              <w:left w:val="single" w:sz="8" w:space="0" w:color="auto"/>
              <w:bottom w:val="single" w:sz="4" w:space="0" w:color="auto"/>
              <w:right w:val="single" w:sz="8" w:space="0" w:color="auto"/>
            </w:tcBorders>
          </w:tcPr>
          <w:p w:rsidR="007A0ECB" w:rsidRDefault="006F618C">
            <w:pPr>
              <w:spacing w:before="60"/>
              <w:rPr>
                <w:sz w:val="16"/>
              </w:rPr>
            </w:pPr>
            <w:r>
              <w:t>7</w:t>
            </w:r>
            <w:r w:rsidR="007A0ECB" w:rsidRPr="00FC611D">
              <w:t>) NOM</w:t>
            </w:r>
            <w:r w:rsidR="008D12C0">
              <w:t xml:space="preserve">BRE O RAZÓN SOCIAL DEL CONSULTOR: </w:t>
            </w:r>
            <w:r w:rsidR="007A0ECB" w:rsidRPr="00FC611D">
              <w:rPr>
                <w:sz w:val="16"/>
              </w:rPr>
              <w:t xml:space="preserve"> </w:t>
            </w:r>
            <w:r w:rsidR="008D12C0">
              <w:rPr>
                <w:sz w:val="16"/>
              </w:rPr>
              <w:t>(</w:t>
            </w:r>
            <w:r w:rsidR="007A0ECB" w:rsidRPr="00FC611D">
              <w:rPr>
                <w:sz w:val="16"/>
              </w:rPr>
              <w:t>En el caso en</w:t>
            </w:r>
            <w:r w:rsidR="00200987">
              <w:rPr>
                <w:sz w:val="16"/>
              </w:rPr>
              <w:t xml:space="preserve"> que </w:t>
            </w:r>
            <w:smartTag w:uri="urn:schemas-microsoft-com:office:smarttags" w:element="PersonName">
              <w:smartTagPr>
                <w:attr w:name="ProductID" w:val="la C￩dula"/>
              </w:smartTagPr>
              <w:r w:rsidR="00200987">
                <w:rPr>
                  <w:sz w:val="16"/>
                </w:rPr>
                <w:t>la Cédula</w:t>
              </w:r>
            </w:smartTag>
            <w:r w:rsidR="00200987">
              <w:rPr>
                <w:sz w:val="16"/>
              </w:rPr>
              <w:t xml:space="preserve"> haya sido elaborada</w:t>
            </w:r>
            <w:r w:rsidR="007A0ECB" w:rsidRPr="00FC611D">
              <w:rPr>
                <w:sz w:val="16"/>
              </w:rPr>
              <w:t xml:space="preserve"> por un consultor</w:t>
            </w:r>
            <w:r w:rsidR="008D12C0">
              <w:rPr>
                <w:sz w:val="16"/>
              </w:rPr>
              <w:t>)</w:t>
            </w:r>
          </w:p>
          <w:p w:rsidR="008C0A4C" w:rsidRPr="008C0A4C" w:rsidRDefault="008C0A4C">
            <w:pPr>
              <w:spacing w:before="60"/>
            </w:pPr>
            <w:bookmarkStart w:id="10" w:name="DR12"/>
            <w:bookmarkEnd w:id="10"/>
          </w:p>
        </w:tc>
      </w:tr>
      <w:tr w:rsidR="00684678" w:rsidRPr="00FC611D">
        <w:trPr>
          <w:trHeight w:val="860"/>
        </w:trPr>
        <w:tc>
          <w:tcPr>
            <w:tcW w:w="8000" w:type="dxa"/>
            <w:gridSpan w:val="2"/>
            <w:vMerge w:val="restart"/>
            <w:tcBorders>
              <w:top w:val="single" w:sz="8" w:space="0" w:color="auto"/>
              <w:left w:val="single" w:sz="8" w:space="0" w:color="auto"/>
              <w:right w:val="single" w:sz="8" w:space="0" w:color="auto"/>
            </w:tcBorders>
          </w:tcPr>
          <w:p w:rsidR="00684678" w:rsidRPr="00FC611D" w:rsidRDefault="006F618C" w:rsidP="00684678">
            <w:pPr>
              <w:spacing w:before="60"/>
              <w:jc w:val="center"/>
            </w:pPr>
            <w:r>
              <w:t>8</w:t>
            </w:r>
            <w:r w:rsidR="00684678">
              <w:t>) NOMBRE Y FIRMA</w:t>
            </w:r>
            <w:r w:rsidR="00684678" w:rsidRPr="00FC611D">
              <w:t xml:space="preserve"> DEL REPRESENTANTE LEGAL </w:t>
            </w:r>
          </w:p>
          <w:p w:rsidR="00684678" w:rsidRPr="00FC611D" w:rsidRDefault="00684678" w:rsidP="00684678">
            <w:pPr>
              <w:spacing w:before="60"/>
              <w:jc w:val="center"/>
              <w:rPr>
                <w:b/>
              </w:rPr>
            </w:pPr>
            <w:r w:rsidRPr="00FC611D">
              <w:t>O PERSONA FÍSICA OBLIGADA</w:t>
            </w:r>
          </w:p>
          <w:p w:rsidR="00684678" w:rsidRDefault="00684678" w:rsidP="00684678">
            <w:pPr>
              <w:pBdr>
                <w:bottom w:val="single" w:sz="12" w:space="1" w:color="auto"/>
              </w:pBdr>
              <w:rPr>
                <w:b/>
              </w:rPr>
            </w:pPr>
          </w:p>
          <w:p w:rsidR="00684678" w:rsidRDefault="00684678" w:rsidP="00684678">
            <w:pPr>
              <w:pBdr>
                <w:bottom w:val="single" w:sz="12" w:space="1" w:color="auto"/>
              </w:pBdr>
              <w:rPr>
                <w:b/>
              </w:rPr>
            </w:pPr>
          </w:p>
          <w:p w:rsidR="00684678" w:rsidRDefault="00684678" w:rsidP="00684678">
            <w:pPr>
              <w:pBdr>
                <w:bottom w:val="single" w:sz="12" w:space="1" w:color="auto"/>
              </w:pBdr>
              <w:rPr>
                <w:b/>
              </w:rPr>
            </w:pPr>
          </w:p>
          <w:p w:rsidR="00684678" w:rsidRDefault="00684678" w:rsidP="00684678">
            <w:pPr>
              <w:pBdr>
                <w:bottom w:val="single" w:sz="12" w:space="1" w:color="auto"/>
              </w:pBdr>
              <w:rPr>
                <w:b/>
              </w:rPr>
            </w:pPr>
          </w:p>
          <w:p w:rsidR="00684678" w:rsidRDefault="00684678" w:rsidP="00684678">
            <w:pPr>
              <w:pBdr>
                <w:bottom w:val="single" w:sz="12" w:space="1" w:color="auto"/>
              </w:pBdr>
              <w:rPr>
                <w:b/>
              </w:rPr>
            </w:pPr>
          </w:p>
          <w:p w:rsidR="00684678" w:rsidRDefault="00684678" w:rsidP="00684678">
            <w:pPr>
              <w:pBdr>
                <w:bottom w:val="single" w:sz="12" w:space="1" w:color="auto"/>
              </w:pBdr>
              <w:rPr>
                <w:b/>
              </w:rPr>
            </w:pPr>
          </w:p>
          <w:p w:rsidR="00684678" w:rsidRDefault="00BB18D3" w:rsidP="00684678">
            <w:pPr>
              <w:jc w:val="center"/>
              <w:rPr>
                <w:b/>
              </w:rPr>
            </w:pPr>
            <w:bookmarkStart w:id="11" w:name="DR13"/>
            <w:bookmarkEnd w:id="11"/>
            <w:r w:rsidRPr="00FC611D">
              <w:rPr>
                <w:b/>
              </w:rPr>
              <w:t xml:space="preserve">BAJO PROTESTA DE DECIR VERDAD declaro que la información contenida en este formato y sus anexos es fidedigna y que puede ser verificada por </w:t>
            </w:r>
            <w:smartTag w:uri="urn:schemas-microsoft-com:office:smarttags" w:element="PersonName">
              <w:smartTagPr>
                <w:attr w:name="ProductID" w:val="la Autoridad"/>
              </w:smartTagPr>
              <w:r w:rsidRPr="00FC611D">
                <w:rPr>
                  <w:b/>
                </w:rPr>
                <w:t xml:space="preserve">la </w:t>
              </w:r>
              <w:r w:rsidR="006F618C">
                <w:rPr>
                  <w:b/>
                </w:rPr>
                <w:t>Autoridad</w:t>
              </w:r>
            </w:smartTag>
            <w:r w:rsidR="006F618C">
              <w:rPr>
                <w:b/>
              </w:rPr>
              <w:t xml:space="preserve"> correspondiente </w:t>
            </w:r>
            <w:r>
              <w:rPr>
                <w:b/>
              </w:rPr>
              <w:t>en el Estado</w:t>
            </w:r>
            <w:r w:rsidRPr="00FC611D">
              <w:rPr>
                <w:b/>
              </w:rPr>
              <w:t xml:space="preserve"> cuando sea requerida, que en caso de omisión o falsedad podrá invalidar el trámite y/o aplicar las sanciones correspondiente</w:t>
            </w:r>
            <w:r>
              <w:rPr>
                <w:b/>
              </w:rPr>
              <w:t>s.</w:t>
            </w:r>
            <w:r w:rsidR="00684678">
              <w:rPr>
                <w:b/>
              </w:rPr>
              <w:t>.</w:t>
            </w:r>
            <w:r w:rsidR="00684678" w:rsidRPr="00FC611D">
              <w:rPr>
                <w:b/>
              </w:rPr>
              <w:t xml:space="preserve"> </w:t>
            </w:r>
          </w:p>
          <w:p w:rsidR="00684678" w:rsidRPr="00FC611D" w:rsidRDefault="00684678" w:rsidP="00684678">
            <w:pPr>
              <w:jc w:val="center"/>
            </w:pPr>
          </w:p>
        </w:tc>
        <w:tc>
          <w:tcPr>
            <w:tcW w:w="6700" w:type="dxa"/>
            <w:gridSpan w:val="7"/>
            <w:tcBorders>
              <w:top w:val="single" w:sz="8" w:space="0" w:color="auto"/>
              <w:left w:val="single" w:sz="8" w:space="0" w:color="auto"/>
              <w:bottom w:val="single" w:sz="4" w:space="0" w:color="auto"/>
              <w:right w:val="single" w:sz="8" w:space="0" w:color="auto"/>
            </w:tcBorders>
          </w:tcPr>
          <w:p w:rsidR="00684678" w:rsidRPr="00FD7620" w:rsidRDefault="006F618C" w:rsidP="00684678">
            <w:r>
              <w:t>9</w:t>
            </w:r>
            <w:r w:rsidR="00684678" w:rsidRPr="00FD7620">
              <w:t>)   CURP DEL REPRESENTANTE LEGAL O PERSONA FÍSICA OBLIGADA</w:t>
            </w:r>
          </w:p>
          <w:p w:rsidR="00684678" w:rsidRDefault="00684678" w:rsidP="00684678">
            <w:pPr>
              <w:jc w:val="center"/>
              <w:rPr>
                <w:b/>
              </w:rPr>
            </w:pPr>
          </w:p>
          <w:p w:rsidR="00BB18D3" w:rsidRDefault="00BB18D3" w:rsidP="00684678">
            <w:pPr>
              <w:jc w:val="center"/>
              <w:rPr>
                <w:b/>
              </w:rPr>
            </w:pPr>
          </w:p>
          <w:p w:rsidR="00BB18D3" w:rsidRDefault="00BB18D3" w:rsidP="00684678">
            <w:pPr>
              <w:jc w:val="center"/>
              <w:rPr>
                <w:b/>
              </w:rPr>
            </w:pPr>
          </w:p>
          <w:p w:rsidR="00684678" w:rsidRPr="00FC611D" w:rsidRDefault="00900923" w:rsidP="00D1760D">
            <w:pPr>
              <w:spacing w:before="120" w:after="120"/>
              <w:jc w:val="center"/>
            </w:pPr>
            <w:bookmarkStart w:id="12" w:name="DR14"/>
            <w:bookmarkEnd w:id="12"/>
            <w:r>
              <w:t>MALA750408HDFNRL03</w:t>
            </w:r>
          </w:p>
        </w:tc>
      </w:tr>
      <w:tr w:rsidR="00684678" w:rsidRPr="00FC611D">
        <w:trPr>
          <w:trHeight w:val="2520"/>
        </w:trPr>
        <w:tc>
          <w:tcPr>
            <w:tcW w:w="8000" w:type="dxa"/>
            <w:gridSpan w:val="2"/>
            <w:vMerge/>
            <w:tcBorders>
              <w:left w:val="single" w:sz="8" w:space="0" w:color="auto"/>
              <w:bottom w:val="single" w:sz="8" w:space="0" w:color="auto"/>
              <w:right w:val="single" w:sz="8" w:space="0" w:color="auto"/>
            </w:tcBorders>
          </w:tcPr>
          <w:p w:rsidR="00684678" w:rsidRDefault="00684678" w:rsidP="00684678">
            <w:pPr>
              <w:spacing w:before="60"/>
              <w:jc w:val="center"/>
            </w:pPr>
          </w:p>
        </w:tc>
        <w:tc>
          <w:tcPr>
            <w:tcW w:w="6700" w:type="dxa"/>
            <w:gridSpan w:val="7"/>
            <w:tcBorders>
              <w:top w:val="single" w:sz="4" w:space="0" w:color="auto"/>
              <w:left w:val="single" w:sz="8" w:space="0" w:color="auto"/>
              <w:bottom w:val="single" w:sz="8" w:space="0" w:color="auto"/>
              <w:right w:val="single" w:sz="8" w:space="0" w:color="auto"/>
            </w:tcBorders>
          </w:tcPr>
          <w:p w:rsidR="00BB18D3" w:rsidRDefault="00BB18D3" w:rsidP="00BB18D3">
            <w:pPr>
              <w:jc w:val="center"/>
              <w:rPr>
                <w:b/>
              </w:rPr>
            </w:pPr>
          </w:p>
          <w:p w:rsidR="00BB18D3" w:rsidRDefault="00BB18D3" w:rsidP="00BB18D3">
            <w:pPr>
              <w:jc w:val="center"/>
              <w:rPr>
                <w:b/>
              </w:rPr>
            </w:pPr>
          </w:p>
          <w:p w:rsidR="00BB18D3" w:rsidRDefault="00BB18D3" w:rsidP="00BB18D3">
            <w:pPr>
              <w:jc w:val="center"/>
              <w:rPr>
                <w:b/>
              </w:rPr>
            </w:pPr>
          </w:p>
          <w:p w:rsidR="00BB18D3" w:rsidRDefault="00BB18D3" w:rsidP="00BB18D3">
            <w:pPr>
              <w:jc w:val="center"/>
              <w:rPr>
                <w:b/>
              </w:rPr>
            </w:pPr>
          </w:p>
          <w:p w:rsidR="00684678" w:rsidRDefault="00BB18D3" w:rsidP="006F618C">
            <w:pPr>
              <w:spacing w:before="60"/>
              <w:jc w:val="center"/>
              <w:rPr>
                <w:b/>
              </w:rPr>
            </w:pPr>
            <w:r w:rsidRPr="00FC611D">
              <w:rPr>
                <w:b/>
              </w:rPr>
              <w:t xml:space="preserve">A efecto de que la entrega de  la información presentada a la </w:t>
            </w:r>
            <w:r>
              <w:rPr>
                <w:b/>
              </w:rPr>
              <w:t xml:space="preserve">autoridad </w:t>
            </w:r>
            <w:r w:rsidR="006F618C">
              <w:rPr>
                <w:b/>
              </w:rPr>
              <w:t>correspondiente</w:t>
            </w:r>
            <w:r>
              <w:rPr>
                <w:b/>
              </w:rPr>
              <w:t xml:space="preserve"> en el Estado </w:t>
            </w:r>
            <w:r w:rsidRPr="00FC611D">
              <w:rPr>
                <w:b/>
              </w:rPr>
              <w:t>sea aceptada ésta deberá contar con la firma autógrafa del representante legal.</w:t>
            </w:r>
          </w:p>
        </w:tc>
      </w:tr>
    </w:tbl>
    <w:p w:rsidR="007A0ECB" w:rsidRPr="00FC611D" w:rsidRDefault="007A0ECB" w:rsidP="005800C5">
      <w:pPr>
        <w:pStyle w:val="Ttulo3"/>
        <w:spacing w:before="120"/>
        <w:jc w:val="center"/>
        <w:rPr>
          <w:b/>
        </w:rPr>
      </w:pPr>
      <w:r w:rsidRPr="00FC611D">
        <w:rPr>
          <w:b/>
        </w:rPr>
        <w:br w:type="page"/>
      </w:r>
      <w:r w:rsidRPr="00FC611D">
        <w:rPr>
          <w:b/>
        </w:rPr>
        <w:lastRenderedPageBreak/>
        <w:t>DATOS DE REGISTRO (CONTINUACIÓN)</w:t>
      </w:r>
    </w:p>
    <w:tbl>
      <w:tblPr>
        <w:tblW w:w="14701" w:type="dxa"/>
        <w:tblInd w:w="70"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600"/>
        <w:gridCol w:w="20"/>
        <w:gridCol w:w="578"/>
        <w:gridCol w:w="522"/>
        <w:gridCol w:w="480"/>
        <w:gridCol w:w="299"/>
        <w:gridCol w:w="101"/>
        <w:gridCol w:w="420"/>
        <w:gridCol w:w="480"/>
        <w:gridCol w:w="198"/>
        <w:gridCol w:w="101"/>
        <w:gridCol w:w="399"/>
        <w:gridCol w:w="222"/>
        <w:gridCol w:w="880"/>
        <w:gridCol w:w="199"/>
        <w:gridCol w:w="220"/>
        <w:gridCol w:w="25"/>
        <w:gridCol w:w="57"/>
        <w:gridCol w:w="798"/>
        <w:gridCol w:w="64"/>
        <w:gridCol w:w="736"/>
        <w:gridCol w:w="325"/>
        <w:gridCol w:w="1074"/>
        <w:gridCol w:w="101"/>
        <w:gridCol w:w="600"/>
        <w:gridCol w:w="925"/>
        <w:gridCol w:w="1176"/>
        <w:gridCol w:w="1101"/>
        <w:gridCol w:w="1000"/>
      </w:tblGrid>
      <w:tr w:rsidR="007A0ECB" w:rsidRPr="00FC611D">
        <w:tc>
          <w:tcPr>
            <w:tcW w:w="14701" w:type="dxa"/>
            <w:gridSpan w:val="29"/>
            <w:tcBorders>
              <w:top w:val="single" w:sz="4" w:space="0" w:color="auto"/>
              <w:left w:val="single" w:sz="6" w:space="0" w:color="auto"/>
              <w:bottom w:val="single" w:sz="4" w:space="0" w:color="auto"/>
              <w:right w:val="single" w:sz="6" w:space="0" w:color="auto"/>
            </w:tcBorders>
          </w:tcPr>
          <w:p w:rsidR="007A0ECB" w:rsidRPr="00FC611D" w:rsidRDefault="00684678">
            <w:pPr>
              <w:spacing w:before="60"/>
            </w:pPr>
            <w:r>
              <w:rPr>
                <w:b/>
                <w:noProof/>
                <w:sz w:val="18"/>
              </w:rPr>
              <w:t>1</w:t>
            </w:r>
            <w:r w:rsidR="00877B62">
              <w:rPr>
                <w:b/>
                <w:noProof/>
                <w:sz w:val="18"/>
              </w:rPr>
              <w:t>0</w:t>
            </w:r>
            <w:r w:rsidR="007A0ECB" w:rsidRPr="00FC611D">
              <w:rPr>
                <w:b/>
                <w:noProof/>
                <w:sz w:val="18"/>
              </w:rPr>
              <w:t>)  DOMICILIO DEL ESTABLECIMIENTO</w:t>
            </w:r>
            <w:r w:rsidR="007A0ECB" w:rsidRPr="00FC611D">
              <w:t xml:space="preserve"> </w:t>
            </w:r>
          </w:p>
        </w:tc>
      </w:tr>
      <w:tr w:rsidR="00591993" w:rsidRPr="00FC611D">
        <w:trPr>
          <w:trHeight w:val="320"/>
        </w:trPr>
        <w:tc>
          <w:tcPr>
            <w:tcW w:w="2198" w:type="dxa"/>
            <w:gridSpan w:val="3"/>
            <w:tcBorders>
              <w:top w:val="single" w:sz="4" w:space="0" w:color="auto"/>
              <w:left w:val="single" w:sz="4" w:space="0" w:color="auto"/>
              <w:bottom w:val="nil"/>
              <w:right w:val="nil"/>
            </w:tcBorders>
            <w:vAlign w:val="center"/>
          </w:tcPr>
          <w:p w:rsidR="00591993" w:rsidRPr="00FC611D" w:rsidRDefault="00591993" w:rsidP="00820B81">
            <w:pPr>
              <w:spacing w:before="60"/>
              <w:ind w:left="28"/>
              <w:rPr>
                <w:sz w:val="18"/>
              </w:rPr>
            </w:pPr>
            <w:r w:rsidRPr="00FC611D">
              <w:rPr>
                <w:sz w:val="18"/>
              </w:rPr>
              <w:t>Centro Poblado</w:t>
            </w:r>
            <w:r>
              <w:rPr>
                <w:sz w:val="18"/>
              </w:rPr>
              <w:t xml:space="preserve"> </w:t>
            </w:r>
            <w:r w:rsidRPr="00FC611D">
              <w:rPr>
                <w:sz w:val="18"/>
              </w:rPr>
              <w:t>(</w:t>
            </w:r>
            <w:bookmarkStart w:id="13" w:name="DI1"/>
            <w:bookmarkEnd w:id="13"/>
            <w:r w:rsidR="005939F9">
              <w:rPr>
                <w:sz w:val="18"/>
              </w:rPr>
              <w:t xml:space="preserve"> </w:t>
            </w:r>
            <w:r w:rsidRPr="00FC611D">
              <w:rPr>
                <w:sz w:val="18"/>
              </w:rPr>
              <w:t>)</w:t>
            </w:r>
          </w:p>
        </w:tc>
        <w:tc>
          <w:tcPr>
            <w:tcW w:w="3000" w:type="dxa"/>
            <w:gridSpan w:val="9"/>
            <w:tcBorders>
              <w:top w:val="single" w:sz="4" w:space="0" w:color="auto"/>
              <w:left w:val="nil"/>
              <w:bottom w:val="nil"/>
              <w:right w:val="nil"/>
            </w:tcBorders>
            <w:vAlign w:val="center"/>
          </w:tcPr>
          <w:p w:rsidR="00591993" w:rsidRPr="00FC611D" w:rsidRDefault="00591993" w:rsidP="00820B81">
            <w:pPr>
              <w:spacing w:before="60"/>
              <w:ind w:left="57"/>
              <w:rPr>
                <w:sz w:val="18"/>
              </w:rPr>
            </w:pPr>
            <w:r w:rsidRPr="00FC611D">
              <w:rPr>
                <w:sz w:val="18"/>
              </w:rPr>
              <w:t>Parque o Puerto Industrial</w:t>
            </w:r>
            <w:r w:rsidRPr="00FC611D">
              <w:rPr>
                <w:b/>
                <w:sz w:val="18"/>
              </w:rPr>
              <w:t xml:space="preserve"> </w:t>
            </w:r>
            <w:r w:rsidRPr="00FC611D">
              <w:rPr>
                <w:sz w:val="18"/>
              </w:rPr>
              <w:t>(</w:t>
            </w:r>
            <w:bookmarkStart w:id="14" w:name="DI2"/>
            <w:bookmarkEnd w:id="14"/>
            <w:r w:rsidRPr="00FC611D">
              <w:rPr>
                <w:sz w:val="18"/>
              </w:rPr>
              <w:t xml:space="preserve"> )</w:t>
            </w:r>
          </w:p>
        </w:tc>
        <w:tc>
          <w:tcPr>
            <w:tcW w:w="1301" w:type="dxa"/>
            <w:gridSpan w:val="3"/>
            <w:tcBorders>
              <w:top w:val="single" w:sz="4" w:space="0" w:color="auto"/>
              <w:left w:val="nil"/>
              <w:bottom w:val="nil"/>
              <w:right w:val="nil"/>
            </w:tcBorders>
            <w:vAlign w:val="center"/>
          </w:tcPr>
          <w:p w:rsidR="00591993" w:rsidRPr="00FC611D" w:rsidRDefault="00591993" w:rsidP="00EB46BB">
            <w:pPr>
              <w:spacing w:before="60"/>
              <w:ind w:left="-70"/>
              <w:rPr>
                <w:sz w:val="18"/>
              </w:rPr>
            </w:pPr>
            <w:r w:rsidRPr="00FC611D">
              <w:rPr>
                <w:sz w:val="18"/>
              </w:rPr>
              <w:t>Otros</w:t>
            </w:r>
            <w:r>
              <w:rPr>
                <w:sz w:val="18"/>
              </w:rPr>
              <w:t xml:space="preserve"> </w:t>
            </w:r>
            <w:r w:rsidRPr="00FC611D">
              <w:rPr>
                <w:sz w:val="18"/>
              </w:rPr>
              <w:t>(</w:t>
            </w:r>
            <w:bookmarkStart w:id="15" w:name="DI3"/>
            <w:bookmarkEnd w:id="15"/>
            <w:r w:rsidR="00EB46BB">
              <w:rPr>
                <w:sz w:val="18"/>
              </w:rPr>
              <w:t xml:space="preserve">  </w:t>
            </w:r>
            <w:r>
              <w:rPr>
                <w:sz w:val="18"/>
              </w:rPr>
              <w:t>)</w:t>
            </w:r>
          </w:p>
        </w:tc>
        <w:tc>
          <w:tcPr>
            <w:tcW w:w="8202" w:type="dxa"/>
            <w:gridSpan w:val="14"/>
            <w:tcBorders>
              <w:top w:val="single" w:sz="4" w:space="0" w:color="auto"/>
              <w:left w:val="nil"/>
              <w:bottom w:val="nil"/>
              <w:right w:val="single" w:sz="4" w:space="0" w:color="auto"/>
            </w:tcBorders>
          </w:tcPr>
          <w:p w:rsidR="00591993" w:rsidRPr="00FC611D" w:rsidRDefault="00591993" w:rsidP="00820B81">
            <w:pPr>
              <w:spacing w:before="60"/>
              <w:ind w:left="29"/>
              <w:rPr>
                <w:sz w:val="18"/>
              </w:rPr>
            </w:pPr>
            <w:r w:rsidRPr="00FC611D">
              <w:rPr>
                <w:sz w:val="18"/>
              </w:rPr>
              <w:t>Especifique parque o puerto industrial u otros:</w:t>
            </w:r>
            <w:r>
              <w:rPr>
                <w:sz w:val="18"/>
              </w:rPr>
              <w:t xml:space="preserve"> </w:t>
            </w:r>
            <w:bookmarkStart w:id="16" w:name="DI4"/>
            <w:bookmarkEnd w:id="16"/>
            <w:r w:rsidR="00900923">
              <w:rPr>
                <w:sz w:val="18"/>
              </w:rPr>
              <w:t>CUAUTLA</w:t>
            </w:r>
          </w:p>
        </w:tc>
      </w:tr>
      <w:tr w:rsidR="00B8614D" w:rsidRPr="00FC611D">
        <w:trPr>
          <w:trHeight w:val="180"/>
        </w:trPr>
        <w:tc>
          <w:tcPr>
            <w:tcW w:w="14701" w:type="dxa"/>
            <w:gridSpan w:val="29"/>
            <w:tcBorders>
              <w:top w:val="nil"/>
              <w:left w:val="single" w:sz="4" w:space="0" w:color="auto"/>
              <w:bottom w:val="nil"/>
              <w:right w:val="single" w:sz="4" w:space="0" w:color="auto"/>
            </w:tcBorders>
          </w:tcPr>
          <w:p w:rsidR="00B8614D" w:rsidRPr="00FC611D" w:rsidRDefault="00B8614D" w:rsidP="00EB46BB">
            <w:pPr>
              <w:spacing w:before="60"/>
              <w:rPr>
                <w:sz w:val="18"/>
              </w:rPr>
            </w:pPr>
            <w:r>
              <w:rPr>
                <w:sz w:val="18"/>
              </w:rPr>
              <w:t>Calle (además indicar entre qué</w:t>
            </w:r>
            <w:r w:rsidRPr="00FC611D">
              <w:rPr>
                <w:sz w:val="18"/>
              </w:rPr>
              <w:t xml:space="preserve"> calles o punto de referen</w:t>
            </w:r>
            <w:r>
              <w:rPr>
                <w:sz w:val="18"/>
              </w:rPr>
              <w:t xml:space="preserve">cia): </w:t>
            </w:r>
            <w:bookmarkStart w:id="17" w:name="DI5"/>
            <w:bookmarkEnd w:id="17"/>
          </w:p>
        </w:tc>
      </w:tr>
      <w:tr w:rsidR="00D76EFA" w:rsidRPr="00FC611D">
        <w:trPr>
          <w:trHeight w:val="240"/>
        </w:trPr>
        <w:tc>
          <w:tcPr>
            <w:tcW w:w="7599" w:type="dxa"/>
            <w:gridSpan w:val="19"/>
            <w:tcBorders>
              <w:top w:val="nil"/>
              <w:left w:val="single" w:sz="4" w:space="0" w:color="auto"/>
              <w:bottom w:val="nil"/>
              <w:right w:val="nil"/>
            </w:tcBorders>
          </w:tcPr>
          <w:p w:rsidR="00D76EFA" w:rsidRDefault="00D76EFA" w:rsidP="00EB46BB">
            <w:pPr>
              <w:tabs>
                <w:tab w:val="left" w:pos="11330"/>
              </w:tabs>
              <w:spacing w:before="60"/>
              <w:ind w:left="30"/>
              <w:rPr>
                <w:sz w:val="18"/>
              </w:rPr>
            </w:pPr>
            <w:r w:rsidRPr="00FC611D">
              <w:rPr>
                <w:sz w:val="18"/>
              </w:rPr>
              <w:t xml:space="preserve">No. exterior y No. interior o No. de manzana y lote: </w:t>
            </w:r>
            <w:bookmarkStart w:id="18" w:name="DI6"/>
            <w:bookmarkEnd w:id="18"/>
          </w:p>
        </w:tc>
        <w:tc>
          <w:tcPr>
            <w:tcW w:w="5001" w:type="dxa"/>
            <w:gridSpan w:val="8"/>
            <w:tcBorders>
              <w:top w:val="nil"/>
              <w:left w:val="nil"/>
              <w:bottom w:val="nil"/>
              <w:right w:val="nil"/>
            </w:tcBorders>
          </w:tcPr>
          <w:p w:rsidR="00D76EFA" w:rsidRDefault="00D76EFA" w:rsidP="00EB46BB">
            <w:pPr>
              <w:tabs>
                <w:tab w:val="left" w:pos="11330"/>
              </w:tabs>
              <w:spacing w:before="60"/>
              <w:ind w:left="30" w:hanging="9"/>
              <w:rPr>
                <w:sz w:val="18"/>
              </w:rPr>
            </w:pPr>
            <w:r w:rsidRPr="00FC611D">
              <w:rPr>
                <w:sz w:val="18"/>
              </w:rPr>
              <w:t>Colonia:</w:t>
            </w:r>
            <w:bookmarkStart w:id="19" w:name="DI7"/>
            <w:bookmarkEnd w:id="19"/>
          </w:p>
        </w:tc>
        <w:tc>
          <w:tcPr>
            <w:tcW w:w="2101" w:type="dxa"/>
            <w:gridSpan w:val="2"/>
            <w:tcBorders>
              <w:top w:val="nil"/>
              <w:left w:val="nil"/>
              <w:bottom w:val="nil"/>
              <w:right w:val="single" w:sz="4" w:space="0" w:color="auto"/>
            </w:tcBorders>
          </w:tcPr>
          <w:p w:rsidR="00D76EFA" w:rsidRDefault="00D76EFA" w:rsidP="00EB46BB">
            <w:pPr>
              <w:tabs>
                <w:tab w:val="left" w:pos="11330"/>
              </w:tabs>
              <w:spacing w:before="60"/>
              <w:ind w:left="39"/>
              <w:rPr>
                <w:sz w:val="18"/>
              </w:rPr>
            </w:pPr>
            <w:r w:rsidRPr="00FC611D">
              <w:rPr>
                <w:sz w:val="18"/>
              </w:rPr>
              <w:t>Código Postal:</w:t>
            </w:r>
            <w:bookmarkStart w:id="20" w:name="DI8"/>
            <w:bookmarkEnd w:id="20"/>
          </w:p>
        </w:tc>
      </w:tr>
      <w:tr w:rsidR="001B1837" w:rsidRPr="00FC611D">
        <w:trPr>
          <w:trHeight w:val="320"/>
        </w:trPr>
        <w:tc>
          <w:tcPr>
            <w:tcW w:w="4698" w:type="dxa"/>
            <w:gridSpan w:val="10"/>
            <w:tcBorders>
              <w:top w:val="nil"/>
              <w:left w:val="single" w:sz="4" w:space="0" w:color="auto"/>
              <w:bottom w:val="nil"/>
              <w:right w:val="nil"/>
            </w:tcBorders>
          </w:tcPr>
          <w:p w:rsidR="001B1837" w:rsidRPr="00FC611D" w:rsidRDefault="001B1837" w:rsidP="00EB46BB">
            <w:pPr>
              <w:spacing w:before="60"/>
              <w:ind w:left="30"/>
              <w:rPr>
                <w:sz w:val="18"/>
              </w:rPr>
            </w:pPr>
            <w:r w:rsidRPr="00FC611D">
              <w:rPr>
                <w:sz w:val="18"/>
              </w:rPr>
              <w:t xml:space="preserve">Localidad (excepto D.F.): </w:t>
            </w:r>
            <w:bookmarkStart w:id="21" w:name="DI10"/>
            <w:bookmarkEnd w:id="21"/>
          </w:p>
        </w:tc>
        <w:tc>
          <w:tcPr>
            <w:tcW w:w="5100" w:type="dxa"/>
            <w:gridSpan w:val="13"/>
            <w:tcBorders>
              <w:top w:val="nil"/>
              <w:left w:val="nil"/>
              <w:bottom w:val="nil"/>
              <w:right w:val="nil"/>
            </w:tcBorders>
          </w:tcPr>
          <w:p w:rsidR="001B1837" w:rsidRPr="00FC611D" w:rsidRDefault="001B1837" w:rsidP="0034115A">
            <w:pPr>
              <w:spacing w:before="60"/>
              <w:ind w:left="19"/>
              <w:rPr>
                <w:sz w:val="18"/>
              </w:rPr>
            </w:pPr>
            <w:r w:rsidRPr="00FC611D">
              <w:rPr>
                <w:sz w:val="18"/>
              </w:rPr>
              <w:t>Municipio o Delegación:</w:t>
            </w:r>
            <w:r>
              <w:rPr>
                <w:sz w:val="18"/>
              </w:rPr>
              <w:t xml:space="preserve"> </w:t>
            </w:r>
            <w:bookmarkStart w:id="22" w:name="DI11"/>
            <w:bookmarkEnd w:id="22"/>
          </w:p>
        </w:tc>
        <w:tc>
          <w:tcPr>
            <w:tcW w:w="4903" w:type="dxa"/>
            <w:gridSpan w:val="6"/>
            <w:tcBorders>
              <w:top w:val="nil"/>
              <w:left w:val="nil"/>
              <w:bottom w:val="nil"/>
              <w:right w:val="single" w:sz="4" w:space="0" w:color="auto"/>
            </w:tcBorders>
          </w:tcPr>
          <w:p w:rsidR="001B1837" w:rsidRPr="00FC611D" w:rsidRDefault="001B1837" w:rsidP="00820B81">
            <w:pPr>
              <w:spacing w:before="60"/>
              <w:ind w:left="28"/>
              <w:rPr>
                <w:sz w:val="18"/>
              </w:rPr>
            </w:pPr>
            <w:r>
              <w:rPr>
                <w:sz w:val="18"/>
              </w:rPr>
              <w:t xml:space="preserve">Entidad Federativa:  </w:t>
            </w:r>
            <w:bookmarkStart w:id="23" w:name="DI12"/>
            <w:bookmarkEnd w:id="23"/>
            <w:r w:rsidR="00900923">
              <w:rPr>
                <w:sz w:val="18"/>
              </w:rPr>
              <w:t>MORELOS</w:t>
            </w:r>
          </w:p>
        </w:tc>
      </w:tr>
      <w:tr w:rsidR="0041688B" w:rsidRPr="00FC611D">
        <w:trPr>
          <w:trHeight w:val="180"/>
        </w:trPr>
        <w:tc>
          <w:tcPr>
            <w:tcW w:w="8399" w:type="dxa"/>
            <w:gridSpan w:val="21"/>
            <w:tcBorders>
              <w:top w:val="nil"/>
              <w:left w:val="single" w:sz="4" w:space="0" w:color="auto"/>
              <w:bottom w:val="nil"/>
              <w:right w:val="nil"/>
            </w:tcBorders>
          </w:tcPr>
          <w:p w:rsidR="0041688B" w:rsidRPr="00FC611D" w:rsidRDefault="0041688B" w:rsidP="00EB46BB">
            <w:pPr>
              <w:spacing w:before="60"/>
              <w:ind w:left="30"/>
              <w:rPr>
                <w:sz w:val="18"/>
              </w:rPr>
            </w:pPr>
            <w:r w:rsidRPr="00FC611D">
              <w:rPr>
                <w:sz w:val="18"/>
              </w:rPr>
              <w:t>Teléfonos</w:t>
            </w:r>
            <w:r>
              <w:rPr>
                <w:sz w:val="18"/>
              </w:rPr>
              <w:t xml:space="preserve"> </w:t>
            </w:r>
            <w:r w:rsidRPr="00FC611D">
              <w:rPr>
                <w:sz w:val="18"/>
              </w:rPr>
              <w:t>(incluir clave de larga distancia)</w:t>
            </w:r>
            <w:r>
              <w:rPr>
                <w:sz w:val="18"/>
              </w:rPr>
              <w:t>:</w:t>
            </w:r>
          </w:p>
        </w:tc>
        <w:tc>
          <w:tcPr>
            <w:tcW w:w="6302" w:type="dxa"/>
            <w:gridSpan w:val="8"/>
            <w:tcBorders>
              <w:top w:val="nil"/>
              <w:left w:val="nil"/>
              <w:bottom w:val="nil"/>
              <w:right w:val="single" w:sz="4" w:space="0" w:color="auto"/>
            </w:tcBorders>
          </w:tcPr>
          <w:p w:rsidR="0041688B" w:rsidRPr="00FC611D" w:rsidRDefault="0041688B" w:rsidP="00EB46BB">
            <w:pPr>
              <w:spacing w:before="60"/>
              <w:rPr>
                <w:sz w:val="18"/>
              </w:rPr>
            </w:pPr>
            <w:r w:rsidRPr="00FC611D">
              <w:rPr>
                <w:sz w:val="18"/>
              </w:rPr>
              <w:t>Fax (incluir clave de larga distancia)</w:t>
            </w:r>
            <w:r>
              <w:rPr>
                <w:sz w:val="18"/>
              </w:rPr>
              <w:t>:</w:t>
            </w:r>
          </w:p>
        </w:tc>
      </w:tr>
      <w:tr w:rsidR="0041688B" w:rsidRPr="00FC611D">
        <w:trPr>
          <w:trHeight w:val="155"/>
        </w:trPr>
        <w:tc>
          <w:tcPr>
            <w:tcW w:w="14701" w:type="dxa"/>
            <w:gridSpan w:val="29"/>
            <w:tcBorders>
              <w:top w:val="nil"/>
              <w:left w:val="single" w:sz="4" w:space="0" w:color="auto"/>
              <w:bottom w:val="single" w:sz="4" w:space="0" w:color="auto"/>
              <w:right w:val="single" w:sz="4" w:space="0" w:color="auto"/>
            </w:tcBorders>
          </w:tcPr>
          <w:p w:rsidR="0041688B" w:rsidRPr="00FC611D" w:rsidRDefault="0041688B" w:rsidP="00EB46BB">
            <w:pPr>
              <w:spacing w:before="100" w:beforeAutospacing="1"/>
              <w:ind w:left="28"/>
              <w:rPr>
                <w:sz w:val="18"/>
              </w:rPr>
            </w:pPr>
            <w:r w:rsidRPr="00FC611D">
              <w:rPr>
                <w:sz w:val="18"/>
              </w:rPr>
              <w:t>Correo</w:t>
            </w:r>
            <w:r>
              <w:rPr>
                <w:sz w:val="18"/>
              </w:rPr>
              <w:t xml:space="preserve"> (s)  e</w:t>
            </w:r>
            <w:r w:rsidRPr="00FC611D">
              <w:rPr>
                <w:sz w:val="18"/>
              </w:rPr>
              <w:t>lectrónico</w:t>
            </w:r>
            <w:r>
              <w:rPr>
                <w:sz w:val="18"/>
              </w:rPr>
              <w:t xml:space="preserve"> </w:t>
            </w:r>
            <w:r w:rsidRPr="00FC611D">
              <w:rPr>
                <w:sz w:val="18"/>
              </w:rPr>
              <w:t>(s)</w:t>
            </w:r>
            <w:r>
              <w:rPr>
                <w:sz w:val="18"/>
              </w:rPr>
              <w:t xml:space="preserve"> </w:t>
            </w:r>
            <w:r w:rsidRPr="00FC611D">
              <w:rPr>
                <w:sz w:val="18"/>
              </w:rPr>
              <w:t xml:space="preserve">: </w:t>
            </w:r>
            <w:r>
              <w:rPr>
                <w:sz w:val="18"/>
              </w:rPr>
              <w:t xml:space="preserve"> </w:t>
            </w:r>
            <w:bookmarkStart w:id="24" w:name="DI15"/>
            <w:bookmarkEnd w:id="24"/>
          </w:p>
        </w:tc>
      </w:tr>
      <w:tr w:rsidR="007A0ECB" w:rsidRPr="00FC611D">
        <w:tblPrEx>
          <w:tblBorders>
            <w:top w:val="none" w:sz="0" w:space="0" w:color="auto"/>
            <w:left w:val="none" w:sz="0" w:space="0" w:color="auto"/>
            <w:bottom w:val="none" w:sz="0" w:space="0" w:color="auto"/>
            <w:right w:val="none" w:sz="0" w:space="0" w:color="auto"/>
          </w:tblBorders>
        </w:tblPrEx>
        <w:tc>
          <w:tcPr>
            <w:tcW w:w="14701" w:type="dxa"/>
            <w:gridSpan w:val="29"/>
            <w:tcBorders>
              <w:top w:val="single" w:sz="4" w:space="0" w:color="auto"/>
              <w:left w:val="single" w:sz="6" w:space="0" w:color="auto"/>
              <w:bottom w:val="single" w:sz="4" w:space="0" w:color="auto"/>
              <w:right w:val="single" w:sz="6" w:space="0" w:color="auto"/>
            </w:tcBorders>
          </w:tcPr>
          <w:p w:rsidR="007A0ECB" w:rsidRPr="00FC611D" w:rsidRDefault="00877B62">
            <w:pPr>
              <w:spacing w:before="60"/>
            </w:pPr>
            <w:r>
              <w:rPr>
                <w:b/>
                <w:noProof/>
                <w:sz w:val="18"/>
              </w:rPr>
              <w:t>11</w:t>
            </w:r>
            <w:r w:rsidR="007A0ECB" w:rsidRPr="00FC611D">
              <w:rPr>
                <w:b/>
                <w:noProof/>
                <w:sz w:val="18"/>
              </w:rPr>
              <w:t>) DOMICILIO Y OTROS MEDIOS  PARA OÍR Y RECIBIR NOTIFICACIONES</w:t>
            </w:r>
            <w:r w:rsidR="007A0ECB" w:rsidRPr="00FC611D">
              <w:t xml:space="preserve"> </w:t>
            </w:r>
            <w:r w:rsidR="00DA174C">
              <w:rPr>
                <w:sz w:val="18"/>
              </w:rPr>
              <w:t>(S</w:t>
            </w:r>
            <w:r w:rsidR="00325329">
              <w:rPr>
                <w:sz w:val="18"/>
              </w:rPr>
              <w:t>ó</w:t>
            </w:r>
            <w:r w:rsidR="007A0ECB" w:rsidRPr="00FC611D">
              <w:rPr>
                <w:sz w:val="18"/>
              </w:rPr>
              <w:t xml:space="preserve">lo en caso de ser diferente al del establecimiento) </w:t>
            </w:r>
          </w:p>
        </w:tc>
      </w:tr>
      <w:tr w:rsidR="007A0ECB" w:rsidRPr="00FC611D">
        <w:trPr>
          <w:trHeight w:val="240"/>
        </w:trPr>
        <w:tc>
          <w:tcPr>
            <w:tcW w:w="14701" w:type="dxa"/>
            <w:gridSpan w:val="29"/>
            <w:tcBorders>
              <w:top w:val="single" w:sz="4" w:space="0" w:color="auto"/>
              <w:left w:val="single" w:sz="4" w:space="0" w:color="auto"/>
              <w:bottom w:val="nil"/>
              <w:right w:val="single" w:sz="4" w:space="0" w:color="auto"/>
            </w:tcBorders>
          </w:tcPr>
          <w:p w:rsidR="007A0ECB" w:rsidRPr="00FC611D" w:rsidRDefault="007A0ECB" w:rsidP="00820B81">
            <w:pPr>
              <w:spacing w:before="60"/>
              <w:rPr>
                <w:b/>
                <w:sz w:val="18"/>
              </w:rPr>
            </w:pPr>
            <w:r w:rsidRPr="00FC611D">
              <w:rPr>
                <w:sz w:val="18"/>
              </w:rPr>
              <w:t>Calle (adem</w:t>
            </w:r>
            <w:r w:rsidR="00325329">
              <w:rPr>
                <w:sz w:val="18"/>
              </w:rPr>
              <w:t>á</w:t>
            </w:r>
            <w:r w:rsidR="00872854">
              <w:rPr>
                <w:sz w:val="18"/>
              </w:rPr>
              <w:t>s indicar entre qué</w:t>
            </w:r>
            <w:r w:rsidRPr="00FC611D">
              <w:rPr>
                <w:sz w:val="18"/>
              </w:rPr>
              <w:t xml:space="preserve"> calles o punto de referencia):</w:t>
            </w:r>
            <w:r w:rsidR="00873262">
              <w:rPr>
                <w:sz w:val="18"/>
              </w:rPr>
              <w:t xml:space="preserve"> </w:t>
            </w:r>
            <w:bookmarkStart w:id="25" w:name="DI16"/>
            <w:bookmarkEnd w:id="25"/>
            <w:r w:rsidR="00900923">
              <w:rPr>
                <w:sz w:val="18"/>
              </w:rPr>
              <w:t>PERICON[FLORES y ARTEAGA]</w:t>
            </w:r>
          </w:p>
        </w:tc>
      </w:tr>
      <w:tr w:rsidR="007F3AA9" w:rsidRPr="00FC611D">
        <w:trPr>
          <w:trHeight w:val="202"/>
        </w:trPr>
        <w:tc>
          <w:tcPr>
            <w:tcW w:w="7599" w:type="dxa"/>
            <w:gridSpan w:val="19"/>
            <w:tcBorders>
              <w:top w:val="nil"/>
              <w:left w:val="single" w:sz="4" w:space="0" w:color="auto"/>
              <w:bottom w:val="nil"/>
              <w:right w:val="nil"/>
            </w:tcBorders>
          </w:tcPr>
          <w:p w:rsidR="007F3AA9" w:rsidRPr="00FC611D" w:rsidRDefault="007F3AA9" w:rsidP="00820B81">
            <w:pPr>
              <w:spacing w:before="60"/>
              <w:rPr>
                <w:sz w:val="18"/>
              </w:rPr>
            </w:pPr>
            <w:r w:rsidRPr="00FC611D">
              <w:rPr>
                <w:sz w:val="18"/>
              </w:rPr>
              <w:t xml:space="preserve">No. exterior </w:t>
            </w:r>
            <w:r w:rsidR="004F6D35">
              <w:rPr>
                <w:sz w:val="18"/>
              </w:rPr>
              <w:t xml:space="preserve"> </w:t>
            </w:r>
            <w:r w:rsidRPr="00FC611D">
              <w:rPr>
                <w:sz w:val="18"/>
              </w:rPr>
              <w:t xml:space="preserve">y No. </w:t>
            </w:r>
            <w:r w:rsidR="003C3850" w:rsidRPr="00FC611D">
              <w:rPr>
                <w:sz w:val="18"/>
              </w:rPr>
              <w:t>I</w:t>
            </w:r>
            <w:r w:rsidRPr="00FC611D">
              <w:rPr>
                <w:sz w:val="18"/>
              </w:rPr>
              <w:t xml:space="preserve">nterior o No. de manzana y lote: </w:t>
            </w:r>
            <w:bookmarkStart w:id="26" w:name="DI17"/>
            <w:bookmarkEnd w:id="26"/>
            <w:r w:rsidR="00900923">
              <w:rPr>
                <w:sz w:val="18"/>
              </w:rPr>
              <w:t>305</w:t>
            </w:r>
          </w:p>
        </w:tc>
        <w:tc>
          <w:tcPr>
            <w:tcW w:w="5001" w:type="dxa"/>
            <w:gridSpan w:val="8"/>
            <w:tcBorders>
              <w:top w:val="nil"/>
              <w:left w:val="nil"/>
              <w:bottom w:val="nil"/>
              <w:right w:val="nil"/>
            </w:tcBorders>
          </w:tcPr>
          <w:p w:rsidR="007F3AA9" w:rsidRPr="00FC611D" w:rsidRDefault="007F3AA9" w:rsidP="00820B81">
            <w:pPr>
              <w:spacing w:before="60"/>
              <w:ind w:left="30"/>
              <w:rPr>
                <w:sz w:val="18"/>
              </w:rPr>
            </w:pPr>
            <w:r w:rsidRPr="00FC611D">
              <w:rPr>
                <w:sz w:val="18"/>
              </w:rPr>
              <w:t xml:space="preserve">Colonia: </w:t>
            </w:r>
            <w:bookmarkStart w:id="27" w:name="DI18"/>
            <w:bookmarkEnd w:id="27"/>
            <w:r w:rsidR="00900923">
              <w:rPr>
                <w:sz w:val="18"/>
              </w:rPr>
              <w:t>MIRAVAL</w:t>
            </w:r>
          </w:p>
        </w:tc>
        <w:tc>
          <w:tcPr>
            <w:tcW w:w="2101" w:type="dxa"/>
            <w:gridSpan w:val="2"/>
            <w:tcBorders>
              <w:top w:val="nil"/>
              <w:left w:val="nil"/>
              <w:bottom w:val="nil"/>
              <w:right w:val="single" w:sz="4" w:space="0" w:color="auto"/>
            </w:tcBorders>
          </w:tcPr>
          <w:p w:rsidR="007F3AA9" w:rsidRPr="00FC611D" w:rsidRDefault="007F3AA9" w:rsidP="00820B81">
            <w:pPr>
              <w:spacing w:before="60"/>
              <w:ind w:left="29"/>
              <w:rPr>
                <w:sz w:val="18"/>
              </w:rPr>
            </w:pPr>
            <w:r w:rsidRPr="00FC611D">
              <w:rPr>
                <w:sz w:val="18"/>
              </w:rPr>
              <w:t>Código Postal:</w:t>
            </w:r>
            <w:r w:rsidR="00E60C05">
              <w:rPr>
                <w:sz w:val="18"/>
              </w:rPr>
              <w:t xml:space="preserve"> </w:t>
            </w:r>
            <w:bookmarkStart w:id="28" w:name="DI19"/>
            <w:bookmarkEnd w:id="28"/>
            <w:r w:rsidR="00900923">
              <w:rPr>
                <w:sz w:val="18"/>
              </w:rPr>
              <w:t>62710</w:t>
            </w:r>
          </w:p>
        </w:tc>
      </w:tr>
      <w:tr w:rsidR="00BB4C2A" w:rsidRPr="00FC611D">
        <w:trPr>
          <w:trHeight w:val="281"/>
        </w:trPr>
        <w:tc>
          <w:tcPr>
            <w:tcW w:w="4799" w:type="dxa"/>
            <w:gridSpan w:val="11"/>
            <w:tcBorders>
              <w:top w:val="nil"/>
              <w:left w:val="single" w:sz="4" w:space="0" w:color="auto"/>
              <w:bottom w:val="nil"/>
              <w:right w:val="nil"/>
            </w:tcBorders>
          </w:tcPr>
          <w:p w:rsidR="00BB4C2A" w:rsidRPr="00FC611D" w:rsidRDefault="00BB4C2A" w:rsidP="00EC3699">
            <w:pPr>
              <w:spacing w:before="60"/>
              <w:rPr>
                <w:sz w:val="18"/>
              </w:rPr>
            </w:pPr>
            <w:r w:rsidRPr="00FC611D">
              <w:rPr>
                <w:sz w:val="18"/>
              </w:rPr>
              <w:t xml:space="preserve">Localidad (excepto D.F.): </w:t>
            </w:r>
            <w:bookmarkStart w:id="29" w:name="DI20"/>
            <w:bookmarkEnd w:id="29"/>
            <w:r w:rsidR="00900923">
              <w:rPr>
                <w:sz w:val="18"/>
              </w:rPr>
              <w:t>CUERNAVACA</w:t>
            </w:r>
          </w:p>
        </w:tc>
        <w:tc>
          <w:tcPr>
            <w:tcW w:w="5100" w:type="dxa"/>
            <w:gridSpan w:val="13"/>
            <w:tcBorders>
              <w:top w:val="nil"/>
              <w:left w:val="nil"/>
              <w:bottom w:val="nil"/>
              <w:right w:val="nil"/>
            </w:tcBorders>
          </w:tcPr>
          <w:p w:rsidR="00BB4C2A" w:rsidRPr="00FC611D" w:rsidRDefault="00BB4C2A" w:rsidP="00EC3699">
            <w:pPr>
              <w:spacing w:before="60"/>
              <w:ind w:left="89"/>
              <w:rPr>
                <w:sz w:val="18"/>
              </w:rPr>
            </w:pPr>
            <w:r>
              <w:rPr>
                <w:sz w:val="18"/>
              </w:rPr>
              <w:t xml:space="preserve">Municipio o Delegación: </w:t>
            </w:r>
            <w:bookmarkStart w:id="30" w:name="DI21"/>
            <w:bookmarkEnd w:id="30"/>
            <w:r w:rsidR="00900923">
              <w:rPr>
                <w:sz w:val="18"/>
              </w:rPr>
              <w:t>Cuautla</w:t>
            </w:r>
          </w:p>
        </w:tc>
        <w:tc>
          <w:tcPr>
            <w:tcW w:w="4802" w:type="dxa"/>
            <w:gridSpan w:val="5"/>
            <w:tcBorders>
              <w:top w:val="nil"/>
              <w:left w:val="nil"/>
              <w:bottom w:val="nil"/>
              <w:right w:val="single" w:sz="4" w:space="0" w:color="auto"/>
            </w:tcBorders>
          </w:tcPr>
          <w:p w:rsidR="00BB4C2A" w:rsidRPr="00BB4C2A" w:rsidRDefault="00BB4C2A" w:rsidP="00EC3699">
            <w:pPr>
              <w:spacing w:before="60"/>
              <w:ind w:left="358"/>
              <w:rPr>
                <w:sz w:val="18"/>
                <w:u w:val="single"/>
              </w:rPr>
            </w:pPr>
            <w:r w:rsidRPr="00FC611D">
              <w:rPr>
                <w:sz w:val="18"/>
              </w:rPr>
              <w:t>Entidad Federativa:</w:t>
            </w:r>
            <w:r>
              <w:rPr>
                <w:sz w:val="18"/>
              </w:rPr>
              <w:t xml:space="preserve"> </w:t>
            </w:r>
            <w:bookmarkStart w:id="31" w:name="DI22"/>
            <w:bookmarkEnd w:id="31"/>
            <w:r w:rsidR="00900923">
              <w:rPr>
                <w:sz w:val="18"/>
              </w:rPr>
              <w:t>MORELOS</w:t>
            </w:r>
          </w:p>
        </w:tc>
      </w:tr>
      <w:tr w:rsidR="00BB4C2A" w:rsidRPr="00FC611D">
        <w:trPr>
          <w:trHeight w:val="249"/>
        </w:trPr>
        <w:tc>
          <w:tcPr>
            <w:tcW w:w="8399" w:type="dxa"/>
            <w:gridSpan w:val="21"/>
            <w:tcBorders>
              <w:top w:val="nil"/>
              <w:left w:val="single" w:sz="4" w:space="0" w:color="auto"/>
              <w:bottom w:val="nil"/>
              <w:right w:val="nil"/>
            </w:tcBorders>
          </w:tcPr>
          <w:p w:rsidR="00BB4C2A" w:rsidRPr="00FC611D" w:rsidRDefault="00BB4C2A" w:rsidP="00EB46BB">
            <w:pPr>
              <w:tabs>
                <w:tab w:val="left" w:pos="8130"/>
              </w:tabs>
              <w:spacing w:before="60"/>
              <w:rPr>
                <w:sz w:val="18"/>
              </w:rPr>
            </w:pPr>
            <w:r w:rsidRPr="00FC611D">
              <w:rPr>
                <w:sz w:val="18"/>
              </w:rPr>
              <w:t>Teléfonos</w:t>
            </w:r>
            <w:r>
              <w:rPr>
                <w:sz w:val="18"/>
              </w:rPr>
              <w:t xml:space="preserve"> </w:t>
            </w:r>
            <w:r w:rsidRPr="00FC611D">
              <w:rPr>
                <w:sz w:val="18"/>
              </w:rPr>
              <w:t>(incluir clave de larga distancia)</w:t>
            </w:r>
            <w:r>
              <w:rPr>
                <w:sz w:val="18"/>
              </w:rPr>
              <w:t>:</w:t>
            </w:r>
            <w:r w:rsidRPr="00FC611D">
              <w:rPr>
                <w:sz w:val="18"/>
              </w:rPr>
              <w:t xml:space="preserve"> </w:t>
            </w:r>
            <w:bookmarkStart w:id="32" w:name="DI23"/>
            <w:bookmarkEnd w:id="32"/>
          </w:p>
        </w:tc>
        <w:tc>
          <w:tcPr>
            <w:tcW w:w="6302" w:type="dxa"/>
            <w:gridSpan w:val="8"/>
            <w:tcBorders>
              <w:top w:val="nil"/>
              <w:left w:val="nil"/>
              <w:bottom w:val="nil"/>
              <w:right w:val="single" w:sz="4" w:space="0" w:color="auto"/>
            </w:tcBorders>
          </w:tcPr>
          <w:p w:rsidR="00BB4C2A" w:rsidRPr="00FC611D" w:rsidRDefault="00BB4C2A" w:rsidP="00EB46BB">
            <w:pPr>
              <w:tabs>
                <w:tab w:val="left" w:pos="8130"/>
              </w:tabs>
              <w:spacing w:before="60"/>
              <w:ind w:left="129"/>
              <w:rPr>
                <w:sz w:val="18"/>
              </w:rPr>
            </w:pPr>
            <w:r w:rsidRPr="00FC611D">
              <w:rPr>
                <w:sz w:val="18"/>
              </w:rPr>
              <w:t>Fax (incluir clave de larga distancia)</w:t>
            </w:r>
            <w:r>
              <w:rPr>
                <w:sz w:val="18"/>
              </w:rPr>
              <w:t>:</w:t>
            </w:r>
            <w:r w:rsidRPr="00FC611D">
              <w:rPr>
                <w:sz w:val="18"/>
              </w:rPr>
              <w:t xml:space="preserve"> </w:t>
            </w:r>
            <w:bookmarkStart w:id="33" w:name="DI24"/>
            <w:bookmarkEnd w:id="33"/>
          </w:p>
        </w:tc>
      </w:tr>
      <w:tr w:rsidR="007F3AA9" w:rsidRPr="00FC611D">
        <w:trPr>
          <w:trHeight w:val="100"/>
        </w:trPr>
        <w:tc>
          <w:tcPr>
            <w:tcW w:w="14701" w:type="dxa"/>
            <w:gridSpan w:val="29"/>
            <w:tcBorders>
              <w:top w:val="nil"/>
              <w:left w:val="single" w:sz="4" w:space="0" w:color="auto"/>
              <w:bottom w:val="single" w:sz="4" w:space="0" w:color="auto"/>
              <w:right w:val="single" w:sz="4" w:space="0" w:color="auto"/>
            </w:tcBorders>
          </w:tcPr>
          <w:p w:rsidR="007F3AA9" w:rsidRPr="00FC611D" w:rsidRDefault="007F3AA9" w:rsidP="00EB46BB">
            <w:pPr>
              <w:tabs>
                <w:tab w:val="left" w:pos="8130"/>
              </w:tabs>
              <w:spacing w:before="60"/>
              <w:rPr>
                <w:sz w:val="18"/>
              </w:rPr>
            </w:pPr>
            <w:r w:rsidRPr="00FC611D">
              <w:rPr>
                <w:sz w:val="18"/>
              </w:rPr>
              <w:t>Correo</w:t>
            </w:r>
            <w:r>
              <w:rPr>
                <w:sz w:val="18"/>
              </w:rPr>
              <w:t xml:space="preserve"> (s)  e</w:t>
            </w:r>
            <w:r w:rsidRPr="00FC611D">
              <w:rPr>
                <w:sz w:val="18"/>
              </w:rPr>
              <w:t>lectrónico</w:t>
            </w:r>
            <w:r>
              <w:rPr>
                <w:sz w:val="18"/>
              </w:rPr>
              <w:t xml:space="preserve"> </w:t>
            </w:r>
            <w:r w:rsidRPr="00FC611D">
              <w:rPr>
                <w:sz w:val="18"/>
              </w:rPr>
              <w:t>(s)</w:t>
            </w:r>
            <w:r>
              <w:rPr>
                <w:sz w:val="18"/>
              </w:rPr>
              <w:t xml:space="preserve"> </w:t>
            </w:r>
            <w:r w:rsidRPr="00FC611D">
              <w:rPr>
                <w:sz w:val="18"/>
              </w:rPr>
              <w:t xml:space="preserve">: </w:t>
            </w:r>
            <w:bookmarkStart w:id="34" w:name="DI25"/>
            <w:bookmarkEnd w:id="34"/>
          </w:p>
        </w:tc>
      </w:tr>
      <w:tr w:rsidR="00C30026"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176"/>
        </w:trPr>
        <w:tc>
          <w:tcPr>
            <w:tcW w:w="6744" w:type="dxa"/>
            <w:gridSpan w:val="17"/>
            <w:tcBorders>
              <w:top w:val="nil"/>
              <w:left w:val="single" w:sz="4" w:space="0" w:color="auto"/>
              <w:bottom w:val="nil"/>
              <w:right w:val="nil"/>
            </w:tcBorders>
          </w:tcPr>
          <w:p w:rsidR="00C30026" w:rsidRPr="00FC611D" w:rsidRDefault="00877B62" w:rsidP="00F53EFC">
            <w:pPr>
              <w:spacing w:line="360" w:lineRule="auto"/>
            </w:pPr>
            <w:r>
              <w:rPr>
                <w:b/>
                <w:noProof/>
                <w:sz w:val="18"/>
              </w:rPr>
              <w:t>12</w:t>
            </w:r>
            <w:r w:rsidR="00C30026" w:rsidRPr="00FC611D">
              <w:rPr>
                <w:b/>
                <w:noProof/>
                <w:sz w:val="18"/>
              </w:rPr>
              <w:t>) UBICACIÓN GEOGRÁFICA</w:t>
            </w:r>
            <w:r w:rsidR="00C30026" w:rsidRPr="00FC611D">
              <w:rPr>
                <w:sz w:val="18"/>
              </w:rPr>
              <w:t xml:space="preserve"> </w:t>
            </w:r>
          </w:p>
        </w:tc>
        <w:tc>
          <w:tcPr>
            <w:tcW w:w="1980" w:type="dxa"/>
            <w:gridSpan w:val="5"/>
            <w:tcBorders>
              <w:top w:val="single" w:sz="4" w:space="0" w:color="auto"/>
              <w:left w:val="nil"/>
              <w:bottom w:val="nil"/>
              <w:right w:val="single" w:sz="4" w:space="0" w:color="auto"/>
            </w:tcBorders>
          </w:tcPr>
          <w:p w:rsidR="00C30026" w:rsidRPr="00FC611D" w:rsidRDefault="00C30026" w:rsidP="00F53EFC">
            <w:pPr>
              <w:ind w:right="-91"/>
              <w:jc w:val="center"/>
              <w:rPr>
                <w:b/>
                <w:spacing w:val="-6"/>
              </w:rPr>
            </w:pPr>
          </w:p>
        </w:tc>
        <w:tc>
          <w:tcPr>
            <w:tcW w:w="2700" w:type="dxa"/>
            <w:gridSpan w:val="4"/>
            <w:tcBorders>
              <w:top w:val="single" w:sz="4" w:space="0" w:color="auto"/>
              <w:left w:val="single" w:sz="4" w:space="0" w:color="auto"/>
              <w:bottom w:val="nil"/>
              <w:right w:val="single" w:sz="4" w:space="0" w:color="auto"/>
            </w:tcBorders>
          </w:tcPr>
          <w:p w:rsidR="00C30026" w:rsidRPr="00FC611D" w:rsidRDefault="00C30026" w:rsidP="00786360">
            <w:pPr>
              <w:spacing w:before="60" w:after="100" w:afterAutospacing="1"/>
              <w:rPr>
                <w:noProof/>
                <w:sz w:val="18"/>
              </w:rPr>
            </w:pPr>
            <w:r>
              <w:rPr>
                <w:b/>
                <w:noProof/>
                <w:sz w:val="18"/>
              </w:rPr>
              <w:t>1</w:t>
            </w:r>
            <w:r w:rsidR="00877B62">
              <w:rPr>
                <w:b/>
                <w:noProof/>
                <w:sz w:val="18"/>
              </w:rPr>
              <w:t>3</w:t>
            </w:r>
            <w:r w:rsidRPr="00FC611D">
              <w:rPr>
                <w:b/>
                <w:noProof/>
                <w:sz w:val="18"/>
              </w:rPr>
              <w:t xml:space="preserve">) PERSONAL </w:t>
            </w:r>
          </w:p>
        </w:tc>
        <w:tc>
          <w:tcPr>
            <w:tcW w:w="3277" w:type="dxa"/>
            <w:gridSpan w:val="3"/>
            <w:vMerge w:val="restart"/>
            <w:tcBorders>
              <w:top w:val="single" w:sz="4" w:space="0" w:color="auto"/>
              <w:left w:val="single" w:sz="4" w:space="0" w:color="auto"/>
              <w:bottom w:val="nil"/>
              <w:right w:val="single" w:sz="4" w:space="0" w:color="auto"/>
            </w:tcBorders>
          </w:tcPr>
          <w:p w:rsidR="00C30026" w:rsidRPr="00FC611D" w:rsidRDefault="00C30026" w:rsidP="00B84C81">
            <w:pPr>
              <w:spacing w:before="60"/>
              <w:rPr>
                <w:noProof/>
                <w:sz w:val="18"/>
              </w:rPr>
            </w:pPr>
            <w:r>
              <w:rPr>
                <w:b/>
                <w:noProof/>
                <w:sz w:val="18"/>
              </w:rPr>
              <w:t>1</w:t>
            </w:r>
            <w:r w:rsidR="00877B62">
              <w:rPr>
                <w:b/>
                <w:noProof/>
                <w:sz w:val="18"/>
              </w:rPr>
              <w:t>4</w:t>
            </w:r>
            <w:r w:rsidRPr="00FC611D">
              <w:rPr>
                <w:b/>
                <w:noProof/>
                <w:sz w:val="18"/>
              </w:rPr>
              <w:t>) HORAS Y SEMANAS DE TRABAJO EN PLANTA</w:t>
            </w:r>
            <w:r w:rsidRPr="00FC611D">
              <w:rPr>
                <w:noProof/>
                <w:sz w:val="18"/>
              </w:rPr>
              <w:t xml:space="preserve"> </w:t>
            </w:r>
          </w:p>
        </w:tc>
      </w:tr>
      <w:tr w:rsidR="00F53EFC"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159"/>
        </w:trPr>
        <w:tc>
          <w:tcPr>
            <w:tcW w:w="3600" w:type="dxa"/>
            <w:gridSpan w:val="7"/>
            <w:tcBorders>
              <w:top w:val="nil"/>
              <w:left w:val="single" w:sz="4" w:space="0" w:color="auto"/>
              <w:bottom w:val="nil"/>
              <w:right w:val="nil"/>
            </w:tcBorders>
          </w:tcPr>
          <w:p w:rsidR="00F53EFC" w:rsidRDefault="00F53EFC" w:rsidP="003512AB">
            <w:pPr>
              <w:spacing w:before="60" w:line="360" w:lineRule="auto"/>
              <w:rPr>
                <w:b/>
                <w:noProof/>
                <w:sz w:val="18"/>
              </w:rPr>
            </w:pPr>
            <w:r w:rsidRPr="006001B2">
              <w:rPr>
                <w:b/>
                <w:sz w:val="18"/>
              </w:rPr>
              <w:t>Coordenadas UTM:</w:t>
            </w:r>
            <w:r>
              <w:rPr>
                <w:sz w:val="18"/>
              </w:rPr>
              <w:t xml:space="preserve"> </w:t>
            </w:r>
            <w:r w:rsidRPr="00FC611D">
              <w:rPr>
                <w:sz w:val="18"/>
              </w:rPr>
              <w:t xml:space="preserve">X = </w:t>
            </w:r>
            <w:bookmarkStart w:id="35" w:name="DR16"/>
            <w:bookmarkEnd w:id="35"/>
            <w:r w:rsidR="00C87B69" w:rsidRPr="00FC611D">
              <w:rPr>
                <w:sz w:val="18"/>
              </w:rPr>
              <w:t xml:space="preserve"> </w:t>
            </w:r>
            <w:r w:rsidRPr="00FC611D">
              <w:rPr>
                <w:sz w:val="18"/>
              </w:rPr>
              <w:t>(m)</w:t>
            </w:r>
          </w:p>
        </w:tc>
        <w:tc>
          <w:tcPr>
            <w:tcW w:w="2700" w:type="dxa"/>
            <w:gridSpan w:val="7"/>
            <w:tcBorders>
              <w:top w:val="nil"/>
              <w:left w:val="nil"/>
              <w:bottom w:val="nil"/>
              <w:right w:val="nil"/>
            </w:tcBorders>
          </w:tcPr>
          <w:p w:rsidR="00F53EFC" w:rsidRDefault="00F53EFC" w:rsidP="003512AB">
            <w:pPr>
              <w:spacing w:before="60" w:line="360" w:lineRule="auto"/>
              <w:rPr>
                <w:b/>
                <w:noProof/>
                <w:sz w:val="18"/>
              </w:rPr>
            </w:pPr>
            <w:r w:rsidRPr="00FC611D">
              <w:rPr>
                <w:sz w:val="18"/>
              </w:rPr>
              <w:t xml:space="preserve">Y = </w:t>
            </w:r>
            <w:bookmarkStart w:id="36" w:name="DR17"/>
            <w:bookmarkEnd w:id="36"/>
            <w:r w:rsidRPr="00FC611D">
              <w:rPr>
                <w:sz w:val="18"/>
              </w:rPr>
              <w:t>(m)</w:t>
            </w:r>
          </w:p>
        </w:tc>
        <w:tc>
          <w:tcPr>
            <w:tcW w:w="444" w:type="dxa"/>
            <w:gridSpan w:val="3"/>
            <w:tcBorders>
              <w:top w:val="nil"/>
              <w:left w:val="nil"/>
              <w:bottom w:val="nil"/>
              <w:right w:val="nil"/>
            </w:tcBorders>
          </w:tcPr>
          <w:p w:rsidR="00F53EFC" w:rsidRPr="00F53EFC" w:rsidRDefault="00F53EFC" w:rsidP="003512AB">
            <w:pPr>
              <w:spacing w:before="60" w:line="360" w:lineRule="auto"/>
              <w:rPr>
                <w:b/>
                <w:noProof/>
                <w:sz w:val="18"/>
              </w:rPr>
            </w:pPr>
          </w:p>
        </w:tc>
        <w:tc>
          <w:tcPr>
            <w:tcW w:w="1980" w:type="dxa"/>
            <w:gridSpan w:val="5"/>
            <w:tcBorders>
              <w:top w:val="nil"/>
              <w:left w:val="nil"/>
              <w:bottom w:val="nil"/>
              <w:right w:val="single" w:sz="4" w:space="0" w:color="auto"/>
            </w:tcBorders>
          </w:tcPr>
          <w:p w:rsidR="00F53EFC" w:rsidRPr="00871B93" w:rsidRDefault="00F53EFC" w:rsidP="003512AB">
            <w:pPr>
              <w:spacing w:before="60"/>
              <w:rPr>
                <w:b/>
                <w:noProof/>
                <w:sz w:val="18"/>
              </w:rPr>
            </w:pPr>
            <w:r>
              <w:rPr>
                <w:b/>
                <w:noProof/>
                <w:sz w:val="18"/>
              </w:rPr>
              <w:t>ZONA UTM</w:t>
            </w:r>
            <w:r w:rsidR="00CF14FE">
              <w:rPr>
                <w:b/>
                <w:noProof/>
                <w:sz w:val="18"/>
              </w:rPr>
              <w:t>:</w:t>
            </w:r>
            <w:r>
              <w:rPr>
                <w:b/>
                <w:noProof/>
                <w:sz w:val="18"/>
              </w:rPr>
              <w:t xml:space="preserve"> </w:t>
            </w:r>
            <w:bookmarkStart w:id="37" w:name="DR18"/>
            <w:bookmarkEnd w:id="37"/>
          </w:p>
        </w:tc>
        <w:tc>
          <w:tcPr>
            <w:tcW w:w="2700" w:type="dxa"/>
            <w:gridSpan w:val="4"/>
            <w:vMerge w:val="restart"/>
            <w:tcBorders>
              <w:top w:val="nil"/>
              <w:left w:val="single" w:sz="4" w:space="0" w:color="auto"/>
              <w:bottom w:val="single" w:sz="4" w:space="0" w:color="auto"/>
              <w:right w:val="single" w:sz="4" w:space="0" w:color="auto"/>
            </w:tcBorders>
          </w:tcPr>
          <w:p w:rsidR="00F53EFC" w:rsidRDefault="00163BCC" w:rsidP="0034115A">
            <w:pPr>
              <w:rPr>
                <w:b/>
                <w:noProof/>
                <w:sz w:val="18"/>
              </w:rPr>
            </w:pPr>
            <w:r w:rsidRPr="00FC611D">
              <w:rPr>
                <w:noProof/>
                <w:sz w:val="18"/>
              </w:rPr>
              <w:t xml:space="preserve">N° total de empleados administrativos: </w:t>
            </w:r>
            <w:bookmarkStart w:id="38" w:name="DR26"/>
            <w:bookmarkEnd w:id="38"/>
          </w:p>
        </w:tc>
        <w:tc>
          <w:tcPr>
            <w:tcW w:w="3277" w:type="dxa"/>
            <w:gridSpan w:val="3"/>
            <w:vMerge/>
            <w:tcBorders>
              <w:top w:val="single" w:sz="4" w:space="0" w:color="auto"/>
              <w:left w:val="single" w:sz="4" w:space="0" w:color="auto"/>
              <w:bottom w:val="nil"/>
              <w:right w:val="single" w:sz="4" w:space="0" w:color="auto"/>
            </w:tcBorders>
          </w:tcPr>
          <w:p w:rsidR="00F53EFC" w:rsidRDefault="00F53EFC">
            <w:pPr>
              <w:spacing w:before="60"/>
              <w:rPr>
                <w:b/>
                <w:noProof/>
                <w:sz w:val="18"/>
              </w:rPr>
            </w:pPr>
          </w:p>
        </w:tc>
      </w:tr>
      <w:tr w:rsidR="009A685B"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141"/>
        </w:trPr>
        <w:tc>
          <w:tcPr>
            <w:tcW w:w="6744" w:type="dxa"/>
            <w:gridSpan w:val="17"/>
            <w:tcBorders>
              <w:top w:val="nil"/>
              <w:left w:val="single" w:sz="4" w:space="0" w:color="auto"/>
              <w:bottom w:val="nil"/>
              <w:right w:val="nil"/>
            </w:tcBorders>
          </w:tcPr>
          <w:p w:rsidR="009A685B" w:rsidRPr="00FC611D" w:rsidRDefault="009A685B" w:rsidP="00CF14FE">
            <w:pPr>
              <w:spacing w:before="60" w:line="360" w:lineRule="auto"/>
              <w:rPr>
                <w:sz w:val="18"/>
              </w:rPr>
            </w:pPr>
            <w:r w:rsidRPr="00FC611D">
              <w:rPr>
                <w:noProof/>
                <w:sz w:val="18"/>
              </w:rPr>
              <w:t>Coordenadas Geográficas:</w:t>
            </w:r>
          </w:p>
        </w:tc>
        <w:tc>
          <w:tcPr>
            <w:tcW w:w="1980" w:type="dxa"/>
            <w:gridSpan w:val="5"/>
            <w:tcBorders>
              <w:top w:val="nil"/>
              <w:left w:val="nil"/>
              <w:bottom w:val="nil"/>
              <w:right w:val="single" w:sz="4" w:space="0" w:color="auto"/>
            </w:tcBorders>
            <w:vAlign w:val="center"/>
          </w:tcPr>
          <w:p w:rsidR="009A685B" w:rsidRPr="00895AEA" w:rsidRDefault="009A685B" w:rsidP="00CF14FE">
            <w:pPr>
              <w:spacing w:before="60"/>
              <w:ind w:right="57"/>
              <w:jc w:val="center"/>
              <w:rPr>
                <w:b/>
                <w:noProof/>
                <w:sz w:val="16"/>
                <w:szCs w:val="16"/>
              </w:rPr>
            </w:pPr>
            <w:r w:rsidRPr="00FC611D">
              <w:rPr>
                <w:b/>
                <w:noProof/>
                <w:sz w:val="18"/>
              </w:rPr>
              <w:t>ALTITUD</w:t>
            </w:r>
          </w:p>
        </w:tc>
        <w:tc>
          <w:tcPr>
            <w:tcW w:w="2700" w:type="dxa"/>
            <w:gridSpan w:val="4"/>
            <w:vMerge/>
            <w:tcBorders>
              <w:top w:val="single" w:sz="4" w:space="0" w:color="auto"/>
              <w:left w:val="single" w:sz="4" w:space="0" w:color="auto"/>
              <w:bottom w:val="nil"/>
              <w:right w:val="single" w:sz="4" w:space="0" w:color="auto"/>
            </w:tcBorders>
          </w:tcPr>
          <w:p w:rsidR="009A685B" w:rsidRDefault="009A685B" w:rsidP="003512AB">
            <w:pPr>
              <w:spacing w:after="120"/>
              <w:rPr>
                <w:b/>
                <w:noProof/>
                <w:sz w:val="18"/>
              </w:rPr>
            </w:pPr>
          </w:p>
        </w:tc>
        <w:tc>
          <w:tcPr>
            <w:tcW w:w="2277" w:type="dxa"/>
            <w:gridSpan w:val="2"/>
            <w:tcBorders>
              <w:top w:val="nil"/>
              <w:left w:val="single" w:sz="4" w:space="0" w:color="auto"/>
              <w:bottom w:val="nil"/>
              <w:right w:val="nil"/>
            </w:tcBorders>
            <w:vAlign w:val="center"/>
          </w:tcPr>
          <w:p w:rsidR="009A685B" w:rsidRDefault="009A685B" w:rsidP="00930F20">
            <w:pPr>
              <w:spacing w:before="60"/>
              <w:rPr>
                <w:b/>
                <w:noProof/>
                <w:sz w:val="18"/>
              </w:rPr>
            </w:pPr>
          </w:p>
        </w:tc>
        <w:tc>
          <w:tcPr>
            <w:tcW w:w="1000" w:type="dxa"/>
            <w:tcBorders>
              <w:top w:val="nil"/>
              <w:left w:val="nil"/>
              <w:bottom w:val="nil"/>
              <w:right w:val="single" w:sz="4" w:space="0" w:color="auto"/>
            </w:tcBorders>
            <w:vAlign w:val="center"/>
          </w:tcPr>
          <w:p w:rsidR="009A685B" w:rsidRDefault="009A685B" w:rsidP="00855C67">
            <w:pPr>
              <w:spacing w:before="60"/>
              <w:jc w:val="right"/>
              <w:rPr>
                <w:b/>
                <w:noProof/>
                <w:sz w:val="18"/>
              </w:rPr>
            </w:pPr>
            <w:r w:rsidRPr="00FC611D">
              <w:rPr>
                <w:noProof/>
                <w:sz w:val="18"/>
              </w:rPr>
              <w:t>horas/día</w:t>
            </w:r>
          </w:p>
        </w:tc>
      </w:tr>
      <w:tr w:rsidR="009A685B"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160"/>
        </w:trPr>
        <w:tc>
          <w:tcPr>
            <w:tcW w:w="1600" w:type="dxa"/>
            <w:tcBorders>
              <w:top w:val="nil"/>
              <w:left w:val="single" w:sz="4" w:space="0" w:color="auto"/>
              <w:bottom w:val="nil"/>
              <w:right w:val="nil"/>
            </w:tcBorders>
          </w:tcPr>
          <w:p w:rsidR="009A685B" w:rsidRPr="00FC611D" w:rsidRDefault="009A685B" w:rsidP="00EC3699">
            <w:pPr>
              <w:tabs>
                <w:tab w:val="left" w:pos="1429"/>
                <w:tab w:val="left" w:pos="3119"/>
                <w:tab w:val="left" w:pos="4621"/>
              </w:tabs>
              <w:spacing w:line="360" w:lineRule="auto"/>
              <w:rPr>
                <w:noProof/>
                <w:sz w:val="18"/>
              </w:rPr>
            </w:pPr>
            <w:r w:rsidRPr="00FC611D">
              <w:rPr>
                <w:sz w:val="18"/>
              </w:rPr>
              <w:t>Latitud Norte:</w:t>
            </w:r>
          </w:p>
        </w:tc>
        <w:tc>
          <w:tcPr>
            <w:tcW w:w="1600" w:type="dxa"/>
            <w:gridSpan w:val="4"/>
            <w:tcBorders>
              <w:top w:val="nil"/>
              <w:left w:val="nil"/>
              <w:bottom w:val="nil"/>
              <w:right w:val="nil"/>
            </w:tcBorders>
            <w:vAlign w:val="center"/>
          </w:tcPr>
          <w:p w:rsidR="009A685B" w:rsidRPr="00FC611D" w:rsidRDefault="009A685B" w:rsidP="00C87B69">
            <w:pPr>
              <w:tabs>
                <w:tab w:val="left" w:pos="1429"/>
                <w:tab w:val="left" w:pos="3119"/>
                <w:tab w:val="left" w:pos="4621"/>
              </w:tabs>
              <w:spacing w:line="360" w:lineRule="auto"/>
              <w:ind w:left="16"/>
              <w:jc w:val="right"/>
              <w:rPr>
                <w:noProof/>
                <w:sz w:val="18"/>
              </w:rPr>
            </w:pPr>
            <w:bookmarkStart w:id="39" w:name="DR19"/>
            <w:bookmarkEnd w:id="39"/>
          </w:p>
        </w:tc>
        <w:tc>
          <w:tcPr>
            <w:tcW w:w="1300" w:type="dxa"/>
            <w:gridSpan w:val="4"/>
            <w:tcBorders>
              <w:top w:val="nil"/>
              <w:left w:val="nil"/>
              <w:bottom w:val="nil"/>
              <w:right w:val="nil"/>
            </w:tcBorders>
            <w:vAlign w:val="center"/>
          </w:tcPr>
          <w:p w:rsidR="009A685B" w:rsidRPr="00FC611D" w:rsidRDefault="009A685B" w:rsidP="00EC3699">
            <w:pPr>
              <w:tabs>
                <w:tab w:val="left" w:pos="1429"/>
                <w:tab w:val="left" w:pos="3119"/>
                <w:tab w:val="left" w:pos="4621"/>
              </w:tabs>
              <w:spacing w:line="360" w:lineRule="auto"/>
              <w:ind w:left="16"/>
              <w:jc w:val="right"/>
              <w:rPr>
                <w:noProof/>
                <w:sz w:val="18"/>
              </w:rPr>
            </w:pPr>
            <w:bookmarkStart w:id="40" w:name="DR20"/>
            <w:bookmarkEnd w:id="40"/>
          </w:p>
        </w:tc>
        <w:tc>
          <w:tcPr>
            <w:tcW w:w="2244" w:type="dxa"/>
            <w:gridSpan w:val="8"/>
            <w:tcBorders>
              <w:top w:val="nil"/>
              <w:left w:val="nil"/>
              <w:bottom w:val="nil"/>
              <w:right w:val="nil"/>
            </w:tcBorders>
            <w:vAlign w:val="center"/>
          </w:tcPr>
          <w:p w:rsidR="009A685B" w:rsidRPr="00FC611D" w:rsidRDefault="009A685B" w:rsidP="00EC3699">
            <w:pPr>
              <w:tabs>
                <w:tab w:val="left" w:pos="1429"/>
                <w:tab w:val="left" w:pos="3119"/>
                <w:tab w:val="left" w:pos="4621"/>
              </w:tabs>
              <w:spacing w:line="360" w:lineRule="auto"/>
              <w:ind w:left="331"/>
              <w:jc w:val="right"/>
              <w:rPr>
                <w:noProof/>
                <w:sz w:val="18"/>
              </w:rPr>
            </w:pPr>
            <w:bookmarkStart w:id="41" w:name="DR21"/>
            <w:bookmarkEnd w:id="41"/>
          </w:p>
        </w:tc>
        <w:tc>
          <w:tcPr>
            <w:tcW w:w="1980" w:type="dxa"/>
            <w:gridSpan w:val="5"/>
            <w:tcBorders>
              <w:top w:val="nil"/>
              <w:left w:val="nil"/>
              <w:bottom w:val="nil"/>
              <w:right w:val="single" w:sz="4" w:space="0" w:color="auto"/>
            </w:tcBorders>
          </w:tcPr>
          <w:p w:rsidR="009A685B" w:rsidRPr="00871B93" w:rsidRDefault="009A685B" w:rsidP="00EC3699">
            <w:pPr>
              <w:ind w:right="57"/>
              <w:jc w:val="center"/>
              <w:rPr>
                <w:b/>
                <w:noProof/>
                <w:sz w:val="18"/>
              </w:rPr>
            </w:pPr>
            <w:bookmarkStart w:id="42" w:name="DR25"/>
            <w:bookmarkEnd w:id="42"/>
          </w:p>
        </w:tc>
        <w:tc>
          <w:tcPr>
            <w:tcW w:w="2700" w:type="dxa"/>
            <w:gridSpan w:val="4"/>
            <w:vMerge w:val="restart"/>
            <w:tcBorders>
              <w:top w:val="nil"/>
              <w:left w:val="single" w:sz="4" w:space="0" w:color="auto"/>
              <w:bottom w:val="single" w:sz="4" w:space="0" w:color="auto"/>
              <w:right w:val="single" w:sz="4" w:space="0" w:color="auto"/>
            </w:tcBorders>
          </w:tcPr>
          <w:p w:rsidR="009A685B" w:rsidRDefault="009A685B" w:rsidP="00EC3699">
            <w:pPr>
              <w:rPr>
                <w:noProof/>
                <w:sz w:val="18"/>
              </w:rPr>
            </w:pPr>
            <w:r w:rsidRPr="00FC611D">
              <w:rPr>
                <w:noProof/>
                <w:sz w:val="18"/>
              </w:rPr>
              <w:t xml:space="preserve">N° total de obreros </w:t>
            </w:r>
          </w:p>
          <w:p w:rsidR="009A685B" w:rsidRDefault="00C87B69" w:rsidP="0034115A">
            <w:pPr>
              <w:rPr>
                <w:b/>
                <w:noProof/>
                <w:sz w:val="18"/>
              </w:rPr>
            </w:pPr>
            <w:r w:rsidRPr="00FC611D">
              <w:rPr>
                <w:noProof/>
                <w:sz w:val="18"/>
              </w:rPr>
              <w:t>E</w:t>
            </w:r>
            <w:r w:rsidR="009A685B" w:rsidRPr="00FC611D">
              <w:rPr>
                <w:noProof/>
                <w:sz w:val="18"/>
              </w:rPr>
              <w:t>n planta:</w:t>
            </w:r>
          </w:p>
        </w:tc>
        <w:tc>
          <w:tcPr>
            <w:tcW w:w="2277" w:type="dxa"/>
            <w:gridSpan w:val="2"/>
            <w:tcBorders>
              <w:top w:val="nil"/>
              <w:left w:val="single" w:sz="4" w:space="0" w:color="auto"/>
              <w:bottom w:val="nil"/>
              <w:right w:val="nil"/>
            </w:tcBorders>
            <w:vAlign w:val="center"/>
          </w:tcPr>
          <w:p w:rsidR="009A685B" w:rsidRDefault="009A685B" w:rsidP="00930F20">
            <w:pPr>
              <w:spacing w:before="60"/>
              <w:rPr>
                <w:b/>
                <w:noProof/>
                <w:sz w:val="18"/>
              </w:rPr>
            </w:pPr>
          </w:p>
        </w:tc>
        <w:tc>
          <w:tcPr>
            <w:tcW w:w="1000" w:type="dxa"/>
            <w:tcBorders>
              <w:top w:val="nil"/>
              <w:left w:val="nil"/>
              <w:bottom w:val="nil"/>
              <w:right w:val="single" w:sz="4" w:space="0" w:color="auto"/>
            </w:tcBorders>
            <w:vAlign w:val="center"/>
          </w:tcPr>
          <w:p w:rsidR="009A685B" w:rsidRDefault="009A685B" w:rsidP="00855C67">
            <w:pPr>
              <w:spacing w:before="60"/>
              <w:jc w:val="right"/>
              <w:rPr>
                <w:b/>
                <w:noProof/>
                <w:sz w:val="18"/>
              </w:rPr>
            </w:pPr>
            <w:r w:rsidRPr="00FC611D">
              <w:rPr>
                <w:noProof/>
                <w:sz w:val="18"/>
              </w:rPr>
              <w:t>horas/día</w:t>
            </w:r>
          </w:p>
        </w:tc>
      </w:tr>
      <w:tr w:rsidR="009A685B"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320"/>
        </w:trPr>
        <w:tc>
          <w:tcPr>
            <w:tcW w:w="1600" w:type="dxa"/>
            <w:vMerge w:val="restart"/>
            <w:tcBorders>
              <w:top w:val="nil"/>
              <w:left w:val="single" w:sz="4" w:space="0" w:color="auto"/>
              <w:right w:val="nil"/>
            </w:tcBorders>
            <w:vAlign w:val="center"/>
          </w:tcPr>
          <w:p w:rsidR="009A685B" w:rsidRPr="00FC611D" w:rsidRDefault="009A685B" w:rsidP="00EC3699">
            <w:pPr>
              <w:tabs>
                <w:tab w:val="left" w:pos="1429"/>
                <w:tab w:val="left" w:pos="3119"/>
                <w:tab w:val="left" w:pos="4621"/>
              </w:tabs>
              <w:rPr>
                <w:sz w:val="18"/>
              </w:rPr>
            </w:pPr>
            <w:r w:rsidRPr="00FC611D">
              <w:rPr>
                <w:sz w:val="18"/>
              </w:rPr>
              <w:t>Longitud Oeste:</w:t>
            </w:r>
          </w:p>
        </w:tc>
        <w:tc>
          <w:tcPr>
            <w:tcW w:w="1600" w:type="dxa"/>
            <w:gridSpan w:val="4"/>
            <w:vMerge w:val="restart"/>
            <w:tcBorders>
              <w:top w:val="nil"/>
              <w:left w:val="nil"/>
              <w:bottom w:val="nil"/>
              <w:right w:val="nil"/>
            </w:tcBorders>
            <w:vAlign w:val="center"/>
          </w:tcPr>
          <w:p w:rsidR="009A685B" w:rsidRPr="00FC611D" w:rsidRDefault="009A685B" w:rsidP="00EC3699">
            <w:pPr>
              <w:tabs>
                <w:tab w:val="left" w:pos="1429"/>
                <w:tab w:val="left" w:pos="3119"/>
                <w:tab w:val="left" w:pos="4621"/>
              </w:tabs>
              <w:ind w:left="635"/>
              <w:jc w:val="right"/>
              <w:rPr>
                <w:sz w:val="18"/>
              </w:rPr>
            </w:pPr>
            <w:bookmarkStart w:id="43" w:name="DR22"/>
            <w:bookmarkEnd w:id="43"/>
          </w:p>
        </w:tc>
        <w:tc>
          <w:tcPr>
            <w:tcW w:w="1300" w:type="dxa"/>
            <w:gridSpan w:val="4"/>
            <w:vMerge w:val="restart"/>
            <w:tcBorders>
              <w:top w:val="nil"/>
              <w:left w:val="nil"/>
              <w:right w:val="nil"/>
            </w:tcBorders>
            <w:vAlign w:val="center"/>
          </w:tcPr>
          <w:p w:rsidR="009A685B" w:rsidRPr="00FC611D" w:rsidRDefault="009A685B" w:rsidP="00EC3699">
            <w:pPr>
              <w:tabs>
                <w:tab w:val="left" w:pos="1429"/>
                <w:tab w:val="left" w:pos="3119"/>
                <w:tab w:val="left" w:pos="4621"/>
              </w:tabs>
              <w:ind w:left="16"/>
              <w:jc w:val="right"/>
              <w:rPr>
                <w:sz w:val="18"/>
              </w:rPr>
            </w:pPr>
            <w:bookmarkStart w:id="44" w:name="DR23"/>
            <w:bookmarkEnd w:id="44"/>
          </w:p>
        </w:tc>
        <w:tc>
          <w:tcPr>
            <w:tcW w:w="2244" w:type="dxa"/>
            <w:gridSpan w:val="8"/>
            <w:vMerge w:val="restart"/>
            <w:tcBorders>
              <w:top w:val="nil"/>
              <w:left w:val="nil"/>
              <w:right w:val="nil"/>
            </w:tcBorders>
            <w:vAlign w:val="center"/>
          </w:tcPr>
          <w:p w:rsidR="009A685B" w:rsidRPr="00FC611D" w:rsidRDefault="009A685B" w:rsidP="00EC3699">
            <w:pPr>
              <w:tabs>
                <w:tab w:val="left" w:pos="1429"/>
                <w:tab w:val="left" w:pos="3119"/>
                <w:tab w:val="left" w:pos="4621"/>
              </w:tabs>
              <w:ind w:left="331"/>
              <w:jc w:val="right"/>
              <w:rPr>
                <w:sz w:val="18"/>
              </w:rPr>
            </w:pPr>
            <w:bookmarkStart w:id="45" w:name="DR24"/>
            <w:bookmarkEnd w:id="45"/>
          </w:p>
        </w:tc>
        <w:tc>
          <w:tcPr>
            <w:tcW w:w="1980" w:type="dxa"/>
            <w:gridSpan w:val="5"/>
            <w:vMerge w:val="restart"/>
            <w:tcBorders>
              <w:top w:val="nil"/>
              <w:left w:val="nil"/>
              <w:right w:val="single" w:sz="4" w:space="0" w:color="auto"/>
            </w:tcBorders>
            <w:vAlign w:val="center"/>
          </w:tcPr>
          <w:p w:rsidR="009A685B" w:rsidRPr="00895AEA" w:rsidRDefault="009A685B" w:rsidP="00EC3699">
            <w:pPr>
              <w:ind w:right="-91"/>
              <w:jc w:val="center"/>
              <w:rPr>
                <w:b/>
                <w:noProof/>
                <w:sz w:val="16"/>
                <w:szCs w:val="16"/>
              </w:rPr>
            </w:pPr>
            <w:r w:rsidRPr="00FC611D">
              <w:t xml:space="preserve">Metros </w:t>
            </w:r>
            <w:r w:rsidRPr="00FC611D">
              <w:rPr>
                <w:noProof/>
                <w:sz w:val="18"/>
              </w:rPr>
              <w:t>sobre el nivel del mar</w:t>
            </w:r>
          </w:p>
        </w:tc>
        <w:tc>
          <w:tcPr>
            <w:tcW w:w="2700" w:type="dxa"/>
            <w:gridSpan w:val="4"/>
            <w:vMerge/>
            <w:tcBorders>
              <w:top w:val="single" w:sz="6" w:space="0" w:color="auto"/>
              <w:left w:val="single" w:sz="4" w:space="0" w:color="auto"/>
              <w:bottom w:val="single" w:sz="4" w:space="0" w:color="auto"/>
              <w:right w:val="single" w:sz="4" w:space="0" w:color="auto"/>
            </w:tcBorders>
          </w:tcPr>
          <w:p w:rsidR="009A685B" w:rsidRDefault="009A685B" w:rsidP="00EC3699">
            <w:pPr>
              <w:rPr>
                <w:b/>
                <w:noProof/>
                <w:sz w:val="18"/>
              </w:rPr>
            </w:pPr>
          </w:p>
        </w:tc>
        <w:tc>
          <w:tcPr>
            <w:tcW w:w="2277" w:type="dxa"/>
            <w:gridSpan w:val="2"/>
            <w:tcBorders>
              <w:top w:val="nil"/>
              <w:left w:val="single" w:sz="4" w:space="0" w:color="auto"/>
              <w:bottom w:val="nil"/>
              <w:right w:val="nil"/>
            </w:tcBorders>
            <w:vAlign w:val="center"/>
          </w:tcPr>
          <w:p w:rsidR="009A685B" w:rsidRDefault="009A685B" w:rsidP="00EC3699">
            <w:pPr>
              <w:rPr>
                <w:b/>
                <w:noProof/>
                <w:sz w:val="18"/>
              </w:rPr>
            </w:pPr>
          </w:p>
        </w:tc>
        <w:tc>
          <w:tcPr>
            <w:tcW w:w="1000" w:type="dxa"/>
            <w:tcBorders>
              <w:top w:val="nil"/>
              <w:left w:val="nil"/>
              <w:bottom w:val="nil"/>
              <w:right w:val="single" w:sz="4" w:space="0" w:color="auto"/>
            </w:tcBorders>
            <w:vAlign w:val="center"/>
          </w:tcPr>
          <w:p w:rsidR="009A685B" w:rsidRDefault="009A685B" w:rsidP="00EC3699">
            <w:pPr>
              <w:jc w:val="right"/>
              <w:rPr>
                <w:b/>
                <w:noProof/>
                <w:sz w:val="18"/>
              </w:rPr>
            </w:pPr>
            <w:r w:rsidRPr="00FC611D">
              <w:rPr>
                <w:noProof/>
                <w:sz w:val="18"/>
              </w:rPr>
              <w:t>horas/día</w:t>
            </w:r>
          </w:p>
        </w:tc>
      </w:tr>
      <w:tr w:rsidR="00B84C81"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310"/>
        </w:trPr>
        <w:tc>
          <w:tcPr>
            <w:tcW w:w="1600" w:type="dxa"/>
            <w:vMerge/>
            <w:tcBorders>
              <w:left w:val="single" w:sz="4" w:space="0" w:color="auto"/>
              <w:bottom w:val="nil"/>
              <w:right w:val="nil"/>
            </w:tcBorders>
            <w:vAlign w:val="center"/>
          </w:tcPr>
          <w:p w:rsidR="00B84C81" w:rsidRPr="00FC611D" w:rsidRDefault="00B84C81" w:rsidP="00EC3699">
            <w:pPr>
              <w:tabs>
                <w:tab w:val="left" w:pos="1429"/>
                <w:tab w:val="left" w:pos="3119"/>
                <w:tab w:val="left" w:pos="4621"/>
              </w:tabs>
              <w:spacing w:line="360" w:lineRule="auto"/>
              <w:rPr>
                <w:sz w:val="18"/>
              </w:rPr>
            </w:pPr>
          </w:p>
        </w:tc>
        <w:tc>
          <w:tcPr>
            <w:tcW w:w="1600" w:type="dxa"/>
            <w:gridSpan w:val="4"/>
            <w:vMerge/>
            <w:tcBorders>
              <w:top w:val="single" w:sz="6" w:space="0" w:color="auto"/>
              <w:left w:val="nil"/>
              <w:bottom w:val="nil"/>
              <w:right w:val="nil"/>
            </w:tcBorders>
            <w:vAlign w:val="center"/>
          </w:tcPr>
          <w:p w:rsidR="00B84C81" w:rsidRDefault="00B84C81" w:rsidP="00EC3699">
            <w:pPr>
              <w:tabs>
                <w:tab w:val="left" w:pos="1429"/>
                <w:tab w:val="left" w:pos="3119"/>
                <w:tab w:val="left" w:pos="4621"/>
              </w:tabs>
              <w:spacing w:line="360" w:lineRule="auto"/>
              <w:ind w:left="635"/>
              <w:jc w:val="right"/>
              <w:rPr>
                <w:sz w:val="18"/>
              </w:rPr>
            </w:pPr>
          </w:p>
        </w:tc>
        <w:tc>
          <w:tcPr>
            <w:tcW w:w="1300" w:type="dxa"/>
            <w:gridSpan w:val="4"/>
            <w:vMerge/>
            <w:tcBorders>
              <w:left w:val="nil"/>
              <w:bottom w:val="nil"/>
              <w:right w:val="nil"/>
            </w:tcBorders>
            <w:vAlign w:val="center"/>
          </w:tcPr>
          <w:p w:rsidR="00B84C81" w:rsidRDefault="00B84C81" w:rsidP="00EC3699">
            <w:pPr>
              <w:tabs>
                <w:tab w:val="left" w:pos="1429"/>
                <w:tab w:val="left" w:pos="3119"/>
                <w:tab w:val="left" w:pos="4621"/>
              </w:tabs>
              <w:spacing w:line="360" w:lineRule="auto"/>
              <w:ind w:left="16"/>
              <w:jc w:val="right"/>
              <w:rPr>
                <w:sz w:val="18"/>
              </w:rPr>
            </w:pPr>
          </w:p>
        </w:tc>
        <w:tc>
          <w:tcPr>
            <w:tcW w:w="2244" w:type="dxa"/>
            <w:gridSpan w:val="8"/>
            <w:vMerge/>
            <w:tcBorders>
              <w:left w:val="nil"/>
              <w:bottom w:val="nil"/>
              <w:right w:val="nil"/>
            </w:tcBorders>
            <w:vAlign w:val="center"/>
          </w:tcPr>
          <w:p w:rsidR="00B84C81" w:rsidRDefault="00B84C81" w:rsidP="00EC3699">
            <w:pPr>
              <w:tabs>
                <w:tab w:val="left" w:pos="1429"/>
                <w:tab w:val="left" w:pos="3119"/>
                <w:tab w:val="left" w:pos="4621"/>
              </w:tabs>
              <w:spacing w:line="360" w:lineRule="auto"/>
              <w:ind w:left="331"/>
              <w:jc w:val="right"/>
              <w:rPr>
                <w:sz w:val="18"/>
              </w:rPr>
            </w:pPr>
          </w:p>
        </w:tc>
        <w:tc>
          <w:tcPr>
            <w:tcW w:w="1980" w:type="dxa"/>
            <w:gridSpan w:val="5"/>
            <w:vMerge/>
            <w:tcBorders>
              <w:left w:val="nil"/>
              <w:bottom w:val="nil"/>
              <w:right w:val="single" w:sz="4" w:space="0" w:color="auto"/>
            </w:tcBorders>
            <w:vAlign w:val="center"/>
          </w:tcPr>
          <w:p w:rsidR="00B84C81" w:rsidRPr="00FC611D" w:rsidRDefault="00B84C81" w:rsidP="00EC3699">
            <w:pPr>
              <w:ind w:right="-91"/>
              <w:jc w:val="center"/>
            </w:pPr>
          </w:p>
        </w:tc>
        <w:tc>
          <w:tcPr>
            <w:tcW w:w="2700" w:type="dxa"/>
            <w:gridSpan w:val="4"/>
            <w:vMerge/>
            <w:tcBorders>
              <w:top w:val="single" w:sz="6" w:space="0" w:color="auto"/>
              <w:left w:val="single" w:sz="4" w:space="0" w:color="auto"/>
              <w:bottom w:val="single" w:sz="4" w:space="0" w:color="auto"/>
              <w:right w:val="single" w:sz="4" w:space="0" w:color="auto"/>
            </w:tcBorders>
          </w:tcPr>
          <w:p w:rsidR="00B84C81" w:rsidRDefault="00B84C81" w:rsidP="00EC3699">
            <w:pPr>
              <w:rPr>
                <w:b/>
                <w:noProof/>
                <w:sz w:val="18"/>
              </w:rPr>
            </w:pPr>
          </w:p>
        </w:tc>
        <w:tc>
          <w:tcPr>
            <w:tcW w:w="3277" w:type="dxa"/>
            <w:gridSpan w:val="3"/>
            <w:vMerge w:val="restart"/>
            <w:tcBorders>
              <w:top w:val="nil"/>
              <w:left w:val="single" w:sz="4" w:space="0" w:color="auto"/>
              <w:bottom w:val="single" w:sz="4" w:space="0" w:color="auto"/>
              <w:right w:val="single" w:sz="4" w:space="0" w:color="auto"/>
            </w:tcBorders>
          </w:tcPr>
          <w:p w:rsidR="00B84C81" w:rsidRDefault="00B84C81" w:rsidP="00EC3699">
            <w:pPr>
              <w:rPr>
                <w:b/>
                <w:noProof/>
                <w:sz w:val="18"/>
              </w:rPr>
            </w:pPr>
          </w:p>
        </w:tc>
      </w:tr>
      <w:tr w:rsidR="007A0ECB" w:rsidRPr="00FC611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85" w:type="dxa"/>
            <w:right w:w="85" w:type="dxa"/>
          </w:tblCellMar>
        </w:tblPrEx>
        <w:trPr>
          <w:cantSplit/>
          <w:trHeight w:val="398"/>
        </w:trPr>
        <w:tc>
          <w:tcPr>
            <w:tcW w:w="8724" w:type="dxa"/>
            <w:gridSpan w:val="22"/>
            <w:tcBorders>
              <w:top w:val="nil"/>
              <w:left w:val="single" w:sz="4" w:space="0" w:color="auto"/>
              <w:bottom w:val="single" w:sz="4" w:space="0" w:color="auto"/>
              <w:right w:val="single" w:sz="4" w:space="0" w:color="auto"/>
            </w:tcBorders>
          </w:tcPr>
          <w:p w:rsidR="007A0ECB" w:rsidRPr="00FC611D" w:rsidRDefault="007A0ECB" w:rsidP="005E4C7D">
            <w:pPr>
              <w:ind w:right="40"/>
              <w:jc w:val="both"/>
              <w:rPr>
                <w:noProof/>
                <w:sz w:val="18"/>
              </w:rPr>
            </w:pPr>
            <w:r w:rsidRPr="00FC611D">
              <w:rPr>
                <w:sz w:val="14"/>
              </w:rPr>
              <w:t>Indicar las coordenadas UTM (Universal Transversa de Mercator) ó geográficas. El Programa de Reporte de la COA genera automáticamente las unidades UTM. Para mayor información de coordenadas cartográf</w:t>
            </w:r>
            <w:r w:rsidR="00B51B48">
              <w:rPr>
                <w:sz w:val="14"/>
              </w:rPr>
              <w:t>icas UTM</w:t>
            </w:r>
            <w:r w:rsidR="009E38AA">
              <w:rPr>
                <w:sz w:val="14"/>
              </w:rPr>
              <w:t xml:space="preserve"> y</w:t>
            </w:r>
            <w:r w:rsidR="00872854">
              <w:rPr>
                <w:sz w:val="14"/>
              </w:rPr>
              <w:t xml:space="preserve"> Zona UTM</w:t>
            </w:r>
            <w:r w:rsidR="00B51B48">
              <w:rPr>
                <w:sz w:val="14"/>
              </w:rPr>
              <w:t xml:space="preserve"> consultar el </w:t>
            </w:r>
            <w:r w:rsidR="0035639C">
              <w:rPr>
                <w:sz w:val="14"/>
              </w:rPr>
              <w:t>Capítulo 5</w:t>
            </w:r>
            <w:r w:rsidR="00200987">
              <w:rPr>
                <w:sz w:val="14"/>
              </w:rPr>
              <w:t xml:space="preserve"> (A</w:t>
            </w:r>
            <w:r w:rsidR="00B51B48">
              <w:rPr>
                <w:sz w:val="14"/>
              </w:rPr>
              <w:t xml:space="preserve">partado </w:t>
            </w:r>
            <w:r w:rsidR="0035639C">
              <w:rPr>
                <w:sz w:val="14"/>
              </w:rPr>
              <w:t>5</w:t>
            </w:r>
            <w:r w:rsidR="003E797D">
              <w:rPr>
                <w:sz w:val="14"/>
              </w:rPr>
              <w:t>.2</w:t>
            </w:r>
            <w:r w:rsidRPr="00FC611D">
              <w:rPr>
                <w:sz w:val="14"/>
              </w:rPr>
              <w:t xml:space="preserve">) del Instructivo </w:t>
            </w:r>
            <w:r w:rsidR="00FD7620">
              <w:rPr>
                <w:sz w:val="14"/>
              </w:rPr>
              <w:t>para la elaboración de la COA</w:t>
            </w:r>
            <w:r w:rsidRPr="00FC611D">
              <w:rPr>
                <w:sz w:val="14"/>
              </w:rPr>
              <w:t>.</w:t>
            </w:r>
          </w:p>
        </w:tc>
        <w:tc>
          <w:tcPr>
            <w:tcW w:w="2700" w:type="dxa"/>
            <w:gridSpan w:val="4"/>
            <w:vMerge/>
            <w:tcBorders>
              <w:top w:val="single" w:sz="6" w:space="0" w:color="auto"/>
              <w:left w:val="single" w:sz="4" w:space="0" w:color="auto"/>
              <w:bottom w:val="single" w:sz="4" w:space="0" w:color="auto"/>
              <w:right w:val="single" w:sz="4" w:space="0" w:color="auto"/>
            </w:tcBorders>
          </w:tcPr>
          <w:p w:rsidR="007A0ECB" w:rsidRPr="00FC611D" w:rsidRDefault="007A0ECB">
            <w:pPr>
              <w:spacing w:before="60"/>
              <w:rPr>
                <w:b/>
                <w:noProof/>
                <w:sz w:val="18"/>
              </w:rPr>
            </w:pPr>
          </w:p>
        </w:tc>
        <w:tc>
          <w:tcPr>
            <w:tcW w:w="3277" w:type="dxa"/>
            <w:gridSpan w:val="3"/>
            <w:vMerge/>
            <w:tcBorders>
              <w:top w:val="single" w:sz="6" w:space="0" w:color="auto"/>
              <w:left w:val="single" w:sz="4" w:space="0" w:color="auto"/>
              <w:bottom w:val="single" w:sz="4" w:space="0" w:color="auto"/>
              <w:right w:val="single" w:sz="4" w:space="0" w:color="auto"/>
            </w:tcBorders>
          </w:tcPr>
          <w:p w:rsidR="007A0ECB" w:rsidRPr="00FC611D" w:rsidRDefault="007A0ECB">
            <w:pPr>
              <w:spacing w:before="60"/>
              <w:rPr>
                <w:b/>
                <w:noProof/>
                <w:sz w:val="18"/>
              </w:rPr>
            </w:pPr>
          </w:p>
        </w:tc>
      </w:tr>
      <w:tr w:rsidR="003512AB"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565"/>
        </w:trPr>
        <w:tc>
          <w:tcPr>
            <w:tcW w:w="2720" w:type="dxa"/>
            <w:gridSpan w:val="4"/>
            <w:tcBorders>
              <w:top w:val="single" w:sz="6" w:space="0" w:color="auto"/>
              <w:left w:val="single" w:sz="6" w:space="0" w:color="auto"/>
              <w:bottom w:val="single" w:sz="6" w:space="0" w:color="auto"/>
            </w:tcBorders>
            <w:vAlign w:val="center"/>
          </w:tcPr>
          <w:p w:rsidR="003512AB" w:rsidRPr="00FC611D" w:rsidRDefault="003512AB" w:rsidP="003512AB">
            <w:pPr>
              <w:rPr>
                <w:b/>
                <w:noProof/>
                <w:sz w:val="18"/>
              </w:rPr>
            </w:pPr>
            <w:r>
              <w:rPr>
                <w:b/>
                <w:noProof/>
                <w:sz w:val="18"/>
              </w:rPr>
              <w:t>1</w:t>
            </w:r>
            <w:r w:rsidR="00877B62">
              <w:rPr>
                <w:b/>
                <w:noProof/>
                <w:sz w:val="18"/>
              </w:rPr>
              <w:t>5</w:t>
            </w:r>
            <w:r w:rsidRPr="00FC611D">
              <w:rPr>
                <w:b/>
                <w:noProof/>
                <w:sz w:val="18"/>
              </w:rPr>
              <w:t>) FECHA  DE INICIO DE</w:t>
            </w:r>
            <w:r>
              <w:rPr>
                <w:b/>
                <w:noProof/>
                <w:sz w:val="18"/>
              </w:rPr>
              <w:t xml:space="preserve"> </w:t>
            </w:r>
            <w:r w:rsidRPr="00FC611D">
              <w:rPr>
                <w:b/>
                <w:noProof/>
                <w:sz w:val="18"/>
              </w:rPr>
              <w:t>OPERACIÓN DE LA PLANTA:</w:t>
            </w:r>
          </w:p>
        </w:tc>
        <w:tc>
          <w:tcPr>
            <w:tcW w:w="1300" w:type="dxa"/>
            <w:gridSpan w:val="4"/>
            <w:tcBorders>
              <w:top w:val="single" w:sz="6" w:space="0" w:color="auto"/>
              <w:bottom w:val="single" w:sz="6" w:space="0" w:color="auto"/>
            </w:tcBorders>
            <w:vAlign w:val="center"/>
          </w:tcPr>
          <w:p w:rsidR="003512AB" w:rsidRPr="00FC611D" w:rsidRDefault="003512AB" w:rsidP="003512AB">
            <w:pPr>
              <w:ind w:left="30"/>
              <w:rPr>
                <w:b/>
                <w:noProof/>
                <w:sz w:val="18"/>
              </w:rPr>
            </w:pPr>
            <w:r w:rsidRPr="00FC611D">
              <w:t>Día</w:t>
            </w:r>
            <w:r>
              <w:t xml:space="preserve"> </w:t>
            </w:r>
            <w:bookmarkStart w:id="46" w:name="DR32"/>
            <w:bookmarkEnd w:id="46"/>
            <w:r w:rsidR="00900923">
              <w:t>8</w:t>
            </w:r>
          </w:p>
        </w:tc>
        <w:tc>
          <w:tcPr>
            <w:tcW w:w="1400" w:type="dxa"/>
            <w:gridSpan w:val="5"/>
            <w:tcBorders>
              <w:top w:val="single" w:sz="6" w:space="0" w:color="auto"/>
              <w:bottom w:val="single" w:sz="6" w:space="0" w:color="auto"/>
            </w:tcBorders>
            <w:vAlign w:val="center"/>
          </w:tcPr>
          <w:p w:rsidR="003512AB" w:rsidRPr="00FC611D" w:rsidRDefault="003512AB" w:rsidP="003512AB">
            <w:pPr>
              <w:rPr>
                <w:b/>
                <w:noProof/>
                <w:sz w:val="18"/>
              </w:rPr>
            </w:pPr>
            <w:r w:rsidRPr="00FC611D">
              <w:t>Mes</w:t>
            </w:r>
            <w:r>
              <w:t xml:space="preserve"> </w:t>
            </w:r>
            <w:bookmarkStart w:id="47" w:name="DR33"/>
            <w:bookmarkEnd w:id="47"/>
            <w:r w:rsidR="00900923">
              <w:t>4</w:t>
            </w:r>
          </w:p>
        </w:tc>
        <w:tc>
          <w:tcPr>
            <w:tcW w:w="2243" w:type="dxa"/>
            <w:gridSpan w:val="7"/>
            <w:tcBorders>
              <w:top w:val="single" w:sz="6" w:space="0" w:color="auto"/>
              <w:bottom w:val="single" w:sz="6" w:space="0" w:color="auto"/>
              <w:right w:val="single" w:sz="4" w:space="0" w:color="auto"/>
            </w:tcBorders>
            <w:vAlign w:val="center"/>
          </w:tcPr>
          <w:p w:rsidR="003512AB" w:rsidRPr="00FC611D" w:rsidRDefault="003512AB" w:rsidP="003512AB">
            <w:pPr>
              <w:ind w:left="10"/>
              <w:rPr>
                <w:b/>
                <w:noProof/>
                <w:sz w:val="18"/>
              </w:rPr>
            </w:pPr>
            <w:r w:rsidRPr="00FC611D">
              <w:t>Año</w:t>
            </w:r>
            <w:r>
              <w:t xml:space="preserve"> </w:t>
            </w:r>
            <w:bookmarkStart w:id="48" w:name="DR34"/>
            <w:bookmarkEnd w:id="48"/>
            <w:r w:rsidR="00900923">
              <w:t>1990</w:t>
            </w:r>
          </w:p>
        </w:tc>
        <w:tc>
          <w:tcPr>
            <w:tcW w:w="7038" w:type="dxa"/>
            <w:gridSpan w:val="9"/>
            <w:tcBorders>
              <w:top w:val="single" w:sz="6" w:space="0" w:color="auto"/>
              <w:left w:val="single" w:sz="4" w:space="0" w:color="auto"/>
              <w:bottom w:val="single" w:sz="6" w:space="0" w:color="auto"/>
              <w:right w:val="single" w:sz="6" w:space="0" w:color="auto"/>
            </w:tcBorders>
            <w:vAlign w:val="center"/>
          </w:tcPr>
          <w:p w:rsidR="003512AB" w:rsidRPr="00FC611D" w:rsidRDefault="003512AB" w:rsidP="00325329">
            <w:r>
              <w:rPr>
                <w:b/>
                <w:noProof/>
                <w:sz w:val="18"/>
              </w:rPr>
              <w:t>1</w:t>
            </w:r>
            <w:r w:rsidR="00877B62">
              <w:rPr>
                <w:b/>
                <w:noProof/>
                <w:sz w:val="18"/>
              </w:rPr>
              <w:t>6</w:t>
            </w:r>
            <w:r w:rsidRPr="00FC611D">
              <w:rPr>
                <w:b/>
                <w:noProof/>
                <w:sz w:val="18"/>
              </w:rPr>
              <w:t>) PARTICIPACIÓN DE CAPITAL</w:t>
            </w:r>
            <w:r w:rsidRPr="00FC611D">
              <w:t xml:space="preserve">: </w:t>
            </w:r>
          </w:p>
          <w:p w:rsidR="003512AB" w:rsidRPr="00FC611D" w:rsidRDefault="003512AB" w:rsidP="00325329">
            <w:pPr>
              <w:rPr>
                <w:b/>
              </w:rPr>
            </w:pPr>
            <w:r w:rsidRPr="00FC611D">
              <w:rPr>
                <w:sz w:val="18"/>
              </w:rPr>
              <w:t>S</w:t>
            </w:r>
            <w:r>
              <w:rPr>
                <w:sz w:val="18"/>
              </w:rPr>
              <w:t>ó</w:t>
            </w:r>
            <w:r w:rsidRPr="00FC611D">
              <w:rPr>
                <w:sz w:val="18"/>
              </w:rPr>
              <w:t xml:space="preserve">lo nacional ( </w:t>
            </w:r>
            <w:bookmarkStart w:id="49" w:name="DR35"/>
            <w:bookmarkEnd w:id="49"/>
            <w:r w:rsidR="00900923">
              <w:rPr>
                <w:sz w:val="18"/>
              </w:rPr>
              <w:t>X</w:t>
            </w:r>
            <w:r w:rsidRPr="00FC611D">
              <w:rPr>
                <w:sz w:val="18"/>
              </w:rPr>
              <w:t xml:space="preserve"> )   Mayoría nacional (</w:t>
            </w:r>
            <w:r>
              <w:rPr>
                <w:sz w:val="18"/>
              </w:rPr>
              <w:t xml:space="preserve"> </w:t>
            </w:r>
            <w:bookmarkStart w:id="50" w:name="DR36"/>
            <w:bookmarkEnd w:id="50"/>
            <w:r w:rsidRPr="00FC611D">
              <w:rPr>
                <w:sz w:val="18"/>
              </w:rPr>
              <w:t xml:space="preserve"> )   Mayoría extranjero (</w:t>
            </w:r>
            <w:r>
              <w:rPr>
                <w:sz w:val="18"/>
              </w:rPr>
              <w:t xml:space="preserve"> </w:t>
            </w:r>
            <w:bookmarkStart w:id="51" w:name="DR37"/>
            <w:bookmarkEnd w:id="51"/>
            <w:r>
              <w:rPr>
                <w:sz w:val="18"/>
              </w:rPr>
              <w:t xml:space="preserve"> )  Só</w:t>
            </w:r>
            <w:r w:rsidRPr="00FC611D">
              <w:rPr>
                <w:sz w:val="18"/>
              </w:rPr>
              <w:t>lo extranjero (</w:t>
            </w:r>
            <w:r>
              <w:rPr>
                <w:sz w:val="18"/>
              </w:rPr>
              <w:t xml:space="preserve"> </w:t>
            </w:r>
            <w:bookmarkStart w:id="52" w:name="DR38"/>
            <w:bookmarkEnd w:id="52"/>
            <w:r w:rsidRPr="00FC611D">
              <w:rPr>
                <w:sz w:val="18"/>
              </w:rPr>
              <w:t xml:space="preserve"> )</w:t>
            </w:r>
          </w:p>
        </w:tc>
      </w:tr>
      <w:tr w:rsidR="00F1523D"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00"/>
        </w:trPr>
        <w:tc>
          <w:tcPr>
            <w:tcW w:w="6801" w:type="dxa"/>
            <w:gridSpan w:val="18"/>
            <w:tcBorders>
              <w:top w:val="single" w:sz="6" w:space="0" w:color="auto"/>
              <w:left w:val="single" w:sz="6" w:space="0" w:color="auto"/>
            </w:tcBorders>
            <w:vAlign w:val="center"/>
          </w:tcPr>
          <w:p w:rsidR="00F1523D" w:rsidRPr="00FC611D" w:rsidRDefault="00F1523D" w:rsidP="00151002">
            <w:pPr>
              <w:rPr>
                <w:b/>
                <w:noProof/>
                <w:sz w:val="18"/>
              </w:rPr>
            </w:pPr>
            <w:r>
              <w:rPr>
                <w:b/>
                <w:noProof/>
                <w:sz w:val="18"/>
              </w:rPr>
              <w:t>1</w:t>
            </w:r>
            <w:r w:rsidR="00877B62">
              <w:rPr>
                <w:b/>
                <w:noProof/>
                <w:sz w:val="18"/>
              </w:rPr>
              <w:t>7</w:t>
            </w:r>
            <w:r w:rsidRPr="00FC611D">
              <w:rPr>
                <w:b/>
                <w:noProof/>
                <w:sz w:val="18"/>
              </w:rPr>
              <w:t>) DATOS DEL ÚLTIMO CAMBIO DE NOMBRE O RAZÓN SOCIAL</w:t>
            </w:r>
          </w:p>
        </w:tc>
        <w:tc>
          <w:tcPr>
            <w:tcW w:w="7900" w:type="dxa"/>
            <w:gridSpan w:val="11"/>
            <w:tcBorders>
              <w:top w:val="single" w:sz="6" w:space="0" w:color="auto"/>
              <w:right w:val="single" w:sz="6" w:space="0" w:color="auto"/>
            </w:tcBorders>
            <w:vAlign w:val="center"/>
          </w:tcPr>
          <w:p w:rsidR="00F1523D" w:rsidRPr="00FC611D" w:rsidRDefault="00F1523D" w:rsidP="00297FFD">
            <w:pPr>
              <w:ind w:left="-89"/>
              <w:rPr>
                <w:b/>
                <w:noProof/>
                <w:sz w:val="18"/>
              </w:rPr>
            </w:pPr>
            <w:r w:rsidRPr="00FC611D">
              <w:rPr>
                <w:sz w:val="18"/>
                <w:szCs w:val="18"/>
              </w:rPr>
              <w:t>Nombre anterior</w:t>
            </w:r>
            <w:r>
              <w:rPr>
                <w:noProof/>
                <w:sz w:val="18"/>
              </w:rPr>
              <w:t>:</w:t>
            </w:r>
            <w:r>
              <w:rPr>
                <w:noProof/>
              </w:rPr>
              <w:t xml:space="preserve"> </w:t>
            </w:r>
            <w:bookmarkStart w:id="53" w:name="DR39"/>
            <w:bookmarkEnd w:id="53"/>
          </w:p>
        </w:tc>
      </w:tr>
      <w:tr w:rsidR="00F1523D"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69"/>
        </w:trPr>
        <w:tc>
          <w:tcPr>
            <w:tcW w:w="1620" w:type="dxa"/>
            <w:gridSpan w:val="2"/>
            <w:tcBorders>
              <w:left w:val="single" w:sz="6" w:space="0" w:color="auto"/>
              <w:bottom w:val="single" w:sz="6" w:space="0" w:color="auto"/>
            </w:tcBorders>
            <w:vAlign w:val="center"/>
          </w:tcPr>
          <w:p w:rsidR="00F1523D" w:rsidRDefault="00F1523D" w:rsidP="00151002">
            <w:pPr>
              <w:rPr>
                <w:b/>
                <w:noProof/>
                <w:sz w:val="18"/>
              </w:rPr>
            </w:pPr>
            <w:r w:rsidRPr="00FC611D">
              <w:rPr>
                <w:sz w:val="18"/>
              </w:rPr>
              <w:t>Fecha</w:t>
            </w:r>
            <w:r w:rsidRPr="00FC611D">
              <w:rPr>
                <w:noProof/>
                <w:sz w:val="18"/>
              </w:rPr>
              <w:t xml:space="preserve"> de cambio:</w:t>
            </w:r>
            <w:r w:rsidRPr="00FC611D">
              <w:rPr>
                <w:b/>
                <w:noProof/>
                <w:sz w:val="18"/>
              </w:rPr>
              <w:t xml:space="preserve">  </w:t>
            </w:r>
            <w:r w:rsidRPr="00FC611D">
              <w:t xml:space="preserve">                                   </w:t>
            </w:r>
            <w:r>
              <w:t xml:space="preserve">  </w:t>
            </w:r>
            <w:r w:rsidRPr="00FC611D">
              <w:t xml:space="preserve"> </w:t>
            </w:r>
          </w:p>
        </w:tc>
        <w:tc>
          <w:tcPr>
            <w:tcW w:w="1100" w:type="dxa"/>
            <w:gridSpan w:val="2"/>
            <w:tcBorders>
              <w:bottom w:val="single" w:sz="6" w:space="0" w:color="auto"/>
            </w:tcBorders>
            <w:vAlign w:val="center"/>
          </w:tcPr>
          <w:p w:rsidR="00F1523D" w:rsidRDefault="00297FFD" w:rsidP="00151002">
            <w:pPr>
              <w:jc w:val="right"/>
              <w:rPr>
                <w:b/>
                <w:noProof/>
                <w:sz w:val="18"/>
              </w:rPr>
            </w:pPr>
            <w:r>
              <w:rPr>
                <w:noProof/>
                <w:sz w:val="18"/>
              </w:rPr>
              <w:t xml:space="preserve">Día </w:t>
            </w:r>
            <w:bookmarkStart w:id="54" w:name="DR40"/>
            <w:bookmarkEnd w:id="54"/>
          </w:p>
        </w:tc>
        <w:tc>
          <w:tcPr>
            <w:tcW w:w="1300" w:type="dxa"/>
            <w:gridSpan w:val="4"/>
            <w:tcBorders>
              <w:bottom w:val="single" w:sz="6" w:space="0" w:color="auto"/>
            </w:tcBorders>
            <w:vAlign w:val="center"/>
          </w:tcPr>
          <w:p w:rsidR="00F1523D" w:rsidRDefault="00F1523D" w:rsidP="00151002">
            <w:pPr>
              <w:jc w:val="right"/>
              <w:rPr>
                <w:b/>
                <w:noProof/>
                <w:sz w:val="18"/>
              </w:rPr>
            </w:pPr>
            <w:r w:rsidRPr="00FC611D">
              <w:t>Mes</w:t>
            </w:r>
            <w:r w:rsidR="00297FFD">
              <w:t xml:space="preserve"> </w:t>
            </w:r>
            <w:bookmarkStart w:id="55" w:name="DR41"/>
            <w:bookmarkEnd w:id="55"/>
          </w:p>
        </w:tc>
        <w:tc>
          <w:tcPr>
            <w:tcW w:w="1400" w:type="dxa"/>
            <w:gridSpan w:val="5"/>
            <w:tcBorders>
              <w:bottom w:val="single" w:sz="6" w:space="0" w:color="auto"/>
            </w:tcBorders>
            <w:vAlign w:val="center"/>
          </w:tcPr>
          <w:p w:rsidR="00F1523D" w:rsidRDefault="00F1523D" w:rsidP="00151002">
            <w:pPr>
              <w:jc w:val="right"/>
              <w:rPr>
                <w:b/>
                <w:noProof/>
                <w:sz w:val="18"/>
              </w:rPr>
            </w:pPr>
            <w:r w:rsidRPr="00FC611D">
              <w:t>Año</w:t>
            </w:r>
            <w:r w:rsidR="00297FFD">
              <w:t xml:space="preserve"> </w:t>
            </w:r>
            <w:bookmarkStart w:id="56" w:name="DR42"/>
            <w:bookmarkEnd w:id="56"/>
          </w:p>
        </w:tc>
        <w:tc>
          <w:tcPr>
            <w:tcW w:w="1381" w:type="dxa"/>
            <w:gridSpan w:val="5"/>
            <w:tcBorders>
              <w:bottom w:val="single" w:sz="6" w:space="0" w:color="auto"/>
            </w:tcBorders>
            <w:vAlign w:val="center"/>
          </w:tcPr>
          <w:p w:rsidR="00F1523D" w:rsidRDefault="00F1523D" w:rsidP="00151002">
            <w:pPr>
              <w:rPr>
                <w:b/>
                <w:noProof/>
                <w:sz w:val="18"/>
              </w:rPr>
            </w:pPr>
          </w:p>
        </w:tc>
        <w:tc>
          <w:tcPr>
            <w:tcW w:w="7900" w:type="dxa"/>
            <w:gridSpan w:val="11"/>
            <w:tcBorders>
              <w:bottom w:val="single" w:sz="6" w:space="0" w:color="auto"/>
              <w:right w:val="single" w:sz="6" w:space="0" w:color="auto"/>
            </w:tcBorders>
            <w:vAlign w:val="center"/>
          </w:tcPr>
          <w:p w:rsidR="00F1523D" w:rsidRDefault="00F1523D" w:rsidP="00297FFD">
            <w:pPr>
              <w:ind w:left="-89"/>
              <w:rPr>
                <w:b/>
                <w:noProof/>
                <w:sz w:val="18"/>
              </w:rPr>
            </w:pPr>
            <w:r w:rsidRPr="005E5A9C">
              <w:rPr>
                <w:sz w:val="18"/>
                <w:szCs w:val="18"/>
              </w:rPr>
              <w:t xml:space="preserve">RUPA </w:t>
            </w:r>
            <w:r>
              <w:rPr>
                <w:sz w:val="18"/>
                <w:szCs w:val="18"/>
              </w:rPr>
              <w:t>ó</w:t>
            </w:r>
            <w:r w:rsidRPr="005E5A9C">
              <w:rPr>
                <w:sz w:val="18"/>
                <w:szCs w:val="18"/>
              </w:rPr>
              <w:t xml:space="preserve"> </w:t>
            </w:r>
            <w:r w:rsidRPr="00FC611D">
              <w:rPr>
                <w:sz w:val="18"/>
                <w:szCs w:val="18"/>
              </w:rPr>
              <w:t>NRA anterior</w:t>
            </w:r>
            <w:r>
              <w:t xml:space="preserve">: </w:t>
            </w:r>
            <w:bookmarkStart w:id="57" w:name="DR43"/>
            <w:bookmarkEnd w:id="57"/>
          </w:p>
        </w:tc>
      </w:tr>
      <w:tr w:rsidR="000B6237"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00"/>
        </w:trPr>
        <w:tc>
          <w:tcPr>
            <w:tcW w:w="3499" w:type="dxa"/>
            <w:gridSpan w:val="6"/>
            <w:vMerge w:val="restart"/>
            <w:tcBorders>
              <w:top w:val="single" w:sz="6" w:space="0" w:color="auto"/>
              <w:left w:val="single" w:sz="6" w:space="0" w:color="auto"/>
              <w:right w:val="single" w:sz="4" w:space="0" w:color="auto"/>
            </w:tcBorders>
          </w:tcPr>
          <w:p w:rsidR="000B6237" w:rsidRPr="00FC611D" w:rsidRDefault="000B6237">
            <w:pPr>
              <w:spacing w:before="60" w:after="60" w:line="360" w:lineRule="auto"/>
            </w:pPr>
            <w:r w:rsidRPr="00FC611D">
              <w:rPr>
                <w:b/>
                <w:noProof/>
                <w:sz w:val="18"/>
              </w:rPr>
              <w:t>1</w:t>
            </w:r>
            <w:r w:rsidR="00877B62">
              <w:rPr>
                <w:b/>
                <w:noProof/>
                <w:sz w:val="18"/>
              </w:rPr>
              <w:t>8</w:t>
            </w:r>
            <w:r w:rsidRPr="00FC611D">
              <w:rPr>
                <w:b/>
                <w:noProof/>
                <w:sz w:val="18"/>
              </w:rPr>
              <w:t xml:space="preserve">) CÁMARA A </w:t>
            </w:r>
            <w:smartTag w:uri="urn:schemas-microsoft-com:office:smarttags" w:element="PersonName">
              <w:smartTagPr>
                <w:attr w:name="ProductID" w:val="LA QUE PERTENECE"/>
              </w:smartTagPr>
              <w:r w:rsidRPr="00FC611D">
                <w:rPr>
                  <w:b/>
                  <w:noProof/>
                  <w:sz w:val="18"/>
                </w:rPr>
                <w:t>LA QUE PERTENECE</w:t>
              </w:r>
            </w:smartTag>
            <w:r w:rsidRPr="00FC611D">
              <w:rPr>
                <w:b/>
                <w:noProof/>
                <w:sz w:val="18"/>
              </w:rPr>
              <w:t xml:space="preserve"> Y NÚMERO DE REGISTRO:</w:t>
            </w:r>
            <w:r>
              <w:rPr>
                <w:b/>
                <w:noProof/>
                <w:sz w:val="18"/>
              </w:rPr>
              <w:t xml:space="preserve"> </w:t>
            </w:r>
            <w:bookmarkStart w:id="58" w:name="DR44"/>
            <w:bookmarkEnd w:id="58"/>
            <w:r w:rsidR="00900923">
              <w:rPr>
                <w:b/>
                <w:noProof/>
                <w:sz w:val="18"/>
              </w:rPr>
              <w:t>CAMARA DEL MAIZ[SN]</w:t>
            </w:r>
          </w:p>
        </w:tc>
        <w:tc>
          <w:tcPr>
            <w:tcW w:w="7000" w:type="dxa"/>
            <w:gridSpan w:val="19"/>
            <w:tcBorders>
              <w:top w:val="single" w:sz="6" w:space="0" w:color="auto"/>
              <w:left w:val="single" w:sz="4" w:space="0" w:color="auto"/>
              <w:right w:val="single" w:sz="4" w:space="0" w:color="auto"/>
            </w:tcBorders>
          </w:tcPr>
          <w:p w:rsidR="000B6237" w:rsidRPr="006A0B5B" w:rsidRDefault="00877B62" w:rsidP="000B6237">
            <w:pPr>
              <w:rPr>
                <w:b/>
                <w:sz w:val="18"/>
                <w:szCs w:val="18"/>
              </w:rPr>
            </w:pPr>
            <w:r>
              <w:rPr>
                <w:b/>
                <w:noProof/>
                <w:sz w:val="18"/>
              </w:rPr>
              <w:t>19</w:t>
            </w:r>
            <w:r w:rsidR="000B6237" w:rsidRPr="00FC611D">
              <w:rPr>
                <w:b/>
                <w:noProof/>
                <w:sz w:val="18"/>
              </w:rPr>
              <w:t xml:space="preserve">) DATOS DE </w:t>
            </w:r>
            <w:smartTag w:uri="urn:schemas-microsoft-com:office:smarttags" w:element="PersonName">
              <w:smartTagPr>
                <w:attr w:name="ProductID" w:val="LA COMPA￑ￍA MATRIZ"/>
              </w:smartTagPr>
              <w:r w:rsidR="000B6237" w:rsidRPr="00FC611D">
                <w:rPr>
                  <w:b/>
                  <w:noProof/>
                  <w:sz w:val="18"/>
                </w:rPr>
                <w:t>LA COMPAÑÍA MATRIZ</w:t>
              </w:r>
            </w:smartTag>
            <w:r w:rsidR="000B6237" w:rsidRPr="00FC611D">
              <w:rPr>
                <w:b/>
                <w:noProof/>
                <w:sz w:val="18"/>
              </w:rPr>
              <w:t xml:space="preserve"> O CORPORATIVO</w:t>
            </w:r>
            <w:r w:rsidR="000B6237" w:rsidRPr="00FC611D">
              <w:rPr>
                <w:noProof/>
                <w:sz w:val="18"/>
              </w:rPr>
              <w:t xml:space="preserve"> </w:t>
            </w:r>
          </w:p>
        </w:tc>
        <w:tc>
          <w:tcPr>
            <w:tcW w:w="4202" w:type="dxa"/>
            <w:gridSpan w:val="4"/>
            <w:vMerge w:val="restart"/>
            <w:tcBorders>
              <w:top w:val="single" w:sz="6" w:space="0" w:color="auto"/>
              <w:left w:val="single" w:sz="4" w:space="0" w:color="auto"/>
              <w:right w:val="single" w:sz="6" w:space="0" w:color="auto"/>
            </w:tcBorders>
          </w:tcPr>
          <w:p w:rsidR="000B6237" w:rsidRPr="00FD7620" w:rsidRDefault="000B6237" w:rsidP="0026722D">
            <w:pPr>
              <w:rPr>
                <w:sz w:val="16"/>
                <w:szCs w:val="16"/>
              </w:rPr>
            </w:pPr>
            <w:r>
              <w:rPr>
                <w:b/>
                <w:noProof/>
                <w:sz w:val="18"/>
              </w:rPr>
              <w:t>2</w:t>
            </w:r>
            <w:r w:rsidR="00877B62">
              <w:rPr>
                <w:b/>
                <w:noProof/>
                <w:sz w:val="18"/>
              </w:rPr>
              <w:t>0</w:t>
            </w:r>
            <w:r w:rsidRPr="00FC611D">
              <w:rPr>
                <w:b/>
                <w:noProof/>
                <w:sz w:val="18"/>
              </w:rPr>
              <w:t>) NÚMERO DUN AND BRADSTREET</w:t>
            </w:r>
            <w:r w:rsidRPr="00FC611D">
              <w:rPr>
                <w:noProof/>
                <w:sz w:val="18"/>
              </w:rPr>
              <w:t xml:space="preserve"> </w:t>
            </w:r>
            <w:r w:rsidRPr="0025145B">
              <w:rPr>
                <w:b/>
                <w:noProof/>
                <w:sz w:val="18"/>
              </w:rPr>
              <w:t>DEL ESTABLECIMIENTO</w:t>
            </w:r>
            <w:r>
              <w:rPr>
                <w:b/>
                <w:noProof/>
                <w:sz w:val="18"/>
              </w:rPr>
              <w:t xml:space="preserve">. </w:t>
            </w:r>
            <w:r>
              <w:rPr>
                <w:noProof/>
                <w:sz w:val="18"/>
              </w:rPr>
              <w:t xml:space="preserve"> S</w:t>
            </w:r>
            <w:r w:rsidRPr="009356C1">
              <w:rPr>
                <w:sz w:val="16"/>
                <w:szCs w:val="16"/>
              </w:rPr>
              <w:t>ólo en caso de contar con este número</w:t>
            </w:r>
            <w:r w:rsidRPr="009356C1">
              <w:rPr>
                <w:b/>
                <w:sz w:val="16"/>
                <w:szCs w:val="16"/>
              </w:rPr>
              <w:t xml:space="preserve"> </w:t>
            </w:r>
            <w:r>
              <w:rPr>
                <w:sz w:val="16"/>
                <w:szCs w:val="16"/>
              </w:rPr>
              <w:t>(para mayor</w:t>
            </w:r>
            <w:r w:rsidRPr="00AE2912">
              <w:rPr>
                <w:sz w:val="16"/>
                <w:szCs w:val="16"/>
              </w:rPr>
              <w:t xml:space="preserve"> inform</w:t>
            </w:r>
            <w:r>
              <w:rPr>
                <w:sz w:val="16"/>
                <w:szCs w:val="16"/>
              </w:rPr>
              <w:t>ación consultar el Apar-tado 5.3</w:t>
            </w:r>
            <w:r w:rsidRPr="00AE2912">
              <w:rPr>
                <w:sz w:val="16"/>
                <w:szCs w:val="16"/>
              </w:rPr>
              <w:t xml:space="preserve"> del Instructivo </w:t>
            </w:r>
            <w:r>
              <w:rPr>
                <w:sz w:val="16"/>
                <w:szCs w:val="16"/>
              </w:rPr>
              <w:t>para la elaboración</w:t>
            </w:r>
            <w:r w:rsidRPr="00AE2912">
              <w:rPr>
                <w:sz w:val="16"/>
                <w:szCs w:val="16"/>
              </w:rPr>
              <w:t xml:space="preserve"> de </w:t>
            </w:r>
            <w:smartTag w:uri="urn:schemas-microsoft-com:office:smarttags" w:element="PersonName">
              <w:smartTagPr>
                <w:attr w:name="ProductID" w:val="la COA"/>
              </w:smartTagPr>
              <w:r w:rsidRPr="00AE2912">
                <w:rPr>
                  <w:sz w:val="16"/>
                  <w:szCs w:val="16"/>
                </w:rPr>
                <w:t>la COA</w:t>
              </w:r>
            </w:smartTag>
            <w:r w:rsidRPr="00AE2912">
              <w:rPr>
                <w:sz w:val="16"/>
                <w:szCs w:val="16"/>
              </w:rPr>
              <w:t>).</w:t>
            </w:r>
          </w:p>
        </w:tc>
      </w:tr>
      <w:tr w:rsidR="000B6237"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21"/>
        </w:trPr>
        <w:tc>
          <w:tcPr>
            <w:tcW w:w="3499" w:type="dxa"/>
            <w:gridSpan w:val="6"/>
            <w:vMerge/>
            <w:tcBorders>
              <w:left w:val="single" w:sz="6" w:space="0" w:color="auto"/>
              <w:right w:val="single" w:sz="4" w:space="0" w:color="auto"/>
            </w:tcBorders>
          </w:tcPr>
          <w:p w:rsidR="000B6237" w:rsidRPr="00FC611D" w:rsidRDefault="000B6237">
            <w:pPr>
              <w:spacing w:before="60" w:after="60" w:line="360" w:lineRule="auto"/>
              <w:rPr>
                <w:b/>
                <w:noProof/>
                <w:sz w:val="18"/>
              </w:rPr>
            </w:pPr>
          </w:p>
        </w:tc>
        <w:tc>
          <w:tcPr>
            <w:tcW w:w="7000" w:type="dxa"/>
            <w:gridSpan w:val="19"/>
            <w:tcBorders>
              <w:left w:val="single" w:sz="4" w:space="0" w:color="auto"/>
              <w:right w:val="single" w:sz="4" w:space="0" w:color="auto"/>
            </w:tcBorders>
            <w:vAlign w:val="center"/>
          </w:tcPr>
          <w:p w:rsidR="000B6237" w:rsidRDefault="000B6237" w:rsidP="004B1AD2">
            <w:pPr>
              <w:pStyle w:val="Ttulonmero"/>
              <w:spacing w:before="0" w:after="0" w:line="360" w:lineRule="auto"/>
              <w:rPr>
                <w:b w:val="0"/>
                <w:noProof/>
                <w:sz w:val="18"/>
              </w:rPr>
            </w:pPr>
            <w:r w:rsidRPr="00FC611D">
              <w:rPr>
                <w:rFonts w:ascii="Arial" w:hAnsi="Arial"/>
                <w:b w:val="0"/>
                <w:sz w:val="18"/>
                <w:szCs w:val="18"/>
              </w:rPr>
              <w:t>Nombre</w:t>
            </w:r>
            <w:r>
              <w:rPr>
                <w:rFonts w:ascii="Arial" w:hAnsi="Arial"/>
                <w:b w:val="0"/>
                <w:sz w:val="18"/>
                <w:szCs w:val="18"/>
              </w:rPr>
              <w:t xml:space="preserve">: </w:t>
            </w:r>
            <w:bookmarkStart w:id="59" w:name="DR45"/>
            <w:bookmarkEnd w:id="59"/>
          </w:p>
        </w:tc>
        <w:tc>
          <w:tcPr>
            <w:tcW w:w="4202" w:type="dxa"/>
            <w:gridSpan w:val="4"/>
            <w:vMerge/>
            <w:tcBorders>
              <w:left w:val="single" w:sz="4" w:space="0" w:color="auto"/>
              <w:right w:val="single" w:sz="6" w:space="0" w:color="auto"/>
            </w:tcBorders>
          </w:tcPr>
          <w:p w:rsidR="000B6237" w:rsidRDefault="000B6237" w:rsidP="0026722D">
            <w:pPr>
              <w:rPr>
                <w:b/>
                <w:noProof/>
                <w:sz w:val="18"/>
              </w:rPr>
            </w:pPr>
          </w:p>
        </w:tc>
      </w:tr>
      <w:tr w:rsidR="000B6237"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280"/>
        </w:trPr>
        <w:tc>
          <w:tcPr>
            <w:tcW w:w="3499" w:type="dxa"/>
            <w:gridSpan w:val="6"/>
            <w:vMerge/>
            <w:tcBorders>
              <w:left w:val="single" w:sz="6" w:space="0" w:color="auto"/>
              <w:right w:val="single" w:sz="4" w:space="0" w:color="auto"/>
            </w:tcBorders>
          </w:tcPr>
          <w:p w:rsidR="000B6237" w:rsidRPr="00FC611D" w:rsidRDefault="000B6237">
            <w:pPr>
              <w:spacing w:before="60" w:after="60" w:line="360" w:lineRule="auto"/>
              <w:rPr>
                <w:b/>
                <w:noProof/>
                <w:sz w:val="18"/>
              </w:rPr>
            </w:pPr>
          </w:p>
        </w:tc>
        <w:tc>
          <w:tcPr>
            <w:tcW w:w="3220" w:type="dxa"/>
            <w:gridSpan w:val="10"/>
            <w:tcBorders>
              <w:left w:val="single" w:sz="4" w:space="0" w:color="auto"/>
            </w:tcBorders>
            <w:vAlign w:val="center"/>
          </w:tcPr>
          <w:p w:rsidR="000B6237" w:rsidRDefault="000B6237" w:rsidP="004B1AD2">
            <w:pPr>
              <w:pStyle w:val="Ttulonmero"/>
              <w:spacing w:before="0" w:after="0" w:line="360" w:lineRule="auto"/>
              <w:rPr>
                <w:b w:val="0"/>
                <w:noProof/>
                <w:sz w:val="18"/>
              </w:rPr>
            </w:pPr>
            <w:r w:rsidRPr="00FC611D">
              <w:rPr>
                <w:rFonts w:ascii="Arial" w:hAnsi="Arial"/>
                <w:b w:val="0"/>
                <w:sz w:val="18"/>
                <w:szCs w:val="18"/>
              </w:rPr>
              <w:t xml:space="preserve">Ubicación: País </w:t>
            </w:r>
            <w:bookmarkStart w:id="60" w:name="DR46"/>
            <w:bookmarkEnd w:id="60"/>
          </w:p>
        </w:tc>
        <w:tc>
          <w:tcPr>
            <w:tcW w:w="3780" w:type="dxa"/>
            <w:gridSpan w:val="9"/>
            <w:tcBorders>
              <w:left w:val="nil"/>
              <w:right w:val="single" w:sz="4" w:space="0" w:color="auto"/>
            </w:tcBorders>
            <w:vAlign w:val="center"/>
          </w:tcPr>
          <w:p w:rsidR="000B6237" w:rsidRDefault="000B6237" w:rsidP="004B1AD2">
            <w:pPr>
              <w:pStyle w:val="Ttulonmero"/>
              <w:spacing w:before="0" w:after="0" w:line="360" w:lineRule="auto"/>
              <w:ind w:left="10"/>
              <w:rPr>
                <w:b w:val="0"/>
                <w:noProof/>
                <w:sz w:val="18"/>
              </w:rPr>
            </w:pPr>
            <w:r w:rsidRPr="00FC611D">
              <w:rPr>
                <w:rFonts w:ascii="Arial" w:hAnsi="Arial"/>
                <w:b w:val="0"/>
                <w:sz w:val="18"/>
                <w:szCs w:val="18"/>
              </w:rPr>
              <w:t>Estado o Provincia</w:t>
            </w:r>
            <w:r w:rsidR="007E41FF">
              <w:rPr>
                <w:rFonts w:ascii="Arial" w:hAnsi="Arial"/>
                <w:b w:val="0"/>
                <w:sz w:val="18"/>
                <w:szCs w:val="18"/>
              </w:rPr>
              <w:t xml:space="preserve"> </w:t>
            </w:r>
            <w:bookmarkStart w:id="61" w:name="DR47"/>
            <w:bookmarkEnd w:id="61"/>
          </w:p>
        </w:tc>
        <w:tc>
          <w:tcPr>
            <w:tcW w:w="4202" w:type="dxa"/>
            <w:gridSpan w:val="4"/>
            <w:vMerge/>
            <w:tcBorders>
              <w:left w:val="single" w:sz="4" w:space="0" w:color="auto"/>
              <w:right w:val="single" w:sz="6" w:space="0" w:color="auto"/>
            </w:tcBorders>
          </w:tcPr>
          <w:p w:rsidR="000B6237" w:rsidRDefault="000B6237" w:rsidP="0026722D">
            <w:pPr>
              <w:pStyle w:val="Ttulonmero"/>
              <w:spacing w:before="0" w:after="0"/>
              <w:rPr>
                <w:b w:val="0"/>
                <w:noProof/>
                <w:sz w:val="18"/>
              </w:rPr>
            </w:pPr>
          </w:p>
        </w:tc>
      </w:tr>
      <w:tr w:rsidR="000B6237" w:rsidRPr="00FC611D">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398"/>
        </w:trPr>
        <w:tc>
          <w:tcPr>
            <w:tcW w:w="3499" w:type="dxa"/>
            <w:gridSpan w:val="6"/>
            <w:vMerge/>
            <w:tcBorders>
              <w:left w:val="single" w:sz="6" w:space="0" w:color="auto"/>
              <w:bottom w:val="single" w:sz="4" w:space="0" w:color="auto"/>
              <w:right w:val="single" w:sz="4" w:space="0" w:color="auto"/>
            </w:tcBorders>
          </w:tcPr>
          <w:p w:rsidR="000B6237" w:rsidRPr="00FC611D" w:rsidRDefault="000B6237">
            <w:pPr>
              <w:spacing w:before="60" w:after="60" w:line="360" w:lineRule="auto"/>
              <w:rPr>
                <w:b/>
                <w:noProof/>
                <w:sz w:val="18"/>
              </w:rPr>
            </w:pPr>
          </w:p>
        </w:tc>
        <w:tc>
          <w:tcPr>
            <w:tcW w:w="7000" w:type="dxa"/>
            <w:gridSpan w:val="19"/>
            <w:tcBorders>
              <w:left w:val="single" w:sz="4" w:space="0" w:color="auto"/>
              <w:bottom w:val="single" w:sz="4" w:space="0" w:color="auto"/>
              <w:right w:val="single" w:sz="4" w:space="0" w:color="auto"/>
            </w:tcBorders>
            <w:vAlign w:val="center"/>
          </w:tcPr>
          <w:p w:rsidR="000B6237" w:rsidRPr="00FC611D" w:rsidRDefault="000B6237" w:rsidP="004B1AD2">
            <w:pPr>
              <w:pStyle w:val="Ttulonmero"/>
              <w:spacing w:before="0" w:after="0" w:line="360" w:lineRule="auto"/>
              <w:rPr>
                <w:rFonts w:ascii="Arial" w:hAnsi="Arial"/>
                <w:b w:val="0"/>
                <w:sz w:val="18"/>
                <w:szCs w:val="18"/>
              </w:rPr>
            </w:pPr>
            <w:r>
              <w:rPr>
                <w:rFonts w:ascii="Arial" w:hAnsi="Arial"/>
                <w:b w:val="0"/>
                <w:sz w:val="18"/>
                <w:szCs w:val="18"/>
              </w:rPr>
              <w:t xml:space="preserve">Número </w:t>
            </w:r>
            <w:bookmarkStart w:id="62" w:name="DR48"/>
            <w:bookmarkEnd w:id="62"/>
          </w:p>
        </w:tc>
        <w:tc>
          <w:tcPr>
            <w:tcW w:w="4202" w:type="dxa"/>
            <w:gridSpan w:val="4"/>
            <w:tcBorders>
              <w:left w:val="single" w:sz="4" w:space="0" w:color="auto"/>
              <w:bottom w:val="single" w:sz="4" w:space="0" w:color="auto"/>
              <w:right w:val="single" w:sz="6" w:space="0" w:color="auto"/>
            </w:tcBorders>
          </w:tcPr>
          <w:p w:rsidR="000B6237" w:rsidRDefault="000B6237" w:rsidP="0026722D">
            <w:pPr>
              <w:spacing w:before="120"/>
              <w:jc w:val="center"/>
              <w:rPr>
                <w:b/>
                <w:noProof/>
                <w:sz w:val="18"/>
              </w:rPr>
            </w:pPr>
            <w:bookmarkStart w:id="63" w:name="DR49"/>
            <w:bookmarkEnd w:id="63"/>
          </w:p>
        </w:tc>
      </w:tr>
    </w:tbl>
    <w:p w:rsidR="007A0ECB" w:rsidRPr="00FC611D" w:rsidRDefault="007A0ECB">
      <w:pPr>
        <w:pStyle w:val="Textoindependiente"/>
        <w:spacing w:after="0"/>
        <w:ind w:right="334"/>
        <w:jc w:val="center"/>
        <w:rPr>
          <w:b/>
          <w:sz w:val="24"/>
        </w:rPr>
        <w:sectPr w:rsidR="007A0ECB" w:rsidRPr="00FC611D" w:rsidSect="001E78C9">
          <w:headerReference w:type="default" r:id="rId8"/>
          <w:footerReference w:type="even" r:id="rId9"/>
          <w:footerReference w:type="default" r:id="rId10"/>
          <w:headerReference w:type="first" r:id="rId11"/>
          <w:footerReference w:type="first" r:id="rId12"/>
          <w:type w:val="continuous"/>
          <w:pgSz w:w="15842" w:h="12242" w:orient="landscape" w:code="1"/>
          <w:pgMar w:top="1021" w:right="567" w:bottom="1021" w:left="567" w:header="284" w:footer="680" w:gutter="0"/>
          <w:pgNumType w:start="1"/>
          <w:cols w:space="720"/>
          <w:noEndnote/>
          <w:titlePg/>
          <w:docGrid w:linePitch="272"/>
        </w:sectPr>
      </w:pPr>
    </w:p>
    <w:p w:rsidR="007A0ECB" w:rsidRPr="00FC611D" w:rsidRDefault="007A0ECB">
      <w:pPr>
        <w:pStyle w:val="Textoindependiente"/>
        <w:spacing w:after="0"/>
        <w:ind w:right="334"/>
        <w:jc w:val="center"/>
        <w:rPr>
          <w:b/>
          <w:sz w:val="24"/>
        </w:rPr>
      </w:pPr>
      <w:r w:rsidRPr="00FC611D">
        <w:rPr>
          <w:b/>
          <w:sz w:val="24"/>
        </w:rPr>
        <w:lastRenderedPageBreak/>
        <w:t>SECCIÓN I.  INFORMACIÓN TÉCNICA GENERAL</w:t>
      </w:r>
    </w:p>
    <w:p w:rsidR="007A0ECB" w:rsidRPr="00FC611D" w:rsidRDefault="007A0ECB">
      <w:pPr>
        <w:pStyle w:val="Textoindependiente"/>
        <w:spacing w:after="0"/>
        <w:jc w:val="center"/>
        <w:rPr>
          <w:sz w:val="16"/>
          <w:szCs w:val="16"/>
        </w:rPr>
      </w:pPr>
    </w:p>
    <w:p w:rsidR="007A0ECB" w:rsidRPr="00FC611D" w:rsidRDefault="007A0ECB">
      <w:pPr>
        <w:ind w:right="55"/>
        <w:jc w:val="both"/>
      </w:pPr>
      <w:r w:rsidRPr="00FC611D">
        <w:t xml:space="preserve">En esta primera sección se </w:t>
      </w:r>
      <w:r w:rsidR="00200987">
        <w:t>solicita</w:t>
      </w:r>
      <w:r w:rsidRPr="00FC611D">
        <w:t xml:space="preserve"> toda aquella informa</w:t>
      </w:r>
      <w:r w:rsidR="00D87E85">
        <w:t>ción relacionada con el proceso:</w:t>
      </w:r>
      <w:r w:rsidRPr="00FC611D">
        <w:t xml:space="preserve"> insumos, productos y subproductos, así como el consumo energético del establecimiento industrial. Incluye el diagrama de funcionamiento, información esencial para la v</w:t>
      </w:r>
      <w:r w:rsidR="00D87E85">
        <w:t>inculación, comprensión</w:t>
      </w:r>
      <w:r w:rsidRPr="00FC611D">
        <w:t xml:space="preserve"> y validación de los datos en las diferentes secciones de la Cédula de Operación Anual (</w:t>
      </w:r>
      <w:r w:rsidR="00FD2454">
        <w:t>emisiones y transferencias de</w:t>
      </w:r>
      <w:r w:rsidR="00E03F72">
        <w:t xml:space="preserve"> sustancias al aire, agua, suelo y subsuelo, de residuos peligrosos y de aguas residuales</w:t>
      </w:r>
      <w:r w:rsidR="00DA174C">
        <w:t xml:space="preserve"> descargadas en cuerpos receptores que sean aguas nacionales</w:t>
      </w:r>
      <w:r w:rsidR="00B51B48">
        <w:t>)</w:t>
      </w:r>
      <w:r w:rsidR="00E03F72">
        <w:t>,</w:t>
      </w:r>
      <w:r w:rsidRPr="00FC611D">
        <w:t xml:space="preserve"> </w:t>
      </w:r>
      <w:r w:rsidR="00B171FA">
        <w:t>que se integrarán</w:t>
      </w:r>
      <w:r w:rsidRPr="00FC611D">
        <w:t xml:space="preserve"> a la base de datos del Registro de Emisiones y Transferencia de Contaminantes.</w:t>
      </w:r>
    </w:p>
    <w:p w:rsidR="007A0ECB" w:rsidRPr="00FC611D" w:rsidRDefault="007A0ECB">
      <w:pPr>
        <w:ind w:right="335"/>
        <w:jc w:val="both"/>
        <w:rPr>
          <w:sz w:val="14"/>
          <w:szCs w:val="14"/>
        </w:rPr>
      </w:pPr>
    </w:p>
    <w:tbl>
      <w:tblPr>
        <w:tblW w:w="0" w:type="auto"/>
        <w:tblInd w:w="70" w:type="dxa"/>
        <w:tblLayout w:type="fixed"/>
        <w:tblCellMar>
          <w:left w:w="70" w:type="dxa"/>
          <w:right w:w="70" w:type="dxa"/>
        </w:tblCellMar>
        <w:tblLook w:val="0000" w:firstRow="0" w:lastRow="0" w:firstColumn="0" w:lastColumn="0" w:noHBand="0" w:noVBand="0"/>
      </w:tblPr>
      <w:tblGrid>
        <w:gridCol w:w="14572"/>
      </w:tblGrid>
      <w:tr w:rsidR="007A0ECB" w:rsidRPr="00FC611D">
        <w:tc>
          <w:tcPr>
            <w:tcW w:w="14572" w:type="dxa"/>
          </w:tcPr>
          <w:p w:rsidR="007A0ECB" w:rsidRPr="00FC611D" w:rsidRDefault="007A0ECB">
            <w:pPr>
              <w:spacing w:before="60" w:after="120"/>
              <w:rPr>
                <w:b/>
              </w:rPr>
            </w:pPr>
            <w:r w:rsidRPr="00FC611D">
              <w:rPr>
                <w:b/>
              </w:rPr>
              <w:t>1.1 OPERACIÓN Y FUNCIONAMIENTO</w:t>
            </w:r>
          </w:p>
        </w:tc>
      </w:tr>
      <w:tr w:rsidR="007A0ECB" w:rsidRPr="00FC611D">
        <w:trPr>
          <w:trHeight w:val="1002"/>
        </w:trPr>
        <w:tc>
          <w:tcPr>
            <w:tcW w:w="14572" w:type="dxa"/>
          </w:tcPr>
          <w:p w:rsidR="007A0ECB" w:rsidRPr="00FC611D" w:rsidRDefault="00872854">
            <w:pPr>
              <w:jc w:val="both"/>
            </w:pPr>
            <w:r>
              <w:t>Elabore y presente el o los</w:t>
            </w:r>
            <w:r w:rsidR="007A0ECB" w:rsidRPr="00FC611D">
              <w:t xml:space="preserve"> </w:t>
            </w:r>
            <w:r w:rsidR="00D87E85" w:rsidRPr="00D87E85">
              <w:rPr>
                <w:i/>
              </w:rPr>
              <w:t>D</w:t>
            </w:r>
            <w:r>
              <w:rPr>
                <w:i/>
              </w:rPr>
              <w:t>iagramas</w:t>
            </w:r>
            <w:r w:rsidR="007A0ECB" w:rsidRPr="00FC611D">
              <w:rPr>
                <w:i/>
              </w:rPr>
              <w:t xml:space="preserve"> de funcionamiento </w:t>
            </w:r>
            <w:r w:rsidR="007A0ECB" w:rsidRPr="00D87E85">
              <w:t>y la</w:t>
            </w:r>
            <w:r w:rsidR="007A0ECB" w:rsidRPr="00FC611D">
              <w:rPr>
                <w:i/>
              </w:rPr>
              <w:t xml:space="preserve"> Tabla resumen </w:t>
            </w:r>
            <w:r w:rsidR="007A0ECB" w:rsidRPr="00FC611D">
              <w:t>siguiendo para su elabora</w:t>
            </w:r>
            <w:r w:rsidR="00CA53DC">
              <w:t>ción el e</w:t>
            </w:r>
            <w:r w:rsidR="0035639C">
              <w:t>jemplo incluido en el Capítulo 3</w:t>
            </w:r>
            <w:r w:rsidR="007A0ECB" w:rsidRPr="00FC611D">
              <w:t xml:space="preserve"> del Instructivo </w:t>
            </w:r>
            <w:r w:rsidR="00FD7620">
              <w:t xml:space="preserve">para la elaboración </w:t>
            </w:r>
            <w:r w:rsidR="007A0ECB" w:rsidRPr="00FC611D">
              <w:t xml:space="preserve">de la COA, lo que </w:t>
            </w:r>
            <w:r>
              <w:t xml:space="preserve">le </w:t>
            </w:r>
            <w:r w:rsidR="007A0ECB" w:rsidRPr="00FC611D">
              <w:t>permitirá visualizar la información solicitada en</w:t>
            </w:r>
            <w:r w:rsidR="00D87E85">
              <w:t xml:space="preserve"> las diferentes secciones. Los D</w:t>
            </w:r>
            <w:r w:rsidR="007A0ECB" w:rsidRPr="00FC611D">
              <w:t>iagramas de funcionamiento y la Tabla resumen deberán incluir t</w:t>
            </w:r>
            <w:r w:rsidR="00F32981">
              <w:t>odos los pasos de la producción y</w:t>
            </w:r>
            <w:r w:rsidR="007A0ECB" w:rsidRPr="00FC611D">
              <w:t xml:space="preserve"> servicio</w:t>
            </w:r>
            <w:r w:rsidR="00F32981">
              <w:t>s auxiliares</w:t>
            </w:r>
            <w:r w:rsidR="00490F29">
              <w:t xml:space="preserve"> dentro del establecimiento</w:t>
            </w:r>
            <w:r w:rsidR="00D87E85">
              <w:t>,</w:t>
            </w:r>
            <w:r w:rsidR="007A0ECB" w:rsidRPr="00FC611D">
              <w:t xml:space="preserve"> identificando gráficamente el uso de insumos y ag</w:t>
            </w:r>
            <w:r w:rsidR="005E4C7D">
              <w:t>ua, consumo de combustibles,</w:t>
            </w:r>
            <w:r w:rsidR="007A0ECB" w:rsidRPr="00FC611D">
              <w:t xml:space="preserve"> emisi</w:t>
            </w:r>
            <w:r>
              <w:t>ones a la atmósfera, descargas</w:t>
            </w:r>
            <w:r w:rsidR="007A0ECB" w:rsidRPr="00FC611D">
              <w:t xml:space="preserve"> de agua, generación de residuos pel</w:t>
            </w:r>
            <w:r>
              <w:t>igrosos, pérdida de energía y</w:t>
            </w:r>
            <w:r w:rsidR="007A0ECB" w:rsidRPr="00FC611D">
              <w:t xml:space="preserve"> transferencia </w:t>
            </w:r>
            <w:r w:rsidR="005E4C7D">
              <w:t xml:space="preserve">de aguas residuales y residuos </w:t>
            </w:r>
            <w:r w:rsidR="007A0ECB" w:rsidRPr="00FC611D">
              <w:t xml:space="preserve">tomando en cuenta la siguiente simbología:  </w:t>
            </w:r>
            <w:r w:rsidR="007A0ECB" w:rsidRPr="00872854">
              <w:rPr>
                <w:sz w:val="18"/>
                <w:szCs w:val="18"/>
              </w:rPr>
              <w:t>(</w:t>
            </w:r>
            <w:r w:rsidR="009B3A3E" w:rsidRPr="00872854">
              <w:rPr>
                <w:sz w:val="18"/>
                <w:szCs w:val="18"/>
              </w:rPr>
              <w:t>Ver C</w:t>
            </w:r>
            <w:r w:rsidR="0035639C">
              <w:rPr>
                <w:sz w:val="18"/>
                <w:szCs w:val="18"/>
              </w:rPr>
              <w:t xml:space="preserve">apítulo 3 </w:t>
            </w:r>
            <w:r w:rsidR="007A0ECB" w:rsidRPr="00872854">
              <w:rPr>
                <w:sz w:val="18"/>
                <w:szCs w:val="18"/>
              </w:rPr>
              <w:t xml:space="preserve">del Instructivo </w:t>
            </w:r>
            <w:r w:rsidR="00490F29">
              <w:rPr>
                <w:sz w:val="18"/>
                <w:szCs w:val="18"/>
              </w:rPr>
              <w:t>para la elaboración</w:t>
            </w:r>
            <w:r w:rsidR="007A0ECB" w:rsidRPr="00872854">
              <w:rPr>
                <w:sz w:val="18"/>
                <w:szCs w:val="18"/>
              </w:rPr>
              <w:t xml:space="preserve"> de la COA)</w:t>
            </w:r>
          </w:p>
        </w:tc>
      </w:tr>
    </w:tbl>
    <w:p w:rsidR="007A0ECB" w:rsidRDefault="007A0ECB"/>
    <w:p w:rsidR="006D298F" w:rsidRDefault="006D298F"/>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67"/>
        <w:gridCol w:w="2337"/>
        <w:gridCol w:w="855"/>
        <w:gridCol w:w="3245"/>
        <w:gridCol w:w="1033"/>
        <w:gridCol w:w="2835"/>
      </w:tblGrid>
      <w:tr w:rsidR="00DF7C62" w:rsidRPr="00FC611D">
        <w:trPr>
          <w:cantSplit/>
          <w:trHeight w:val="467"/>
          <w:jc w:val="center"/>
        </w:trPr>
        <w:tc>
          <w:tcPr>
            <w:tcW w:w="10872" w:type="dxa"/>
            <w:gridSpan w:val="6"/>
            <w:vAlign w:val="center"/>
          </w:tcPr>
          <w:p w:rsidR="00FF0E13" w:rsidRDefault="00FF0E13" w:rsidP="00872854">
            <w:pPr>
              <w:jc w:val="center"/>
              <w:rPr>
                <w:b/>
              </w:rPr>
            </w:pPr>
          </w:p>
          <w:p w:rsidR="00DF7C62" w:rsidRPr="00B7653A" w:rsidRDefault="00DF7C62" w:rsidP="00872854">
            <w:pPr>
              <w:jc w:val="center"/>
              <w:rPr>
                <w:b/>
                <w:sz w:val="22"/>
                <w:szCs w:val="22"/>
              </w:rPr>
            </w:pPr>
            <w:r w:rsidRPr="00B7653A">
              <w:rPr>
                <w:b/>
                <w:sz w:val="22"/>
                <w:szCs w:val="22"/>
              </w:rPr>
              <w:t>SIMBOLOGÍA</w:t>
            </w:r>
          </w:p>
          <w:p w:rsidR="00FF0E13" w:rsidRDefault="00FF0E13" w:rsidP="00872854">
            <w:pPr>
              <w:jc w:val="center"/>
              <w:rPr>
                <w:b/>
              </w:rPr>
            </w:pPr>
          </w:p>
          <w:p w:rsidR="00FF0E13" w:rsidRPr="00FC611D" w:rsidRDefault="00FF0E13" w:rsidP="00872854">
            <w:pPr>
              <w:jc w:val="center"/>
              <w:rPr>
                <w:b/>
              </w:rPr>
            </w:pPr>
          </w:p>
        </w:tc>
      </w:tr>
      <w:tr w:rsidR="00DF7C62" w:rsidRPr="00FC611D">
        <w:trPr>
          <w:cantSplit/>
          <w:trHeight w:val="984"/>
          <w:jc w:val="center"/>
        </w:trPr>
        <w:tc>
          <w:tcPr>
            <w:tcW w:w="2904" w:type="dxa"/>
            <w:gridSpan w:val="2"/>
          </w:tcPr>
          <w:p w:rsidR="00DF7C62" w:rsidRPr="00FC611D" w:rsidRDefault="00DF7C62" w:rsidP="0074642C">
            <w:pPr>
              <w:jc w:val="center"/>
              <w:rPr>
                <w:b/>
              </w:rPr>
            </w:pPr>
            <w:r w:rsidRPr="00FC611D">
              <w:rPr>
                <w:b/>
              </w:rPr>
              <w:t>ENTRADAS</w:t>
            </w:r>
          </w:p>
        </w:tc>
        <w:tc>
          <w:tcPr>
            <w:tcW w:w="4100" w:type="dxa"/>
            <w:gridSpan w:val="2"/>
          </w:tcPr>
          <w:p w:rsidR="00DF7C62" w:rsidRPr="00FC611D" w:rsidRDefault="00DF7C62" w:rsidP="0074642C">
            <w:pPr>
              <w:jc w:val="center"/>
              <w:rPr>
                <w:b/>
              </w:rPr>
            </w:pPr>
            <w:r w:rsidRPr="00FC611D">
              <w:rPr>
                <w:b/>
              </w:rPr>
              <w:t>SALIDAS</w:t>
            </w:r>
            <w:r w:rsidR="00305A1C">
              <w:rPr>
                <w:b/>
              </w:rPr>
              <w:t xml:space="preserve"> Y/O EMISIONES</w:t>
            </w:r>
          </w:p>
        </w:tc>
        <w:tc>
          <w:tcPr>
            <w:tcW w:w="3868" w:type="dxa"/>
            <w:gridSpan w:val="2"/>
          </w:tcPr>
          <w:p w:rsidR="00FF0E13" w:rsidRDefault="00DF7C62" w:rsidP="007B6684">
            <w:pPr>
              <w:jc w:val="center"/>
              <w:rPr>
                <w:b/>
              </w:rPr>
            </w:pPr>
            <w:r w:rsidRPr="00FC611D">
              <w:rPr>
                <w:b/>
              </w:rPr>
              <w:t>TRANSFERENCIA</w:t>
            </w:r>
            <w:r w:rsidR="00FF0E13">
              <w:rPr>
                <w:b/>
              </w:rPr>
              <w:t xml:space="preserve"> </w:t>
            </w:r>
            <w:r w:rsidR="00F32981">
              <w:rPr>
                <w:b/>
              </w:rPr>
              <w:t>DE SUSTANCIAS</w:t>
            </w:r>
          </w:p>
          <w:p w:rsidR="00DF7C62" w:rsidRPr="00FC611D" w:rsidRDefault="00FF0E13" w:rsidP="007B6684">
            <w:pPr>
              <w:jc w:val="center"/>
              <w:rPr>
                <w:b/>
              </w:rPr>
            </w:pPr>
            <w:r>
              <w:rPr>
                <w:b/>
              </w:rPr>
              <w:t xml:space="preserve"> (</w:t>
            </w:r>
            <w:r w:rsidR="008A6E65">
              <w:rPr>
                <w:b/>
              </w:rPr>
              <w:t xml:space="preserve">en </w:t>
            </w:r>
            <w:r>
              <w:rPr>
                <w:b/>
              </w:rPr>
              <w:t>descargas de agua residual y residuos)</w:t>
            </w:r>
          </w:p>
        </w:tc>
      </w:tr>
      <w:tr w:rsidR="00DF7C62" w:rsidRPr="00FC611D">
        <w:trPr>
          <w:trHeight w:val="572"/>
          <w:jc w:val="center"/>
        </w:trPr>
        <w:tc>
          <w:tcPr>
            <w:tcW w:w="567" w:type="dxa"/>
          </w:tcPr>
          <w:p w:rsidR="00DF7C62" w:rsidRPr="00FC611D" w:rsidRDefault="009C3CC9" w:rsidP="007B6684">
            <w:pPr>
              <w:jc w:val="center"/>
              <w:rPr>
                <w:bCs/>
              </w:rPr>
            </w:pPr>
            <w:r>
              <w:rPr>
                <w:bCs/>
                <w:noProof/>
                <w:lang w:val="es-ES"/>
              </w:rPr>
              <mc:AlternateContent>
                <mc:Choice Requires="wps">
                  <w:drawing>
                    <wp:anchor distT="0" distB="0" distL="114300" distR="114300" simplePos="0" relativeHeight="251641856" behindDoc="0" locked="0" layoutInCell="1" allowOverlap="1">
                      <wp:simplePos x="0" y="0"/>
                      <wp:positionH relativeFrom="column">
                        <wp:posOffset>-6985</wp:posOffset>
                      </wp:positionH>
                      <wp:positionV relativeFrom="paragraph">
                        <wp:posOffset>105410</wp:posOffset>
                      </wp:positionV>
                      <wp:extent cx="266700" cy="103505"/>
                      <wp:effectExtent l="0" t="0" r="0" b="0"/>
                      <wp:wrapNone/>
                      <wp:docPr id="430"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03505"/>
                              </a:xfrm>
                              <a:custGeom>
                                <a:avLst/>
                                <a:gdLst>
                                  <a:gd name="T0" fmla="*/ 218 w 420"/>
                                  <a:gd name="T1" fmla="*/ 0 h 163"/>
                                  <a:gd name="T2" fmla="*/ 218 w 420"/>
                                  <a:gd name="T3" fmla="*/ 38 h 163"/>
                                  <a:gd name="T4" fmla="*/ 0 w 420"/>
                                  <a:gd name="T5" fmla="*/ 38 h 163"/>
                                  <a:gd name="T6" fmla="*/ 0 w 420"/>
                                  <a:gd name="T7" fmla="*/ 126 h 163"/>
                                  <a:gd name="T8" fmla="*/ 218 w 420"/>
                                  <a:gd name="T9" fmla="*/ 126 h 163"/>
                                  <a:gd name="T10" fmla="*/ 218 w 420"/>
                                  <a:gd name="T11" fmla="*/ 163 h 163"/>
                                  <a:gd name="T12" fmla="*/ 420 w 420"/>
                                  <a:gd name="T13" fmla="*/ 88 h 163"/>
                                  <a:gd name="T14" fmla="*/ 218 w 420"/>
                                  <a:gd name="T15" fmla="*/ 0 h 1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0" h="163">
                                    <a:moveTo>
                                      <a:pt x="218" y="0"/>
                                    </a:moveTo>
                                    <a:lnTo>
                                      <a:pt x="218" y="38"/>
                                    </a:lnTo>
                                    <a:lnTo>
                                      <a:pt x="0" y="38"/>
                                    </a:lnTo>
                                    <a:lnTo>
                                      <a:pt x="0" y="126"/>
                                    </a:lnTo>
                                    <a:lnTo>
                                      <a:pt x="218" y="126"/>
                                    </a:lnTo>
                                    <a:lnTo>
                                      <a:pt x="218" y="163"/>
                                    </a:lnTo>
                                    <a:lnTo>
                                      <a:pt x="420" y="88"/>
                                    </a:lnTo>
                                    <a:lnTo>
                                      <a:pt x="218"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8D4D" id="Freeform 386" o:spid="_x0000_s1026" style="position:absolute;margin-left:-.55pt;margin-top:8.3pt;width:21pt;height: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" path="m218,r,38l,38r,88l218,126r,37l420,88,218,xe" strokeweight="1pt">
                      <v:path arrowok="t" o:connecttype="custom" o:connectlocs="138430,0;138430,24130;0,24130;0,80010;138430,80010;138430,103505;266700,55880;138430,0" o:connectangles="0,0,0,0,0,0,0,0"/>
                    </v:shape>
                  </w:pict>
                </mc:Fallback>
              </mc:AlternateContent>
            </w:r>
          </w:p>
        </w:tc>
        <w:tc>
          <w:tcPr>
            <w:tcW w:w="2337" w:type="dxa"/>
            <w:vAlign w:val="center"/>
          </w:tcPr>
          <w:p w:rsidR="00DF7C62" w:rsidRPr="00FC611D" w:rsidRDefault="00DF7C62" w:rsidP="007B6684">
            <w:pPr>
              <w:pStyle w:val="Textonotaalfinal"/>
              <w:rPr>
                <w:rFonts w:ascii="Arial" w:hAnsi="Arial"/>
                <w:bCs/>
              </w:rPr>
            </w:pPr>
            <w:r w:rsidRPr="00FC611D">
              <w:rPr>
                <w:rFonts w:ascii="Arial" w:hAnsi="Arial"/>
                <w:bCs/>
              </w:rPr>
              <w:t>Entrada de insumo</w:t>
            </w:r>
          </w:p>
        </w:tc>
        <w:tc>
          <w:tcPr>
            <w:tcW w:w="855" w:type="dxa"/>
            <w:vAlign w:val="center"/>
          </w:tcPr>
          <w:p w:rsidR="00DF7C62" w:rsidRPr="00FC611D" w:rsidRDefault="009C3CC9" w:rsidP="007B6684">
            <w:pPr>
              <w:pStyle w:val="Textonotaalfinal"/>
              <w:jc w:val="center"/>
              <w:rPr>
                <w:rFonts w:ascii="Arial" w:hAnsi="Arial"/>
                <w:bCs/>
                <w:sz w:val="16"/>
                <w:szCs w:val="16"/>
              </w:rPr>
            </w:pPr>
            <w:r>
              <w:rPr>
                <w:rFonts w:ascii="Arial" w:hAnsi="Arial"/>
                <w:bCs/>
                <w:noProof/>
                <w:sz w:val="16"/>
                <w:szCs w:val="16"/>
                <w:lang w:val="es-ES"/>
              </w:rPr>
              <w:drawing>
                <wp:anchor distT="0" distB="0" distL="114300" distR="114300" simplePos="0" relativeHeight="251645952" behindDoc="0" locked="0" layoutInCell="1" allowOverlap="1">
                  <wp:simplePos x="0" y="0"/>
                  <wp:positionH relativeFrom="column">
                    <wp:posOffset>165100</wp:posOffset>
                  </wp:positionH>
                  <wp:positionV relativeFrom="paragraph">
                    <wp:posOffset>104775</wp:posOffset>
                  </wp:positionV>
                  <wp:extent cx="212725" cy="229235"/>
                  <wp:effectExtent l="0" t="0" r="0" b="0"/>
                  <wp:wrapNone/>
                  <wp:docPr id="388" name="Imagen 388" descr="싎ȊƑ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싎ȊƑƚ"/>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25" cy="229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5" w:type="dxa"/>
            <w:vAlign w:val="center"/>
          </w:tcPr>
          <w:p w:rsidR="00DF7C62" w:rsidRPr="00FC611D" w:rsidRDefault="00DF7C62" w:rsidP="007B6684">
            <w:pPr>
              <w:pStyle w:val="Textonotaalfinal"/>
              <w:rPr>
                <w:rFonts w:ascii="Arial" w:hAnsi="Arial"/>
                <w:bCs/>
              </w:rPr>
            </w:pPr>
            <w:r w:rsidRPr="00FC611D">
              <w:rPr>
                <w:rFonts w:ascii="Arial" w:hAnsi="Arial"/>
                <w:bCs/>
              </w:rPr>
              <w:t>Emisión de contaminantes a la   atmósfera</w:t>
            </w:r>
          </w:p>
        </w:tc>
        <w:tc>
          <w:tcPr>
            <w:tcW w:w="1033" w:type="dxa"/>
            <w:vAlign w:val="center"/>
          </w:tcPr>
          <w:p w:rsidR="00DF7C62" w:rsidRPr="00FC611D" w:rsidRDefault="009C3CC9" w:rsidP="007B6684">
            <w:pPr>
              <w:pStyle w:val="Textonotaalfinal"/>
              <w:rPr>
                <w:rFonts w:ascii="Arial" w:hAnsi="Arial"/>
                <w:bCs/>
              </w:rPr>
            </w:pPr>
            <w:r>
              <w:rPr>
                <w:rFonts w:ascii="Arial" w:hAnsi="Arial"/>
                <w:bCs/>
                <w:noProof/>
                <w:lang w:val="es-ES"/>
              </w:rPr>
              <mc:AlternateContent>
                <mc:Choice Requires="wps">
                  <w:drawing>
                    <wp:anchor distT="0" distB="0" distL="114300" distR="114300" simplePos="0" relativeHeight="251650048" behindDoc="0" locked="0" layoutInCell="1" allowOverlap="1">
                      <wp:simplePos x="0" y="0"/>
                      <wp:positionH relativeFrom="column">
                        <wp:posOffset>117475</wp:posOffset>
                      </wp:positionH>
                      <wp:positionV relativeFrom="paragraph">
                        <wp:posOffset>-9525</wp:posOffset>
                      </wp:positionV>
                      <wp:extent cx="457835" cy="311150"/>
                      <wp:effectExtent l="0" t="0" r="0" b="0"/>
                      <wp:wrapNone/>
                      <wp:docPr id="429"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311150"/>
                              </a:xfrm>
                              <a:prstGeom prst="rightArrowCallout">
                                <a:avLst>
                                  <a:gd name="adj1" fmla="val 25157"/>
                                  <a:gd name="adj2" fmla="val 50000"/>
                                  <a:gd name="adj3" fmla="val 27957"/>
                                  <a:gd name="adj4" fmla="val 69486"/>
                                </a:avLst>
                              </a:prstGeom>
                              <a:solidFill>
                                <a:srgbClr val="FFFFFF"/>
                              </a:solidFill>
                              <a:ln w="9525">
                                <a:solidFill>
                                  <a:srgbClr val="000000"/>
                                </a:solidFill>
                                <a:miter lim="800000"/>
                                <a:headEnd/>
                                <a:tailEnd/>
                              </a:ln>
                            </wps:spPr>
                            <wps:txbx>
                              <w:txbxContent>
                                <w:p w:rsidR="00901EBC" w:rsidRDefault="00901EBC" w:rsidP="00DF7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90" o:spid="_x0000_s1026" type="#_x0000_t78" style="position:absolute;margin-left:9.25pt;margin-top:-.75pt;width:36.05pt;height: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" adj="15009,0,17496,8083">
                      <v:textbox>
                        <w:txbxContent>
                          <w:p w:rsidR="00901EBC" w:rsidRDefault="00901EBC" w:rsidP="00DF7C62"/>
                        </w:txbxContent>
                      </v:textbox>
                    </v:shape>
                  </w:pict>
                </mc:Fallback>
              </mc:AlternateContent>
            </w:r>
          </w:p>
        </w:tc>
        <w:tc>
          <w:tcPr>
            <w:tcW w:w="2835" w:type="dxa"/>
            <w:vAlign w:val="center"/>
          </w:tcPr>
          <w:p w:rsidR="00DF7C62" w:rsidRPr="00FC611D" w:rsidRDefault="0074642C" w:rsidP="007B6684">
            <w:pPr>
              <w:pStyle w:val="Textonotaalfinal"/>
              <w:rPr>
                <w:rFonts w:ascii="Arial" w:hAnsi="Arial"/>
                <w:bCs/>
              </w:rPr>
            </w:pPr>
            <w:r>
              <w:rPr>
                <w:rFonts w:ascii="Arial" w:hAnsi="Arial"/>
                <w:bCs/>
              </w:rPr>
              <w:t xml:space="preserve">  </w:t>
            </w:r>
            <w:r w:rsidR="00DF7C62" w:rsidRPr="00FC611D">
              <w:rPr>
                <w:rFonts w:ascii="Arial" w:hAnsi="Arial"/>
                <w:bCs/>
              </w:rPr>
              <w:t>Transferencia total</w:t>
            </w:r>
          </w:p>
        </w:tc>
      </w:tr>
      <w:tr w:rsidR="00DF7C62" w:rsidRPr="00FC611D">
        <w:trPr>
          <w:trHeight w:val="549"/>
          <w:jc w:val="center"/>
        </w:trPr>
        <w:tc>
          <w:tcPr>
            <w:tcW w:w="567" w:type="dxa"/>
          </w:tcPr>
          <w:p w:rsidR="00DF7C62" w:rsidRPr="00FC611D" w:rsidRDefault="009C3CC9" w:rsidP="007B6684">
            <w:pPr>
              <w:jc w:val="center"/>
              <w:rPr>
                <w:bCs/>
              </w:rPr>
            </w:pPr>
            <w:r>
              <w:rPr>
                <w:bCs/>
                <w:noProof/>
                <w:lang w:val="es-ES"/>
              </w:rPr>
              <mc:AlternateContent>
                <mc:Choice Requires="wps">
                  <w:drawing>
                    <wp:anchor distT="0" distB="0" distL="114300" distR="114300" simplePos="0" relativeHeight="251643904" behindDoc="0" locked="0" layoutInCell="1" allowOverlap="1">
                      <wp:simplePos x="0" y="0"/>
                      <wp:positionH relativeFrom="column">
                        <wp:posOffset>-6985</wp:posOffset>
                      </wp:positionH>
                      <wp:positionV relativeFrom="paragraph">
                        <wp:posOffset>165100</wp:posOffset>
                      </wp:positionV>
                      <wp:extent cx="191135" cy="163830"/>
                      <wp:effectExtent l="0" t="0" r="0" b="0"/>
                      <wp:wrapNone/>
                      <wp:docPr id="428"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163830"/>
                              </a:xfrm>
                              <a:custGeom>
                                <a:avLst/>
                                <a:gdLst>
                                  <a:gd name="T0" fmla="*/ 152 w 301"/>
                                  <a:gd name="T1" fmla="*/ 0 h 263"/>
                                  <a:gd name="T2" fmla="*/ 0 w 301"/>
                                  <a:gd name="T3" fmla="*/ 263 h 263"/>
                                  <a:gd name="T4" fmla="*/ 301 w 301"/>
                                  <a:gd name="T5" fmla="*/ 263 h 263"/>
                                  <a:gd name="T6" fmla="*/ 152 w 301"/>
                                  <a:gd name="T7" fmla="*/ 0 h 263"/>
                                </a:gdLst>
                                <a:ahLst/>
                                <a:cxnLst>
                                  <a:cxn ang="0">
                                    <a:pos x="T0" y="T1"/>
                                  </a:cxn>
                                  <a:cxn ang="0">
                                    <a:pos x="T2" y="T3"/>
                                  </a:cxn>
                                  <a:cxn ang="0">
                                    <a:pos x="T4" y="T5"/>
                                  </a:cxn>
                                  <a:cxn ang="0">
                                    <a:pos x="T6" y="T7"/>
                                  </a:cxn>
                                </a:cxnLst>
                                <a:rect l="0" t="0" r="r" b="b"/>
                                <a:pathLst>
                                  <a:path w="301" h="263">
                                    <a:moveTo>
                                      <a:pt x="152" y="0"/>
                                    </a:moveTo>
                                    <a:lnTo>
                                      <a:pt x="0" y="263"/>
                                    </a:lnTo>
                                    <a:lnTo>
                                      <a:pt x="301" y="263"/>
                                    </a:lnTo>
                                    <a:lnTo>
                                      <a:pt x="152" y="0"/>
                                    </a:lnTo>
                                    <a:close/>
                                  </a:path>
                                </a:pathLst>
                              </a:custGeom>
                              <a:solidFill>
                                <a:srgbClr val="969696"/>
                              </a:solidFill>
                              <a:ln w="1079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538D" id="Freeform 387" o:spid="_x0000_s1026" style="position:absolute;margin-left:-.55pt;margin-top:13pt;width:15.05pt;height:12.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" path="m152,l,263r301,l152,xe" fillcolor="#969696" strokeweight=".85pt">
                      <v:path arrowok="t" o:connecttype="custom" o:connectlocs="96520,0;0,163830;191135,163830;96520,0" o:connectangles="0,0,0,0"/>
                    </v:shape>
                  </w:pict>
                </mc:Fallback>
              </mc:AlternateContent>
            </w:r>
          </w:p>
        </w:tc>
        <w:tc>
          <w:tcPr>
            <w:tcW w:w="2337" w:type="dxa"/>
            <w:vAlign w:val="center"/>
          </w:tcPr>
          <w:p w:rsidR="00DF7C62" w:rsidRPr="00FC611D" w:rsidRDefault="00DF7C62" w:rsidP="007B6684">
            <w:pPr>
              <w:rPr>
                <w:bCs/>
              </w:rPr>
            </w:pPr>
            <w:r w:rsidRPr="00FC611D">
              <w:rPr>
                <w:bCs/>
              </w:rPr>
              <w:t>Consumo de combustible</w:t>
            </w:r>
          </w:p>
        </w:tc>
        <w:tc>
          <w:tcPr>
            <w:tcW w:w="855" w:type="dxa"/>
            <w:vAlign w:val="center"/>
          </w:tcPr>
          <w:p w:rsidR="00DF7C62" w:rsidRPr="00FC611D" w:rsidRDefault="009C3CC9" w:rsidP="007B6684">
            <w:pPr>
              <w:rPr>
                <w:bCs/>
              </w:rPr>
            </w:pPr>
            <w:r>
              <w:rPr>
                <w:bCs/>
                <w:noProof/>
                <w:lang w:val="es-ES"/>
              </w:rPr>
              <w:drawing>
                <wp:anchor distT="0" distB="0" distL="114300" distR="114300" simplePos="0" relativeHeight="251648000" behindDoc="0" locked="0" layoutInCell="1" allowOverlap="1">
                  <wp:simplePos x="0" y="0"/>
                  <wp:positionH relativeFrom="column">
                    <wp:posOffset>108585</wp:posOffset>
                  </wp:positionH>
                  <wp:positionV relativeFrom="paragraph">
                    <wp:posOffset>100330</wp:posOffset>
                  </wp:positionV>
                  <wp:extent cx="217805" cy="260350"/>
                  <wp:effectExtent l="0" t="0" r="0" b="6350"/>
                  <wp:wrapNone/>
                  <wp:docPr id="389" name="Imagen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260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5" w:type="dxa"/>
            <w:vAlign w:val="center"/>
          </w:tcPr>
          <w:p w:rsidR="00DF7C62" w:rsidRPr="00FC611D" w:rsidRDefault="00DF7C62" w:rsidP="007B6684">
            <w:pPr>
              <w:rPr>
                <w:bCs/>
              </w:rPr>
            </w:pPr>
            <w:r w:rsidRPr="00FC611D">
              <w:rPr>
                <w:bCs/>
              </w:rPr>
              <w:t>Descarga de agua residual</w:t>
            </w:r>
            <w:r w:rsidR="00490F29">
              <w:rPr>
                <w:bCs/>
              </w:rPr>
              <w:t xml:space="preserve"> en cuerpos receptores</w:t>
            </w:r>
            <w:r w:rsidR="00FF0E13">
              <w:rPr>
                <w:bCs/>
              </w:rPr>
              <w:t xml:space="preserve"> que son aguas </w:t>
            </w:r>
            <w:r w:rsidR="00F32981">
              <w:rPr>
                <w:bCs/>
              </w:rPr>
              <w:t xml:space="preserve">o bienes </w:t>
            </w:r>
            <w:r w:rsidR="00FF0E13">
              <w:rPr>
                <w:bCs/>
              </w:rPr>
              <w:t>nacionales</w:t>
            </w:r>
            <w:r w:rsidR="00CF7CD1">
              <w:rPr>
                <w:bCs/>
              </w:rPr>
              <w:t xml:space="preserve"> (Emisión al agua)</w:t>
            </w:r>
          </w:p>
        </w:tc>
        <w:tc>
          <w:tcPr>
            <w:tcW w:w="1033" w:type="dxa"/>
            <w:vAlign w:val="center"/>
          </w:tcPr>
          <w:p w:rsidR="00DF7C62" w:rsidRPr="00FC611D" w:rsidRDefault="009C3CC9" w:rsidP="007B6684">
            <w:pPr>
              <w:rPr>
                <w:bCs/>
              </w:rPr>
            </w:pPr>
            <w:r>
              <w:rPr>
                <w:bCs/>
                <w:noProof/>
                <w:lang w:val="es-ES"/>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85090</wp:posOffset>
                      </wp:positionV>
                      <wp:extent cx="228600" cy="228600"/>
                      <wp:effectExtent l="0" t="0" r="0" b="0"/>
                      <wp:wrapNone/>
                      <wp:docPr id="427"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0378E" id="Line 43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6.7pt" to="2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"/>
                  </w:pict>
                </mc:Fallback>
              </mc:AlternateContent>
            </w:r>
            <w:r>
              <w:rPr>
                <w:bCs/>
                <w:noProof/>
                <w:lang w:val="es-ES"/>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85090</wp:posOffset>
                      </wp:positionV>
                      <wp:extent cx="457200" cy="342900"/>
                      <wp:effectExtent l="0" t="0" r="0" b="0"/>
                      <wp:wrapNone/>
                      <wp:docPr id="426"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Callout">
                                <a:avLst>
                                  <a:gd name="adj1" fmla="val 25000"/>
                                  <a:gd name="adj2" fmla="val 49815"/>
                                  <a:gd name="adj3" fmla="val 22222"/>
                                  <a:gd name="adj4" fmla="val 6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502C" id="AutoShape 429" o:spid="_x0000_s1026" type="#_x0000_t78" style="position:absolute;margin-left:9.25pt;margin-top:6.7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" adj=",40"/>
                  </w:pict>
                </mc:Fallback>
              </mc:AlternateContent>
            </w:r>
          </w:p>
        </w:tc>
        <w:tc>
          <w:tcPr>
            <w:tcW w:w="2835" w:type="dxa"/>
            <w:vAlign w:val="center"/>
          </w:tcPr>
          <w:p w:rsidR="00DF7C62" w:rsidRPr="00FC611D" w:rsidRDefault="0074642C" w:rsidP="007B6684">
            <w:pPr>
              <w:rPr>
                <w:bCs/>
              </w:rPr>
            </w:pPr>
            <w:r>
              <w:rPr>
                <w:bCs/>
              </w:rPr>
              <w:t xml:space="preserve">   </w:t>
            </w:r>
            <w:r w:rsidR="00DF7C62" w:rsidRPr="00FC611D">
              <w:rPr>
                <w:bCs/>
              </w:rPr>
              <w:t>Transferencia parcial</w:t>
            </w:r>
          </w:p>
        </w:tc>
      </w:tr>
      <w:tr w:rsidR="00DF7C62" w:rsidRPr="00FC611D">
        <w:trPr>
          <w:trHeight w:val="343"/>
          <w:jc w:val="center"/>
        </w:trPr>
        <w:tc>
          <w:tcPr>
            <w:tcW w:w="567" w:type="dxa"/>
            <w:vMerge w:val="restart"/>
          </w:tcPr>
          <w:p w:rsidR="00DF7C62" w:rsidRPr="00FC611D" w:rsidRDefault="009C3CC9" w:rsidP="007B6684">
            <w:pPr>
              <w:jc w:val="center"/>
              <w:rPr>
                <w:bCs/>
              </w:rPr>
            </w:pPr>
            <w:r>
              <w:rPr>
                <w:bCs/>
                <w:noProof/>
                <w:lang w:val="es-ES"/>
              </w:rPr>
              <w:drawing>
                <wp:anchor distT="0" distB="0" distL="114300" distR="114300" simplePos="0" relativeHeight="251654144" behindDoc="0" locked="0" layoutInCell="1" allowOverlap="1">
                  <wp:simplePos x="0" y="0"/>
                  <wp:positionH relativeFrom="column">
                    <wp:posOffset>-6985</wp:posOffset>
                  </wp:positionH>
                  <wp:positionV relativeFrom="paragraph">
                    <wp:posOffset>71755</wp:posOffset>
                  </wp:positionV>
                  <wp:extent cx="317500" cy="236855"/>
                  <wp:effectExtent l="0" t="0" r="6350" b="0"/>
                  <wp:wrapNone/>
                  <wp:docPr id="399"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5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7" w:type="dxa"/>
            <w:vMerge w:val="restart"/>
            <w:vAlign w:val="center"/>
          </w:tcPr>
          <w:p w:rsidR="00DF7C62" w:rsidRPr="00FC611D" w:rsidRDefault="00DF7C62" w:rsidP="007B6684">
            <w:pPr>
              <w:rPr>
                <w:bCs/>
              </w:rPr>
            </w:pPr>
            <w:r w:rsidRPr="00FC611D">
              <w:rPr>
                <w:bCs/>
              </w:rPr>
              <w:t>Uso de agua</w:t>
            </w:r>
          </w:p>
        </w:tc>
        <w:tc>
          <w:tcPr>
            <w:tcW w:w="855" w:type="dxa"/>
            <w:vMerge w:val="restart"/>
            <w:vAlign w:val="center"/>
          </w:tcPr>
          <w:p w:rsidR="00DF7C62" w:rsidRPr="00FC611D" w:rsidRDefault="009C3CC9" w:rsidP="007B6684">
            <w:pPr>
              <w:rPr>
                <w:bCs/>
              </w:rPr>
            </w:pPr>
            <w:r>
              <w:rPr>
                <w:bCs/>
                <w:noProof/>
                <w:lang w:val="es-ES"/>
              </w:rPr>
              <mc:AlternateContent>
                <mc:Choice Requires="wpg">
                  <w:drawing>
                    <wp:anchor distT="0" distB="0" distL="114300" distR="114300" simplePos="0" relativeHeight="251656192" behindDoc="0" locked="0" layoutInCell="1" allowOverlap="1">
                      <wp:simplePos x="0" y="0"/>
                      <wp:positionH relativeFrom="column">
                        <wp:posOffset>112395</wp:posOffset>
                      </wp:positionH>
                      <wp:positionV relativeFrom="paragraph">
                        <wp:posOffset>394970</wp:posOffset>
                      </wp:positionV>
                      <wp:extent cx="317500" cy="228600"/>
                      <wp:effectExtent l="0" t="0" r="0" b="0"/>
                      <wp:wrapNone/>
                      <wp:docPr id="12"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228600"/>
                                <a:chOff x="5436" y="2646"/>
                                <a:chExt cx="502" cy="399"/>
                              </a:xfrm>
                            </wpg:grpSpPr>
                            <wpg:grpSp>
                              <wpg:cNvPr id="13" name="Group 401"/>
                              <wpg:cNvGrpSpPr>
                                <a:grpSpLocks/>
                              </wpg:cNvGrpSpPr>
                              <wpg:grpSpPr bwMode="auto">
                                <a:xfrm>
                                  <a:off x="5436" y="2646"/>
                                  <a:ext cx="253" cy="399"/>
                                  <a:chOff x="5436" y="2646"/>
                                  <a:chExt cx="253" cy="399"/>
                                </a:xfrm>
                              </wpg:grpSpPr>
                              <wpg:grpSp>
                                <wpg:cNvPr id="14" name="Group 402"/>
                                <wpg:cNvGrpSpPr>
                                  <a:grpSpLocks/>
                                </wpg:cNvGrpSpPr>
                                <wpg:grpSpPr bwMode="auto">
                                  <a:xfrm>
                                    <a:off x="5436" y="2646"/>
                                    <a:ext cx="253" cy="341"/>
                                    <a:chOff x="5436" y="2646"/>
                                    <a:chExt cx="253" cy="341"/>
                                  </a:xfrm>
                                </wpg:grpSpPr>
                                <wps:wsp>
                                  <wps:cNvPr id="15" name="Oval 403"/>
                                  <wps:cNvSpPr>
                                    <a:spLocks noChangeArrowheads="1"/>
                                  </wps:cNvSpPr>
                                  <wps:spPr bwMode="auto">
                                    <a:xfrm>
                                      <a:off x="5436" y="2646"/>
                                      <a:ext cx="253" cy="10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04"/>
                                  <wps:cNvCnPr/>
                                  <wps:spPr bwMode="auto">
                                    <a:xfrm>
                                      <a:off x="5676" y="2708"/>
                                      <a:ext cx="7"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05"/>
                                  <wps:cNvCnPr/>
                                  <wps:spPr bwMode="auto">
                                    <a:xfrm>
                                      <a:off x="5436" y="2708"/>
                                      <a:ext cx="1" cy="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406"/>
                                <wpg:cNvGrpSpPr>
                                  <a:grpSpLocks/>
                                </wpg:cNvGrpSpPr>
                                <wpg:grpSpPr bwMode="auto">
                                  <a:xfrm>
                                    <a:off x="5436" y="2977"/>
                                    <a:ext cx="251" cy="68"/>
                                    <a:chOff x="5436" y="2977"/>
                                    <a:chExt cx="251" cy="68"/>
                                  </a:xfrm>
                                </wpg:grpSpPr>
                                <wps:wsp>
                                  <wps:cNvPr id="20" name="Freeform 407"/>
                                  <wps:cNvSpPr>
                                    <a:spLocks/>
                                  </wps:cNvSpPr>
                                  <wps:spPr bwMode="auto">
                                    <a:xfrm>
                                      <a:off x="5436" y="2977"/>
                                      <a:ext cx="122" cy="68"/>
                                    </a:xfrm>
                                    <a:custGeom>
                                      <a:avLst/>
                                      <a:gdLst>
                                        <a:gd name="T0" fmla="*/ 122 w 122"/>
                                        <a:gd name="T1" fmla="*/ 68 h 68"/>
                                        <a:gd name="T2" fmla="*/ 78 w 122"/>
                                        <a:gd name="T3" fmla="*/ 62 h 68"/>
                                        <a:gd name="T4" fmla="*/ 38 w 122"/>
                                        <a:gd name="T5" fmla="*/ 47 h 68"/>
                                        <a:gd name="T6" fmla="*/ 11 w 122"/>
                                        <a:gd name="T7" fmla="*/ 25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47"/>
                                          </a:lnTo>
                                          <a:lnTo>
                                            <a:pt x="11" y="25"/>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8"/>
                                  <wps:cNvSpPr>
                                    <a:spLocks/>
                                  </wps:cNvSpPr>
                                  <wps:spPr bwMode="auto">
                                    <a:xfrm>
                                      <a:off x="5531" y="2977"/>
                                      <a:ext cx="156" cy="68"/>
                                    </a:xfrm>
                                    <a:custGeom>
                                      <a:avLst/>
                                      <a:gdLst>
                                        <a:gd name="T0" fmla="*/ 0 w 156"/>
                                        <a:gd name="T1" fmla="*/ 68 h 68"/>
                                        <a:gd name="T2" fmla="*/ 61 w 156"/>
                                        <a:gd name="T3" fmla="*/ 62 h 68"/>
                                        <a:gd name="T4" fmla="*/ 112 w 156"/>
                                        <a:gd name="T5" fmla="*/ 47 h 68"/>
                                        <a:gd name="T6" fmla="*/ 145 w 156"/>
                                        <a:gd name="T7" fmla="*/ 25 h 68"/>
                                        <a:gd name="T8" fmla="*/ 152 w 156"/>
                                        <a:gd name="T9" fmla="*/ 15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47"/>
                                          </a:lnTo>
                                          <a:lnTo>
                                            <a:pt x="145" y="25"/>
                                          </a:lnTo>
                                          <a:lnTo>
                                            <a:pt x="152" y="15"/>
                                          </a:lnTo>
                                          <a:lnTo>
                                            <a:pt x="1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09"/>
                                <wpg:cNvGrpSpPr>
                                  <a:grpSpLocks/>
                                </wpg:cNvGrpSpPr>
                                <wpg:grpSpPr bwMode="auto">
                                  <a:xfrm>
                                    <a:off x="5436" y="2893"/>
                                    <a:ext cx="251" cy="62"/>
                                    <a:chOff x="5436" y="2893"/>
                                    <a:chExt cx="251" cy="62"/>
                                  </a:xfrm>
                                </wpg:grpSpPr>
                                <wps:wsp>
                                  <wps:cNvPr id="23" name="Freeform 410"/>
                                  <wps:cNvSpPr>
                                    <a:spLocks/>
                                  </wps:cNvSpPr>
                                  <wps:spPr bwMode="auto">
                                    <a:xfrm>
                                      <a:off x="5436" y="2893"/>
                                      <a:ext cx="122" cy="62"/>
                                    </a:xfrm>
                                    <a:custGeom>
                                      <a:avLst/>
                                      <a:gdLst>
                                        <a:gd name="T0" fmla="*/ 122 w 122"/>
                                        <a:gd name="T1" fmla="*/ 62 h 62"/>
                                        <a:gd name="T2" fmla="*/ 78 w 122"/>
                                        <a:gd name="T3" fmla="*/ 58 h 62"/>
                                        <a:gd name="T4" fmla="*/ 38 w 122"/>
                                        <a:gd name="T5" fmla="*/ 41 h 62"/>
                                        <a:gd name="T6" fmla="*/ 11 w 122"/>
                                        <a:gd name="T7" fmla="*/ 19 h 62"/>
                                        <a:gd name="T8" fmla="*/ 0 w 122"/>
                                        <a:gd name="T9" fmla="*/ 0 h 62"/>
                                      </a:gdLst>
                                      <a:ahLst/>
                                      <a:cxnLst>
                                        <a:cxn ang="0">
                                          <a:pos x="T0" y="T1"/>
                                        </a:cxn>
                                        <a:cxn ang="0">
                                          <a:pos x="T2" y="T3"/>
                                        </a:cxn>
                                        <a:cxn ang="0">
                                          <a:pos x="T4" y="T5"/>
                                        </a:cxn>
                                        <a:cxn ang="0">
                                          <a:pos x="T6" y="T7"/>
                                        </a:cxn>
                                        <a:cxn ang="0">
                                          <a:pos x="T8" y="T9"/>
                                        </a:cxn>
                                      </a:cxnLst>
                                      <a:rect l="0" t="0" r="r" b="b"/>
                                      <a:pathLst>
                                        <a:path w="122" h="62">
                                          <a:moveTo>
                                            <a:pt x="122" y="62"/>
                                          </a:moveTo>
                                          <a:lnTo>
                                            <a:pt x="78" y="58"/>
                                          </a:lnTo>
                                          <a:lnTo>
                                            <a:pt x="38" y="41"/>
                                          </a:lnTo>
                                          <a:lnTo>
                                            <a:pt x="11" y="1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11"/>
                                  <wps:cNvSpPr>
                                    <a:spLocks/>
                                  </wps:cNvSpPr>
                                  <wps:spPr bwMode="auto">
                                    <a:xfrm>
                                      <a:off x="5531" y="2893"/>
                                      <a:ext cx="156" cy="62"/>
                                    </a:xfrm>
                                    <a:custGeom>
                                      <a:avLst/>
                                      <a:gdLst>
                                        <a:gd name="T0" fmla="*/ 0 w 156"/>
                                        <a:gd name="T1" fmla="*/ 62 h 62"/>
                                        <a:gd name="T2" fmla="*/ 61 w 156"/>
                                        <a:gd name="T3" fmla="*/ 58 h 62"/>
                                        <a:gd name="T4" fmla="*/ 112 w 156"/>
                                        <a:gd name="T5" fmla="*/ 41 h 62"/>
                                        <a:gd name="T6" fmla="*/ 145 w 156"/>
                                        <a:gd name="T7" fmla="*/ 19 h 62"/>
                                        <a:gd name="T8" fmla="*/ 152 w 156"/>
                                        <a:gd name="T9" fmla="*/ 9 h 62"/>
                                        <a:gd name="T10" fmla="*/ 156 w 156"/>
                                        <a:gd name="T11" fmla="*/ 0 h 62"/>
                                      </a:gdLst>
                                      <a:ahLst/>
                                      <a:cxnLst>
                                        <a:cxn ang="0">
                                          <a:pos x="T0" y="T1"/>
                                        </a:cxn>
                                        <a:cxn ang="0">
                                          <a:pos x="T2" y="T3"/>
                                        </a:cxn>
                                        <a:cxn ang="0">
                                          <a:pos x="T4" y="T5"/>
                                        </a:cxn>
                                        <a:cxn ang="0">
                                          <a:pos x="T6" y="T7"/>
                                        </a:cxn>
                                        <a:cxn ang="0">
                                          <a:pos x="T8" y="T9"/>
                                        </a:cxn>
                                        <a:cxn ang="0">
                                          <a:pos x="T10" y="T11"/>
                                        </a:cxn>
                                      </a:cxnLst>
                                      <a:rect l="0" t="0" r="r" b="b"/>
                                      <a:pathLst>
                                        <a:path w="156" h="62">
                                          <a:moveTo>
                                            <a:pt x="0" y="62"/>
                                          </a:moveTo>
                                          <a:lnTo>
                                            <a:pt x="61" y="58"/>
                                          </a:lnTo>
                                          <a:lnTo>
                                            <a:pt x="112" y="41"/>
                                          </a:lnTo>
                                          <a:lnTo>
                                            <a:pt x="145" y="19"/>
                                          </a:lnTo>
                                          <a:lnTo>
                                            <a:pt x="152" y="9"/>
                                          </a:lnTo>
                                          <a:lnTo>
                                            <a:pt x="1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2"/>
                                <wpg:cNvGrpSpPr>
                                  <a:grpSpLocks/>
                                </wpg:cNvGrpSpPr>
                                <wpg:grpSpPr bwMode="auto">
                                  <a:xfrm>
                                    <a:off x="5436" y="2787"/>
                                    <a:ext cx="251" cy="68"/>
                                    <a:chOff x="5436" y="2787"/>
                                    <a:chExt cx="251" cy="68"/>
                                  </a:xfrm>
                                </wpg:grpSpPr>
                                <wps:wsp>
                                  <wps:cNvPr id="26" name="Freeform 413"/>
                                  <wps:cNvSpPr>
                                    <a:spLocks/>
                                  </wps:cNvSpPr>
                                  <wps:spPr bwMode="auto">
                                    <a:xfrm>
                                      <a:off x="5436" y="2787"/>
                                      <a:ext cx="122" cy="68"/>
                                    </a:xfrm>
                                    <a:custGeom>
                                      <a:avLst/>
                                      <a:gdLst>
                                        <a:gd name="T0" fmla="*/ 122 w 122"/>
                                        <a:gd name="T1" fmla="*/ 68 h 68"/>
                                        <a:gd name="T2" fmla="*/ 78 w 122"/>
                                        <a:gd name="T3" fmla="*/ 62 h 68"/>
                                        <a:gd name="T4" fmla="*/ 38 w 122"/>
                                        <a:gd name="T5" fmla="*/ 53 h 68"/>
                                        <a:gd name="T6" fmla="*/ 11 w 122"/>
                                        <a:gd name="T7" fmla="*/ 27 h 68"/>
                                        <a:gd name="T8" fmla="*/ 0 w 122"/>
                                        <a:gd name="T9" fmla="*/ 0 h 68"/>
                                      </a:gdLst>
                                      <a:ahLst/>
                                      <a:cxnLst>
                                        <a:cxn ang="0">
                                          <a:pos x="T0" y="T1"/>
                                        </a:cxn>
                                        <a:cxn ang="0">
                                          <a:pos x="T2" y="T3"/>
                                        </a:cxn>
                                        <a:cxn ang="0">
                                          <a:pos x="T4" y="T5"/>
                                        </a:cxn>
                                        <a:cxn ang="0">
                                          <a:pos x="T6" y="T7"/>
                                        </a:cxn>
                                        <a:cxn ang="0">
                                          <a:pos x="T8" y="T9"/>
                                        </a:cxn>
                                      </a:cxnLst>
                                      <a:rect l="0" t="0" r="r" b="b"/>
                                      <a:pathLst>
                                        <a:path w="122" h="68">
                                          <a:moveTo>
                                            <a:pt x="122" y="68"/>
                                          </a:moveTo>
                                          <a:lnTo>
                                            <a:pt x="78" y="62"/>
                                          </a:lnTo>
                                          <a:lnTo>
                                            <a:pt x="38" y="53"/>
                                          </a:lnTo>
                                          <a:lnTo>
                                            <a:pt x="11" y="27"/>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4"/>
                                  <wps:cNvSpPr>
                                    <a:spLocks/>
                                  </wps:cNvSpPr>
                                  <wps:spPr bwMode="auto">
                                    <a:xfrm>
                                      <a:off x="5531" y="2787"/>
                                      <a:ext cx="156" cy="68"/>
                                    </a:xfrm>
                                    <a:custGeom>
                                      <a:avLst/>
                                      <a:gdLst>
                                        <a:gd name="T0" fmla="*/ 0 w 156"/>
                                        <a:gd name="T1" fmla="*/ 68 h 68"/>
                                        <a:gd name="T2" fmla="*/ 61 w 156"/>
                                        <a:gd name="T3" fmla="*/ 62 h 68"/>
                                        <a:gd name="T4" fmla="*/ 112 w 156"/>
                                        <a:gd name="T5" fmla="*/ 53 h 68"/>
                                        <a:gd name="T6" fmla="*/ 145 w 156"/>
                                        <a:gd name="T7" fmla="*/ 27 h 68"/>
                                        <a:gd name="T8" fmla="*/ 152 w 156"/>
                                        <a:gd name="T9" fmla="*/ 17 h 68"/>
                                        <a:gd name="T10" fmla="*/ 156 w 156"/>
                                        <a:gd name="T11" fmla="*/ 0 h 68"/>
                                      </a:gdLst>
                                      <a:ahLst/>
                                      <a:cxnLst>
                                        <a:cxn ang="0">
                                          <a:pos x="T0" y="T1"/>
                                        </a:cxn>
                                        <a:cxn ang="0">
                                          <a:pos x="T2" y="T3"/>
                                        </a:cxn>
                                        <a:cxn ang="0">
                                          <a:pos x="T4" y="T5"/>
                                        </a:cxn>
                                        <a:cxn ang="0">
                                          <a:pos x="T6" y="T7"/>
                                        </a:cxn>
                                        <a:cxn ang="0">
                                          <a:pos x="T8" y="T9"/>
                                        </a:cxn>
                                        <a:cxn ang="0">
                                          <a:pos x="T10" y="T11"/>
                                        </a:cxn>
                                      </a:cxnLst>
                                      <a:rect l="0" t="0" r="r" b="b"/>
                                      <a:pathLst>
                                        <a:path w="156" h="68">
                                          <a:moveTo>
                                            <a:pt x="0" y="68"/>
                                          </a:moveTo>
                                          <a:lnTo>
                                            <a:pt x="61" y="62"/>
                                          </a:lnTo>
                                          <a:lnTo>
                                            <a:pt x="112" y="53"/>
                                          </a:lnTo>
                                          <a:lnTo>
                                            <a:pt x="145" y="27"/>
                                          </a:lnTo>
                                          <a:lnTo>
                                            <a:pt x="152" y="17"/>
                                          </a:lnTo>
                                          <a:lnTo>
                                            <a:pt x="15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8" name="Group 415"/>
                              <wpg:cNvGrpSpPr>
                                <a:grpSpLocks/>
                              </wpg:cNvGrpSpPr>
                              <wpg:grpSpPr bwMode="auto">
                                <a:xfrm>
                                  <a:off x="5683" y="2724"/>
                                  <a:ext cx="255" cy="321"/>
                                  <a:chOff x="5683" y="2724"/>
                                  <a:chExt cx="255" cy="321"/>
                                </a:xfrm>
                              </wpg:grpSpPr>
                              <wpg:grpSp>
                                <wpg:cNvPr id="29" name="Group 416"/>
                                <wpg:cNvGrpSpPr>
                                  <a:grpSpLocks/>
                                </wpg:cNvGrpSpPr>
                                <wpg:grpSpPr bwMode="auto">
                                  <a:xfrm>
                                    <a:off x="5683" y="2724"/>
                                    <a:ext cx="255" cy="272"/>
                                    <a:chOff x="5683" y="2724"/>
                                    <a:chExt cx="255" cy="272"/>
                                  </a:xfrm>
                                </wpg:grpSpPr>
                                <wps:wsp>
                                  <wps:cNvPr id="30" name="Oval 417"/>
                                  <wps:cNvSpPr>
                                    <a:spLocks noChangeArrowheads="1"/>
                                  </wps:cNvSpPr>
                                  <wps:spPr bwMode="auto">
                                    <a:xfrm>
                                      <a:off x="5683" y="2724"/>
                                      <a:ext cx="255" cy="8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418"/>
                                  <wps:cNvCnPr/>
                                  <wps:spPr bwMode="auto">
                                    <a:xfrm>
                                      <a:off x="5931" y="2771"/>
                                      <a:ext cx="1"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9"/>
                                  <wps:cNvCnPr/>
                                  <wps:spPr bwMode="auto">
                                    <a:xfrm>
                                      <a:off x="5683" y="2771"/>
                                      <a:ext cx="2"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7" name="Group 420"/>
                                <wpg:cNvGrpSpPr>
                                  <a:grpSpLocks/>
                                </wpg:cNvGrpSpPr>
                                <wpg:grpSpPr bwMode="auto">
                                  <a:xfrm>
                                    <a:off x="5683" y="2996"/>
                                    <a:ext cx="248" cy="49"/>
                                    <a:chOff x="5683" y="2996"/>
                                    <a:chExt cx="248" cy="49"/>
                                  </a:xfrm>
                                </wpg:grpSpPr>
                                <wps:wsp>
                                  <wps:cNvPr id="418" name="Freeform 421"/>
                                  <wps:cNvSpPr>
                                    <a:spLocks/>
                                  </wps:cNvSpPr>
                                  <wps:spPr bwMode="auto">
                                    <a:xfrm>
                                      <a:off x="5683" y="2996"/>
                                      <a:ext cx="124" cy="49"/>
                                    </a:xfrm>
                                    <a:custGeom>
                                      <a:avLst/>
                                      <a:gdLst>
                                        <a:gd name="T0" fmla="*/ 124 w 124"/>
                                        <a:gd name="T1" fmla="*/ 49 h 49"/>
                                        <a:gd name="T2" fmla="*/ 78 w 124"/>
                                        <a:gd name="T3" fmla="*/ 43 h 49"/>
                                        <a:gd name="T4" fmla="*/ 40 w 124"/>
                                        <a:gd name="T5" fmla="*/ 32 h 49"/>
                                        <a:gd name="T6" fmla="*/ 10 w 124"/>
                                        <a:gd name="T7" fmla="*/ 22 h 49"/>
                                        <a:gd name="T8" fmla="*/ 0 w 124"/>
                                        <a:gd name="T9" fmla="*/ 0 h 49"/>
                                      </a:gdLst>
                                      <a:ahLst/>
                                      <a:cxnLst>
                                        <a:cxn ang="0">
                                          <a:pos x="T0" y="T1"/>
                                        </a:cxn>
                                        <a:cxn ang="0">
                                          <a:pos x="T2" y="T3"/>
                                        </a:cxn>
                                        <a:cxn ang="0">
                                          <a:pos x="T4" y="T5"/>
                                        </a:cxn>
                                        <a:cxn ang="0">
                                          <a:pos x="T6" y="T7"/>
                                        </a:cxn>
                                        <a:cxn ang="0">
                                          <a:pos x="T8" y="T9"/>
                                        </a:cxn>
                                      </a:cxnLst>
                                      <a:rect l="0" t="0" r="r" b="b"/>
                                      <a:pathLst>
                                        <a:path w="124" h="49">
                                          <a:moveTo>
                                            <a:pt x="124" y="49"/>
                                          </a:moveTo>
                                          <a:lnTo>
                                            <a:pt x="78" y="43"/>
                                          </a:lnTo>
                                          <a:lnTo>
                                            <a:pt x="40" y="32"/>
                                          </a:lnTo>
                                          <a:lnTo>
                                            <a:pt x="10" y="22"/>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22"/>
                                  <wps:cNvSpPr>
                                    <a:spLocks/>
                                  </wps:cNvSpPr>
                                  <wps:spPr bwMode="auto">
                                    <a:xfrm>
                                      <a:off x="5773" y="2996"/>
                                      <a:ext cx="158" cy="49"/>
                                    </a:xfrm>
                                    <a:custGeom>
                                      <a:avLst/>
                                      <a:gdLst>
                                        <a:gd name="T0" fmla="*/ 0 w 158"/>
                                        <a:gd name="T1" fmla="*/ 49 h 49"/>
                                        <a:gd name="T2" fmla="*/ 61 w 158"/>
                                        <a:gd name="T3" fmla="*/ 43 h 49"/>
                                        <a:gd name="T4" fmla="*/ 112 w 158"/>
                                        <a:gd name="T5" fmla="*/ 32 h 49"/>
                                        <a:gd name="T6" fmla="*/ 146 w 158"/>
                                        <a:gd name="T7" fmla="*/ 22 h 49"/>
                                        <a:gd name="T8" fmla="*/ 152 w 158"/>
                                        <a:gd name="T9" fmla="*/ 12 h 49"/>
                                        <a:gd name="T10" fmla="*/ 158 w 158"/>
                                        <a:gd name="T11" fmla="*/ 0 h 49"/>
                                      </a:gdLst>
                                      <a:ahLst/>
                                      <a:cxnLst>
                                        <a:cxn ang="0">
                                          <a:pos x="T0" y="T1"/>
                                        </a:cxn>
                                        <a:cxn ang="0">
                                          <a:pos x="T2" y="T3"/>
                                        </a:cxn>
                                        <a:cxn ang="0">
                                          <a:pos x="T4" y="T5"/>
                                        </a:cxn>
                                        <a:cxn ang="0">
                                          <a:pos x="T6" y="T7"/>
                                        </a:cxn>
                                        <a:cxn ang="0">
                                          <a:pos x="T8" y="T9"/>
                                        </a:cxn>
                                        <a:cxn ang="0">
                                          <a:pos x="T10" y="T11"/>
                                        </a:cxn>
                                      </a:cxnLst>
                                      <a:rect l="0" t="0" r="r" b="b"/>
                                      <a:pathLst>
                                        <a:path w="158" h="49">
                                          <a:moveTo>
                                            <a:pt x="0" y="49"/>
                                          </a:moveTo>
                                          <a:lnTo>
                                            <a:pt x="61" y="43"/>
                                          </a:lnTo>
                                          <a:lnTo>
                                            <a:pt x="112" y="32"/>
                                          </a:lnTo>
                                          <a:lnTo>
                                            <a:pt x="146" y="22"/>
                                          </a:lnTo>
                                          <a:lnTo>
                                            <a:pt x="152" y="12"/>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23"/>
                                <wpg:cNvGrpSpPr>
                                  <a:grpSpLocks/>
                                </wpg:cNvGrpSpPr>
                                <wpg:grpSpPr bwMode="auto">
                                  <a:xfrm>
                                    <a:off x="5683" y="2924"/>
                                    <a:ext cx="248" cy="47"/>
                                    <a:chOff x="5683" y="2924"/>
                                    <a:chExt cx="248" cy="47"/>
                                  </a:xfrm>
                                </wpg:grpSpPr>
                                <wps:wsp>
                                  <wps:cNvPr id="421" name="Freeform 424"/>
                                  <wps:cNvSpPr>
                                    <a:spLocks/>
                                  </wps:cNvSpPr>
                                  <wps:spPr bwMode="auto">
                                    <a:xfrm>
                                      <a:off x="5683" y="2924"/>
                                      <a:ext cx="124" cy="47"/>
                                    </a:xfrm>
                                    <a:custGeom>
                                      <a:avLst/>
                                      <a:gdLst>
                                        <a:gd name="T0" fmla="*/ 124 w 124"/>
                                        <a:gd name="T1" fmla="*/ 47 h 47"/>
                                        <a:gd name="T2" fmla="*/ 78 w 124"/>
                                        <a:gd name="T3" fmla="*/ 41 h 47"/>
                                        <a:gd name="T4" fmla="*/ 40 w 124"/>
                                        <a:gd name="T5" fmla="*/ 31 h 47"/>
                                        <a:gd name="T6" fmla="*/ 10 w 124"/>
                                        <a:gd name="T7" fmla="*/ 21 h 47"/>
                                        <a:gd name="T8" fmla="*/ 0 w 124"/>
                                        <a:gd name="T9" fmla="*/ 0 h 47"/>
                                      </a:gdLst>
                                      <a:ahLst/>
                                      <a:cxnLst>
                                        <a:cxn ang="0">
                                          <a:pos x="T0" y="T1"/>
                                        </a:cxn>
                                        <a:cxn ang="0">
                                          <a:pos x="T2" y="T3"/>
                                        </a:cxn>
                                        <a:cxn ang="0">
                                          <a:pos x="T4" y="T5"/>
                                        </a:cxn>
                                        <a:cxn ang="0">
                                          <a:pos x="T6" y="T7"/>
                                        </a:cxn>
                                        <a:cxn ang="0">
                                          <a:pos x="T8" y="T9"/>
                                        </a:cxn>
                                      </a:cxnLst>
                                      <a:rect l="0" t="0" r="r" b="b"/>
                                      <a:pathLst>
                                        <a:path w="124" h="47">
                                          <a:moveTo>
                                            <a:pt x="124" y="47"/>
                                          </a:moveTo>
                                          <a:lnTo>
                                            <a:pt x="78" y="41"/>
                                          </a:lnTo>
                                          <a:lnTo>
                                            <a:pt x="40" y="31"/>
                                          </a:lnTo>
                                          <a:lnTo>
                                            <a:pt x="10" y="21"/>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425"/>
                                  <wps:cNvSpPr>
                                    <a:spLocks/>
                                  </wps:cNvSpPr>
                                  <wps:spPr bwMode="auto">
                                    <a:xfrm>
                                      <a:off x="5773" y="2924"/>
                                      <a:ext cx="158" cy="47"/>
                                    </a:xfrm>
                                    <a:custGeom>
                                      <a:avLst/>
                                      <a:gdLst>
                                        <a:gd name="T0" fmla="*/ 0 w 158"/>
                                        <a:gd name="T1" fmla="*/ 47 h 47"/>
                                        <a:gd name="T2" fmla="*/ 61 w 158"/>
                                        <a:gd name="T3" fmla="*/ 41 h 47"/>
                                        <a:gd name="T4" fmla="*/ 112 w 158"/>
                                        <a:gd name="T5" fmla="*/ 31 h 47"/>
                                        <a:gd name="T6" fmla="*/ 146 w 158"/>
                                        <a:gd name="T7" fmla="*/ 21 h 47"/>
                                        <a:gd name="T8" fmla="*/ 152 w 158"/>
                                        <a:gd name="T9" fmla="*/ 10 h 47"/>
                                        <a:gd name="T10" fmla="*/ 158 w 158"/>
                                        <a:gd name="T11" fmla="*/ 0 h 47"/>
                                      </a:gdLst>
                                      <a:ahLst/>
                                      <a:cxnLst>
                                        <a:cxn ang="0">
                                          <a:pos x="T0" y="T1"/>
                                        </a:cxn>
                                        <a:cxn ang="0">
                                          <a:pos x="T2" y="T3"/>
                                        </a:cxn>
                                        <a:cxn ang="0">
                                          <a:pos x="T4" y="T5"/>
                                        </a:cxn>
                                        <a:cxn ang="0">
                                          <a:pos x="T6" y="T7"/>
                                        </a:cxn>
                                        <a:cxn ang="0">
                                          <a:pos x="T8" y="T9"/>
                                        </a:cxn>
                                        <a:cxn ang="0">
                                          <a:pos x="T10" y="T11"/>
                                        </a:cxn>
                                      </a:cxnLst>
                                      <a:rect l="0" t="0" r="r" b="b"/>
                                      <a:pathLst>
                                        <a:path w="158" h="47">
                                          <a:moveTo>
                                            <a:pt x="0" y="47"/>
                                          </a:moveTo>
                                          <a:lnTo>
                                            <a:pt x="61" y="41"/>
                                          </a:lnTo>
                                          <a:lnTo>
                                            <a:pt x="112" y="31"/>
                                          </a:lnTo>
                                          <a:lnTo>
                                            <a:pt x="146" y="21"/>
                                          </a:lnTo>
                                          <a:lnTo>
                                            <a:pt x="152" y="10"/>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6"/>
                                <wpg:cNvGrpSpPr>
                                  <a:grpSpLocks/>
                                </wpg:cNvGrpSpPr>
                                <wpg:grpSpPr bwMode="auto">
                                  <a:xfrm>
                                    <a:off x="5683" y="2846"/>
                                    <a:ext cx="248" cy="47"/>
                                    <a:chOff x="5683" y="2846"/>
                                    <a:chExt cx="248" cy="47"/>
                                  </a:xfrm>
                                </wpg:grpSpPr>
                                <wps:wsp>
                                  <wps:cNvPr id="424" name="Freeform 427"/>
                                  <wps:cNvSpPr>
                                    <a:spLocks/>
                                  </wps:cNvSpPr>
                                  <wps:spPr bwMode="auto">
                                    <a:xfrm>
                                      <a:off x="5683" y="2846"/>
                                      <a:ext cx="124" cy="47"/>
                                    </a:xfrm>
                                    <a:custGeom>
                                      <a:avLst/>
                                      <a:gdLst>
                                        <a:gd name="T0" fmla="*/ 124 w 124"/>
                                        <a:gd name="T1" fmla="*/ 47 h 47"/>
                                        <a:gd name="T2" fmla="*/ 78 w 124"/>
                                        <a:gd name="T3" fmla="*/ 43 h 47"/>
                                        <a:gd name="T4" fmla="*/ 40 w 124"/>
                                        <a:gd name="T5" fmla="*/ 31 h 47"/>
                                        <a:gd name="T6" fmla="*/ 10 w 124"/>
                                        <a:gd name="T7" fmla="*/ 21 h 47"/>
                                        <a:gd name="T8" fmla="*/ 0 w 124"/>
                                        <a:gd name="T9" fmla="*/ 0 h 47"/>
                                      </a:gdLst>
                                      <a:ahLst/>
                                      <a:cxnLst>
                                        <a:cxn ang="0">
                                          <a:pos x="T0" y="T1"/>
                                        </a:cxn>
                                        <a:cxn ang="0">
                                          <a:pos x="T2" y="T3"/>
                                        </a:cxn>
                                        <a:cxn ang="0">
                                          <a:pos x="T4" y="T5"/>
                                        </a:cxn>
                                        <a:cxn ang="0">
                                          <a:pos x="T6" y="T7"/>
                                        </a:cxn>
                                        <a:cxn ang="0">
                                          <a:pos x="T8" y="T9"/>
                                        </a:cxn>
                                      </a:cxnLst>
                                      <a:rect l="0" t="0" r="r" b="b"/>
                                      <a:pathLst>
                                        <a:path w="124" h="47">
                                          <a:moveTo>
                                            <a:pt x="124" y="47"/>
                                          </a:moveTo>
                                          <a:lnTo>
                                            <a:pt x="78" y="43"/>
                                          </a:lnTo>
                                          <a:lnTo>
                                            <a:pt x="40" y="31"/>
                                          </a:lnTo>
                                          <a:lnTo>
                                            <a:pt x="10" y="21"/>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428"/>
                                  <wps:cNvSpPr>
                                    <a:spLocks/>
                                  </wps:cNvSpPr>
                                  <wps:spPr bwMode="auto">
                                    <a:xfrm>
                                      <a:off x="5773" y="2846"/>
                                      <a:ext cx="158" cy="47"/>
                                    </a:xfrm>
                                    <a:custGeom>
                                      <a:avLst/>
                                      <a:gdLst>
                                        <a:gd name="T0" fmla="*/ 0 w 158"/>
                                        <a:gd name="T1" fmla="*/ 47 h 47"/>
                                        <a:gd name="T2" fmla="*/ 61 w 158"/>
                                        <a:gd name="T3" fmla="*/ 43 h 47"/>
                                        <a:gd name="T4" fmla="*/ 112 w 158"/>
                                        <a:gd name="T5" fmla="*/ 31 h 47"/>
                                        <a:gd name="T6" fmla="*/ 146 w 158"/>
                                        <a:gd name="T7" fmla="*/ 21 h 47"/>
                                        <a:gd name="T8" fmla="*/ 152 w 158"/>
                                        <a:gd name="T9" fmla="*/ 9 h 47"/>
                                        <a:gd name="T10" fmla="*/ 158 w 158"/>
                                        <a:gd name="T11" fmla="*/ 0 h 47"/>
                                      </a:gdLst>
                                      <a:ahLst/>
                                      <a:cxnLst>
                                        <a:cxn ang="0">
                                          <a:pos x="T0" y="T1"/>
                                        </a:cxn>
                                        <a:cxn ang="0">
                                          <a:pos x="T2" y="T3"/>
                                        </a:cxn>
                                        <a:cxn ang="0">
                                          <a:pos x="T4" y="T5"/>
                                        </a:cxn>
                                        <a:cxn ang="0">
                                          <a:pos x="T6" y="T7"/>
                                        </a:cxn>
                                        <a:cxn ang="0">
                                          <a:pos x="T8" y="T9"/>
                                        </a:cxn>
                                        <a:cxn ang="0">
                                          <a:pos x="T10" y="T11"/>
                                        </a:cxn>
                                      </a:cxnLst>
                                      <a:rect l="0" t="0" r="r" b="b"/>
                                      <a:pathLst>
                                        <a:path w="158" h="47">
                                          <a:moveTo>
                                            <a:pt x="0" y="47"/>
                                          </a:moveTo>
                                          <a:lnTo>
                                            <a:pt x="61" y="43"/>
                                          </a:lnTo>
                                          <a:lnTo>
                                            <a:pt x="112" y="31"/>
                                          </a:lnTo>
                                          <a:lnTo>
                                            <a:pt x="146" y="21"/>
                                          </a:lnTo>
                                          <a:lnTo>
                                            <a:pt x="152" y="9"/>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8897FE" id="Group 400" o:spid="_x0000_s1026" style="position:absolute;margin-left:8.85pt;margin-top:31.1pt;width:25pt;height:18pt;z-index:251656192" coordorigin="5436,2646" coordsize="50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">
                      <v:group id="Group 401" o:spid="_x0000_s1027" style="position:absolute;left:5436;top:2646;width:253;height:399" coordorigin="5436,2646" coordsize="25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402" o:spid="_x0000_s1028" style="position:absolute;left:5436;top:2646;width:253;height:341" coordorigin="5436,2646" coordsize="253,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403" o:spid="_x0000_s1029" style="position:absolute;left:5436;top:2646;width:253;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line id="Line 404" o:spid="_x0000_s1030" style="position:absolute;visibility:visible;mso-wrap-style:square" from="5676,2708" to="5683,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05" o:spid="_x0000_s1031" style="position:absolute;visibility:visible;mso-wrap-style:square" from="5436,2708" to="5437,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group id="Group 406" o:spid="_x0000_s1032" style="position:absolute;left:5436;top:2977;width:251;height:68" coordorigin="5436,2977" coordsize="2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07" o:spid="_x0000_s1033" style="position:absolute;left:5436;top:2977;width:122;height:68;visibility:visible;mso-wrap-style:square;v-text-anchor:top" coordsize="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u0cIA&#10;AADbAAAADwAAAGRycy9kb3ducmV2LnhtbERP3WrCMBS+H/gO4Qi7m2l1jNIZZQo6L8ZA2wc4a87a&#10;2uakJLF2b79cDHb58f2vt5PpxUjOt5YVpIsEBHFldcu1grI4PGUgfEDW2FsmBT/kYbuZPawx1/bO&#10;ZxovoRYxhH2OCpoQhlxKXzVk0C/sQBy5b+sMhghdLbXDeww3vVwmyYs02HJsaHCgfUNVd7kZBcf3&#10;7Hp1q2wovrrx43Mnn9OxPCn1OJ/eXkEEmsK/+M990gqWcX38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u7RwgAAANsAAAAPAAAAAAAAAAAAAAAAAJgCAABkcnMvZG93&#10;bnJldi54bWxQSwUGAAAAAAQABAD1AAAAhwMAAAAA&#10;" path="m122,68l78,62,38,47,11,25,,e" filled="f">
                            <v:path arrowok="t" o:connecttype="custom" o:connectlocs="122,68;78,62;38,47;11,25;0,0" o:connectangles="0,0,0,0,0"/>
                          </v:shape>
                          <v:shape id="Freeform 408" o:spid="_x0000_s1034" style="position:absolute;left:5531;top:2977;width:156;height:68;visibility:visible;mso-wrap-style:square;v-text-anchor:top" coordsize="1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0/esIA&#10;AADbAAAADwAAAGRycy9kb3ducmV2LnhtbESPQYvCMBSE7wv+h/CEva1JBWW3GqUIgkgvurJeH82z&#10;LW1eShO1/vuNIHgcZuYbZrkebCtu1PvasYZkokAQF87UXGo4/W6/vkH4gGywdUwaHuRhvRp9LDE1&#10;7s4Huh1DKSKEfYoaqhC6VEpfVGTRT1xHHL2L6y2GKPtSmh7vEW5bOVVqLi3WHBcq7GhTUdEcr1ZD&#10;czJ/P1m2fSjVmFm+N/n5kORaf46HbAEi0BDe4Vd7ZzRME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T96wgAAANsAAAAPAAAAAAAAAAAAAAAAAJgCAABkcnMvZG93&#10;bnJldi54bWxQSwUGAAAAAAQABAD1AAAAhwMAAAAA&#10;" path="m,68l61,62,112,47,145,25r7,-10l156,e" filled="f">
                            <v:path arrowok="t" o:connecttype="custom" o:connectlocs="0,68;61,62;112,47;145,25;152,15;156,0" o:connectangles="0,0,0,0,0,0"/>
                          </v:shape>
                        </v:group>
                        <v:group id="Group 409" o:spid="_x0000_s1035" style="position:absolute;left:5436;top:2893;width:251;height:62" coordorigin="5436,2893"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10" o:spid="_x0000_s1036" style="position:absolute;left:5436;top:2893;width:122;height:62;visibility:visible;mso-wrap-style:square;v-text-anchor:top" coordsize="1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q/MQA&#10;AADbAAAADwAAAGRycy9kb3ducmV2LnhtbESPS2vDMBCE74H+B7GF3hKpLgTjRgmhpdSHUsiDQG+L&#10;tbFNrJVrqX78+yoQyHGYmW+Y1Wa0jeip87VjDc8LBYK4cKbmUsPx8DFPQfiAbLBxTBom8rBZP8xW&#10;mBk38I76fShFhLDPUEMVQptJ6YuKLPqFa4mjd3adxRBlV0rT4RDhtpGJUktpsea4UGFLbxUVl/2f&#10;1fCTNpP65CK1Ku+/8Puw3L6ffrV+ehy3ryACjeEevrVzoyF5g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avzEAAAA2wAAAA8AAAAAAAAAAAAAAAAAmAIAAGRycy9k&#10;b3ducmV2LnhtbFBLBQYAAAAABAAEAPUAAACJAwAAAAA=&#10;" path="m122,62l78,58,38,41,11,19,,e" filled="f">
                            <v:path arrowok="t" o:connecttype="custom" o:connectlocs="122,62;78,58;38,41;11,19;0,0" o:connectangles="0,0,0,0,0"/>
                          </v:shape>
                          <v:shape id="Freeform 411" o:spid="_x0000_s1037" style="position:absolute;left:5531;top:2893;width:156;height:62;visibility:visible;mso-wrap-style:square;v-text-anchor:top" coordsize="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5hMQA&#10;AADbAAAADwAAAGRycy9kb3ducmV2LnhtbESPQWvCQBSE7wX/w/IEb3WjSCnRVUSQVjw1DerxkX1m&#10;o9m3Ibua2F/fLRQ8DjPzDbNY9bYWd2p95VjBZJyAIC6crrhUkH9vX99B+ICssXZMCh7kYbUcvCww&#10;1a7jL7pnoRQRwj5FBSaEJpXSF4Ys+rFriKN3dq3FEGVbSt1iF+G2ltMkeZMWK44LBhvaGCqu2c0q&#10;uFDWnbr68XM6mOvHfrbLj9UxV2o07NdzEIH68Az/tz+1guk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YTEAAAA2wAAAA8AAAAAAAAAAAAAAAAAmAIAAGRycy9k&#10;b3ducmV2LnhtbFBLBQYAAAAABAAEAPUAAACJAwAAAAA=&#10;" path="m,62l61,58,112,41,145,19,152,9,156,e" filled="f">
                            <v:path arrowok="t" o:connecttype="custom" o:connectlocs="0,62;61,58;112,41;145,19;152,9;156,0" o:connectangles="0,0,0,0,0,0"/>
                          </v:shape>
                        </v:group>
                        <v:group id="Group 412" o:spid="_x0000_s1038" style="position:absolute;left:5436;top:2787;width:251;height:68" coordorigin="5436,2787" coordsize="2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13" o:spid="_x0000_s1039" style="position:absolute;left:5436;top:2787;width:122;height:68;visibility:visible;mso-wrap-style:square;v-text-anchor:top" coordsize="1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TPsQA&#10;AADbAAAADwAAAGRycy9kb3ducmV2LnhtbESP3WrCQBSE7wu+w3IE7+pGLRKiq6ig9aIU/HmAY/aY&#10;RLNnw+4a07fvFgpeDjPzDTNfdqYWLTlfWVYwGiYgiHOrKy4UnE/b9xSED8gaa8uk4Ic8LBe9tzlm&#10;2j75QO0xFCJC2GeooAyhyaT0eUkG/dA2xNG7WmcwROkKqR0+I9zUcpwkU2mw4rhQYkObkvL78WEU&#10;7D7T281N0uZ0ubdf32v5MWrPe6UG/W41AxGoC6/wf3uvFYy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30z7EAAAA2wAAAA8AAAAAAAAAAAAAAAAAmAIAAGRycy9k&#10;b3ducmV2LnhtbFBLBQYAAAAABAAEAPUAAACJAwAAAAA=&#10;" path="m122,68l78,62,38,53,11,27,,e" filled="f">
                            <v:path arrowok="t" o:connecttype="custom" o:connectlocs="122,68;78,62;38,53;11,27;0,0" o:connectangles="0,0,0,0,0"/>
                          </v:shape>
                          <v:shape id="Freeform 414" o:spid="_x0000_s1040" style="position:absolute;left:5531;top:2787;width:156;height:68;visibility:visible;mso-wrap-style:square;v-text-anchor:top" coordsize="1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lcMA&#10;AADbAAAADwAAAGRycy9kb3ducmV2LnhtbESPT4vCMBTE74LfITzBmyYKu67VKEUQFunFP6zXR/Ns&#10;S5uX0kSt336zsOBxmJnfMOttbxvxoM5XjjXMpgoEce5MxYWGy3k/+QLhA7LBxjFpeJGH7WY4WGNi&#10;3JOP9DiFQkQI+wQ1lCG0iZQ+L8min7qWOHo311kMUXaFNB0+I9w2cq7Up7RYcVwosaVdSXl9ulsN&#10;9cX8LNN0/1KqNh/ZwWTX4yzTejzq0xWIQH14h//b30bDfAF/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ClcMAAADbAAAADwAAAAAAAAAAAAAAAACYAgAAZHJzL2Rv&#10;d25yZXYueG1sUEsFBgAAAAAEAAQA9QAAAIgDAAAAAA==&#10;" path="m,68l61,62r51,-9l145,27r7,-10l156,e" filled="f">
                            <v:path arrowok="t" o:connecttype="custom" o:connectlocs="0,68;61,62;112,53;145,27;152,17;156,0" o:connectangles="0,0,0,0,0,0"/>
                          </v:shape>
                        </v:group>
                      </v:group>
                      <v:group id="Group 415" o:spid="_x0000_s1041" style="position:absolute;left:5683;top:2724;width:255;height:321" coordorigin="5683,2724" coordsize="255,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416" o:spid="_x0000_s1042" style="position:absolute;left:5683;top:2724;width:255;height:272" coordorigin="5683,2724" coordsize="255,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417" o:spid="_x0000_s1043" style="position:absolute;left:5683;top:2724;width:25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5c8AA&#10;AADbAAAADwAAAGRycy9kb3ducmV2LnhtbERPy2oCMRTdF/yHcAU3RTNtRWQ0ihQKXQg+P+A6uWZG&#10;Jzdjkjrj3zcLweXhvOfLztbiTj5UjhV8jDIQxIXTFRsFx8PPcAoiRGSNtWNS8KAAy0XvbY65di3v&#10;6L6PRqQQDjkqKGNscilDUZLFMHINceLOzluMCXojtcc2hdtafmbZRFqsODWU2NB3ScV1/2cVnE5H&#10;18mb32zfzdXj+NI2Zr1VatDvVjMQkbr4Ej/dv1rBV1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5c8AAAADbAAAADwAAAAAAAAAAAAAAAACYAgAAZHJzL2Rvd25y&#10;ZXYueG1sUEsFBgAAAAAEAAQA9QAAAIUDAAAAAA==&#10;" filled="f"/>
                          <v:line id="Line 418" o:spid="_x0000_s1044" style="position:absolute;visibility:visible;mso-wrap-style:square" from="5931,2771" to="5932,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419" o:spid="_x0000_s1045" style="position:absolute;visibility:visible;mso-wrap-style:square" from="5683,2771" to="5685,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group>
                        <v:group id="Group 420" o:spid="_x0000_s1046" style="position:absolute;left:5683;top:2996;width:248;height:49" coordorigin="5683,2996" coordsize="24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21" o:spid="_x0000_s1047" style="position:absolute;left:5683;top:2996;width:124;height:49;visibility:visible;mso-wrap-style:square;v-text-anchor:top" coordsize="1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TXqsIA&#10;AADcAAAADwAAAGRycy9kb3ducmV2LnhtbERPy4rCMBTdD/gP4QruxrSiItUoooy4kMFHwe1tc22L&#10;zU1pMrb+/WQxMMvDea82vanFi1pXWVYQjyMQxLnVFRcK0tvX5wKE88gaa8uk4E0ONuvBxwoTbTu+&#10;0OvqCxFC2CWooPS+SaR0eUkG3dg2xIF72NagD7AtpG6xC+GmlpMomkuDFYeGEhvalZQ/rz9Gwfdh&#10;ez9le/vcZ91tEqezxZTOuVKjYb9dgvDU+3/xn/uoFUzjsDacC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NeqwgAAANwAAAAPAAAAAAAAAAAAAAAAAJgCAABkcnMvZG93&#10;bnJldi54bWxQSwUGAAAAAAQABAD1AAAAhwMAAAAA&#10;" path="m124,49l78,43,40,32,10,22,,e" filled="f">
                            <v:path arrowok="t" o:connecttype="custom" o:connectlocs="124,49;78,43;40,32;10,22;0,0" o:connectangles="0,0,0,0,0"/>
                          </v:shape>
                          <v:shape id="Freeform 422" o:spid="_x0000_s1048" style="position:absolute;left:5773;top:2996;width:158;height:49;visibility:visible;mso-wrap-style:square;v-text-anchor:top" coordsize="15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zZMcA&#10;AADcAAAADwAAAGRycy9kb3ducmV2LnhtbESPUUsCQRSF3wP/w3CFXiJnrJBcHaWiKFFBLcXHy85t&#10;d3HnzjIz6fbvnSDw8XDO+Q5nPG1tLY7kQ+VYQ7+nQBDnzlRcaPj6fLt9BBEissHaMWn4pQDTSedq&#10;jJlxJ17TcRMLkSAcMtRQxthkUoa8JIuh5xri5H07bzEm6QtpPJ4S3NbyTqmBtFhxWiixoZeS8sPm&#10;x2q43z/v/Hy4Xb4vZ+qw4NWrvJkrra+77dMIRKQ2XsL/7Q+j4aE/hL8z6QjIy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mM2THAAAA3AAAAA8AAAAAAAAAAAAAAAAAmAIAAGRy&#10;cy9kb3ducmV2LnhtbFBLBQYAAAAABAAEAPUAAACMAwAAAAA=&#10;" path="m,49l61,43,112,32,146,22r6,-10l158,e" filled="f">
                            <v:path arrowok="t" o:connecttype="custom" o:connectlocs="0,49;61,43;112,32;146,22;152,12;158,0" o:connectangles="0,0,0,0,0,0"/>
                          </v:shape>
                        </v:group>
                        <v:group id="Group 423" o:spid="_x0000_s1049" style="position:absolute;left:5683;top:2924;width:248;height:47" coordorigin="5683,2924" coordsize="2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24" o:spid="_x0000_s1050" style="position:absolute;left:5683;top:2924;width:124;height:47;visibility:visible;mso-wrap-style:square;v-text-anchor:top" coordsize="1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J1sYA&#10;AADcAAAADwAAAGRycy9kb3ducmV2LnhtbESPQWvCQBSE70L/w/KE3uomUsSmrkEKhR4a0Fhbentk&#10;n9lg9m2aXTX+e1coeBxm5htmkQ+2FSfqfeNYQTpJQBBXTjdcK/javj/NQfiArLF1TAou5CFfPowW&#10;mGl35g2dylCLCGGfoQITQpdJ6StDFv3EdcTR27veYoiyr6Xu8RzhtpXTJJlJiw3HBYMdvRmqDuXR&#10;KtiZn29+KbqkaD9/18XfpXS7danU43hYvYIINIR7+L/9oRU8T1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J1sYAAADcAAAADwAAAAAAAAAAAAAAAACYAgAAZHJz&#10;L2Rvd25yZXYueG1sUEsFBgAAAAAEAAQA9QAAAIsDAAAAAA==&#10;" path="m124,47l78,41,40,31,10,21,,e" filled="f">
                            <v:path arrowok="t" o:connecttype="custom" o:connectlocs="124,47;78,41;40,31;10,21;0,0" o:connectangles="0,0,0,0,0"/>
                          </v:shape>
                          <v:shape id="Freeform 425" o:spid="_x0000_s1051" style="position:absolute;left:5773;top:2924;width:158;height:47;visibility:visible;mso-wrap-style:square;v-text-anchor:top" coordsize="1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Sr8UA&#10;AADcAAAADwAAAGRycy9kb3ducmV2LnhtbESPzWrDMBCE74W+g9hCLyGR65oQ3CghNAR6CSW/9LhY&#10;G9vEWhlr67hvXxUKOQ4z8w0zXw6uUT11ofZs4GWSgCIuvK25NHA8bMYzUEGQLTaeycAPBVguHh/m&#10;mFt/4x31eylVhHDI0UAl0uZah6Iih2HiW+LoXXznUKLsSm07vEW4a3SaJFPtsOa4UGFL7xUV1/23&#10;M7B+3YXNaZ2VZylQtqvPr+1olBnz/DSs3kAJDXIP/7c/rIEsTeHvTDw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BKvxQAAANwAAAAPAAAAAAAAAAAAAAAAAJgCAABkcnMv&#10;ZG93bnJldi54bWxQSwUGAAAAAAQABAD1AAAAigMAAAAA&#10;" path="m,47l61,41,112,31,146,21r6,-11l158,e" filled="f">
                            <v:path arrowok="t" o:connecttype="custom" o:connectlocs="0,47;61,41;112,31;146,21;152,10;158,0" o:connectangles="0,0,0,0,0,0"/>
                          </v:shape>
                        </v:group>
                        <v:group id="Group 426" o:spid="_x0000_s1052" style="position:absolute;left:5683;top:2846;width:248;height:47" coordorigin="5683,2846" coordsize="2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7" o:spid="_x0000_s1053" style="position:absolute;left:5683;top:2846;width:124;height:47;visibility:visible;mso-wrap-style:square;v-text-anchor:top" coordsize="1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TsUA&#10;AADcAAAADwAAAGRycy9kb3ducmV2LnhtbESPQWvCQBSE70L/w/IK3upGEbHRVaRQ6MGAxqp4e2Rf&#10;s6HZt2l21fjvXaHgcZiZb5j5srO1uFDrK8cKhoMEBHHhdMWlgu/d59sUhA/IGmvHpOBGHpaLl94c&#10;U+2uvKVLHkoRIexTVGBCaFIpfWHIoh+4hjh6P661GKJsS6lbvEa4reUoSSbSYsVxwWBDH4aK3/xs&#10;FezN8cDvWZNk9fq0yf5uudtvcqX6r91qBiJQF57h//aXVjAej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CpOxQAAANwAAAAPAAAAAAAAAAAAAAAAAJgCAABkcnMv&#10;ZG93bnJldi54bWxQSwUGAAAAAAQABAD1AAAAigMAAAAA&#10;" path="m124,47l78,43,40,31,10,21,,e" filled="f">
                            <v:path arrowok="t" o:connecttype="custom" o:connectlocs="124,47;78,43;40,31;10,21;0,0" o:connectangles="0,0,0,0,0"/>
                          </v:shape>
                          <v:shape id="Freeform 428" o:spid="_x0000_s1054" style="position:absolute;left:5773;top:2846;width:158;height:47;visibility:visible;mso-wrap-style:square;v-text-anchor:top" coordsize="15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K28YA&#10;AADcAAAADwAAAGRycy9kb3ducmV2LnhtbESPQWvCQBSE74L/YXlCL6Kb2rRIdBWpCL2ImFbx+Mi+&#10;JqHZtyH7qum/7xYKHoeZ+YZZrnvXqCt1ofZs4HGagCIuvK25NPDxvpvMQQVBtth4JgM/FGC9Gg6W&#10;mFl/4yNdcylVhHDI0EAl0mZah6Iih2HqW+LoffrOoUTZldp2eItw1+hZkrxohzXHhQpbeq2o+Mq/&#10;nYHt0zHsTtu0PEuBst8cLvvxODXmYdRvFqCEermH/9tv1kA6e4a/M/E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2K28YAAADcAAAADwAAAAAAAAAAAAAAAACYAgAAZHJz&#10;L2Rvd25yZXYueG1sUEsFBgAAAAAEAAQA9QAAAIsDAAAAAA==&#10;" path="m,47l61,43,112,31,146,21,152,9,158,e" filled="f">
                            <v:path arrowok="t" o:connecttype="custom" o:connectlocs="0,47;61,43;112,31;146,21;152,9;158,0" o:connectangles="0,0,0,0,0,0"/>
                          </v:shape>
                        </v:group>
                      </v:group>
                    </v:group>
                  </w:pict>
                </mc:Fallback>
              </mc:AlternateContent>
            </w:r>
            <w:r>
              <w:rPr>
                <w:bCs/>
                <w:noProof/>
                <w:lang w:val="es-ES"/>
              </w:rPr>
              <mc:AlternateContent>
                <mc:Choice Requires="wps">
                  <w:drawing>
                    <wp:anchor distT="0" distB="0" distL="114300" distR="114300" simplePos="0" relativeHeight="251672576" behindDoc="0" locked="0" layoutInCell="1" allowOverlap="1">
                      <wp:simplePos x="0" y="0"/>
                      <wp:positionH relativeFrom="column">
                        <wp:posOffset>117475</wp:posOffset>
                      </wp:positionH>
                      <wp:positionV relativeFrom="paragraph">
                        <wp:posOffset>71755</wp:posOffset>
                      </wp:positionV>
                      <wp:extent cx="271780" cy="186055"/>
                      <wp:effectExtent l="0" t="0" r="0" b="0"/>
                      <wp:wrapNone/>
                      <wp:docPr id="11"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86055"/>
                              </a:xfrm>
                              <a:custGeom>
                                <a:avLst/>
                                <a:gdLst>
                                  <a:gd name="G0" fmla="+- 8428 0 0"/>
                                  <a:gd name="G1" fmla="+- 21600 0 8428"/>
                                  <a:gd name="G2" fmla="*/ 8428 1 2"/>
                                  <a:gd name="G3" fmla="+- 21600 0 G2"/>
                                  <a:gd name="G4" fmla="+/ 8428 21600 2"/>
                                  <a:gd name="G5" fmla="+/ G1 0 2"/>
                                  <a:gd name="G6" fmla="*/ 21600 21600 8428"/>
                                  <a:gd name="G7" fmla="*/ G6 1 2"/>
                                  <a:gd name="G8" fmla="+- 21600 0 G7"/>
                                  <a:gd name="G9" fmla="*/ 21600 1 2"/>
                                  <a:gd name="G10" fmla="+- 8428 0 G9"/>
                                  <a:gd name="G11" fmla="?: G10 G8 0"/>
                                  <a:gd name="G12" fmla="?: G10 G7 21600"/>
                                  <a:gd name="T0" fmla="*/ 17386 w 21600"/>
                                  <a:gd name="T1" fmla="*/ 10800 h 21600"/>
                                  <a:gd name="T2" fmla="*/ 10800 w 21600"/>
                                  <a:gd name="T3" fmla="*/ 21600 h 21600"/>
                                  <a:gd name="T4" fmla="*/ 4214 w 21600"/>
                                  <a:gd name="T5" fmla="*/ 10800 h 21600"/>
                                  <a:gd name="T6" fmla="*/ 10800 w 21600"/>
                                  <a:gd name="T7" fmla="*/ 0 h 21600"/>
                                  <a:gd name="T8" fmla="*/ 6014 w 21600"/>
                                  <a:gd name="T9" fmla="*/ 6014 h 21600"/>
                                  <a:gd name="T10" fmla="*/ 15586 w 21600"/>
                                  <a:gd name="T11" fmla="*/ 15586 h 21600"/>
                                </a:gdLst>
                                <a:ahLst/>
                                <a:cxnLst>
                                  <a:cxn ang="0">
                                    <a:pos x="T0" y="T1"/>
                                  </a:cxn>
                                  <a:cxn ang="0">
                                    <a:pos x="T2" y="T3"/>
                                  </a:cxn>
                                  <a:cxn ang="0">
                                    <a:pos x="T4" y="T5"/>
                                  </a:cxn>
                                  <a:cxn ang="0">
                                    <a:pos x="T6" y="T7"/>
                                  </a:cxn>
                                </a:cxnLst>
                                <a:rect l="T8" t="T9" r="T10" b="T11"/>
                                <a:pathLst>
                                  <a:path w="21600" h="21600">
                                    <a:moveTo>
                                      <a:pt x="0" y="0"/>
                                    </a:moveTo>
                                    <a:lnTo>
                                      <a:pt x="8428" y="21600"/>
                                    </a:lnTo>
                                    <a:lnTo>
                                      <a:pt x="13172" y="21600"/>
                                    </a:lnTo>
                                    <a:lnTo>
                                      <a:pt x="21600" y="0"/>
                                    </a:lnTo>
                                    <a:close/>
                                  </a:path>
                                </a:pathLst>
                              </a:cu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B21D" id="AutoShape 444" o:spid="_x0000_s1026" style="position:absolute;margin-left:9.25pt;margin-top:5.65pt;width:21.4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" path="m,l8428,21600r4744,l21600,,,xe" fillcolor="silver">
                      <v:stroke joinstyle="miter"/>
                      <v:path o:connecttype="custom" o:connectlocs="218758,93028;135890,186055;53022,93028;135890,0" o:connectangles="0,0,0,0" textboxrect="6014,6014,15586,15586"/>
                    </v:shape>
                  </w:pict>
                </mc:Fallback>
              </mc:AlternateContent>
            </w:r>
            <w:r>
              <w:rPr>
                <w:bCs/>
                <w:noProof/>
                <w:lang w:val="es-ES"/>
              </w:rPr>
              <mc:AlternateContent>
                <mc:Choice Requires="wpc">
                  <w:drawing>
                    <wp:inline distT="0" distB="0" distL="0" distR="0">
                      <wp:extent cx="444500" cy="228600"/>
                      <wp:effectExtent l="0" t="0" r="3175" b="0"/>
                      <wp:docPr id="443" name="Lienzo 4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53F2C14" id="Lienzo 443" o:spid="_x0000_s1026" editas="canvas" style="width:35pt;height:18pt;mso-position-horizontal-relative:char;mso-position-vertical-relative:line" coordsize="444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xY5sXbAAAAAwEAAA8AAABkcnMv&#10;ZG93bnJldi54bWxMj0FLw0AQhe+C/2EZwYvY3VpNS8ymiCCI4KGthR432TGJ7s6G7KaN/97Ri14e&#10;PN7w3jfFevJOHHGIXSAN85kCgVQH21Gj4W33dL0CEZMha1wg1PCFEdbl+VlhchtOtMHjNjWCSyjm&#10;RkObUp9LGesWvYmz0CNx9h4GbxLboZF2MCcu907eKJVJbzrihdb0+Nhi/bkdvYaXOrv6mFfjwa9e&#10;9+3izh2e0+5W68uL6eEeRMIp/R3DDz6jQ8lMVRjJRuE08CPpVzlbKn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8WObF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4500;height:228600;visibility:visible;mso-wrap-style:square">
                        <v:fill o:detectmouseclick="t"/>
                        <v:path o:connecttype="none"/>
                      </v:shape>
                      <w10:anchorlock/>
                    </v:group>
                  </w:pict>
                </mc:Fallback>
              </mc:AlternateContent>
            </w:r>
          </w:p>
        </w:tc>
        <w:tc>
          <w:tcPr>
            <w:tcW w:w="3245" w:type="dxa"/>
            <w:vMerge w:val="restart"/>
            <w:vAlign w:val="center"/>
          </w:tcPr>
          <w:p w:rsidR="00DF7C62" w:rsidRPr="00FC611D" w:rsidRDefault="00CF7CD1" w:rsidP="007B6684">
            <w:pPr>
              <w:rPr>
                <w:bCs/>
              </w:rPr>
            </w:pPr>
            <w:r>
              <w:rPr>
                <w:bCs/>
              </w:rPr>
              <w:t>Emisión</w:t>
            </w:r>
            <w:r w:rsidR="00B7653A">
              <w:rPr>
                <w:bCs/>
              </w:rPr>
              <w:t xml:space="preserve"> al suelo </w:t>
            </w:r>
            <w:r>
              <w:rPr>
                <w:bCs/>
              </w:rPr>
              <w:t xml:space="preserve">de </w:t>
            </w:r>
            <w:r w:rsidR="007E31E2">
              <w:rPr>
                <w:bCs/>
              </w:rPr>
              <w:t>materiales</w:t>
            </w:r>
            <w:r>
              <w:rPr>
                <w:bCs/>
              </w:rPr>
              <w:t xml:space="preserve"> </w:t>
            </w:r>
            <w:r w:rsidR="00B7653A">
              <w:rPr>
                <w:bCs/>
              </w:rPr>
              <w:t xml:space="preserve">y sustancias RETC </w:t>
            </w:r>
            <w:r w:rsidR="00044E62">
              <w:rPr>
                <w:bCs/>
              </w:rPr>
              <w:t>en sitio</w:t>
            </w:r>
          </w:p>
        </w:tc>
        <w:tc>
          <w:tcPr>
            <w:tcW w:w="1033" w:type="dxa"/>
            <w:vAlign w:val="center"/>
          </w:tcPr>
          <w:p w:rsidR="00DF7C62" w:rsidRPr="00A02644" w:rsidRDefault="00DF7C62" w:rsidP="007B6684">
            <w:pPr>
              <w:rPr>
                <w:rFonts w:cs="Arial"/>
                <w:b/>
                <w:bCs/>
              </w:rPr>
            </w:pPr>
            <w:r w:rsidRPr="00A02644">
              <w:rPr>
                <w:rFonts w:cs="Arial"/>
                <w:b/>
                <w:bCs/>
              </w:rPr>
              <w:t xml:space="preserve"> </w:t>
            </w:r>
            <w:r w:rsidR="00D97E90" w:rsidRPr="00A02644">
              <w:rPr>
                <w:rFonts w:cs="Arial"/>
                <w:b/>
                <w:bCs/>
              </w:rPr>
              <w:t xml:space="preserve">    </w:t>
            </w:r>
            <w:r w:rsidRPr="00A02644">
              <w:rPr>
                <w:rFonts w:cs="Arial"/>
                <w:b/>
                <w:bCs/>
              </w:rPr>
              <w:t>R</w:t>
            </w:r>
            <w:r w:rsidR="006D298F" w:rsidRPr="00A02644">
              <w:rPr>
                <w:rFonts w:cs="Arial"/>
                <w:b/>
                <w:bCs/>
                <w:sz w:val="18"/>
                <w:szCs w:val="18"/>
              </w:rPr>
              <w:t>EU</w:t>
            </w:r>
          </w:p>
        </w:tc>
        <w:tc>
          <w:tcPr>
            <w:tcW w:w="2835" w:type="dxa"/>
            <w:vAlign w:val="center"/>
          </w:tcPr>
          <w:p w:rsidR="00DF7C62" w:rsidRPr="00FC611D" w:rsidRDefault="00D97E90" w:rsidP="007B6684">
            <w:pPr>
              <w:rPr>
                <w:bCs/>
              </w:rPr>
            </w:pPr>
            <w:r>
              <w:rPr>
                <w:bCs/>
              </w:rPr>
              <w:t xml:space="preserve">   </w:t>
            </w:r>
            <w:r w:rsidR="006D298F">
              <w:rPr>
                <w:bCs/>
              </w:rPr>
              <w:t>Reutilización</w:t>
            </w:r>
          </w:p>
        </w:tc>
      </w:tr>
      <w:tr w:rsidR="00DF7C62" w:rsidRPr="00FC611D">
        <w:trPr>
          <w:trHeight w:val="303"/>
          <w:jc w:val="center"/>
        </w:trPr>
        <w:tc>
          <w:tcPr>
            <w:tcW w:w="567" w:type="dxa"/>
            <w:vMerge/>
          </w:tcPr>
          <w:p w:rsidR="00DF7C62" w:rsidRPr="00FC611D" w:rsidRDefault="00DF7C62" w:rsidP="007B6684">
            <w:pPr>
              <w:jc w:val="center"/>
              <w:rPr>
                <w:bCs/>
              </w:rPr>
            </w:pPr>
          </w:p>
        </w:tc>
        <w:tc>
          <w:tcPr>
            <w:tcW w:w="2337" w:type="dxa"/>
            <w:vMerge/>
            <w:vAlign w:val="center"/>
          </w:tcPr>
          <w:p w:rsidR="00DF7C62" w:rsidRPr="00FC611D" w:rsidRDefault="00DF7C62" w:rsidP="007B6684">
            <w:pPr>
              <w:rPr>
                <w:bCs/>
              </w:rPr>
            </w:pPr>
          </w:p>
        </w:tc>
        <w:tc>
          <w:tcPr>
            <w:tcW w:w="855" w:type="dxa"/>
            <w:vMerge/>
            <w:vAlign w:val="center"/>
          </w:tcPr>
          <w:p w:rsidR="00DF7C62" w:rsidRPr="00FC611D" w:rsidRDefault="00DF7C62" w:rsidP="007B6684">
            <w:pPr>
              <w:rPr>
                <w:bCs/>
              </w:rPr>
            </w:pPr>
          </w:p>
        </w:tc>
        <w:tc>
          <w:tcPr>
            <w:tcW w:w="3245" w:type="dxa"/>
            <w:vMerge/>
            <w:vAlign w:val="center"/>
          </w:tcPr>
          <w:p w:rsidR="00DF7C62" w:rsidRPr="00FC611D" w:rsidRDefault="00DF7C62" w:rsidP="007B6684">
            <w:pPr>
              <w:rPr>
                <w:bCs/>
              </w:rPr>
            </w:pPr>
          </w:p>
        </w:tc>
        <w:tc>
          <w:tcPr>
            <w:tcW w:w="1033" w:type="dxa"/>
            <w:vAlign w:val="center"/>
          </w:tcPr>
          <w:p w:rsidR="00DF7C62" w:rsidRPr="00A02644" w:rsidRDefault="006D298F" w:rsidP="007B6684">
            <w:pPr>
              <w:rPr>
                <w:rFonts w:cs="Arial"/>
                <w:b/>
                <w:bCs/>
              </w:rPr>
            </w:pPr>
            <w:r w:rsidRPr="00A02644">
              <w:rPr>
                <w:rFonts w:cs="Arial"/>
                <w:b/>
                <w:bCs/>
              </w:rPr>
              <w:t xml:space="preserve"> </w:t>
            </w:r>
            <w:r w:rsidR="00D97E90" w:rsidRPr="00A02644">
              <w:rPr>
                <w:rFonts w:cs="Arial"/>
                <w:b/>
                <w:bCs/>
              </w:rPr>
              <w:t xml:space="preserve">    </w:t>
            </w:r>
            <w:r w:rsidRPr="00A02644">
              <w:rPr>
                <w:rFonts w:cs="Arial"/>
                <w:b/>
                <w:bCs/>
              </w:rPr>
              <w:t>R</w:t>
            </w:r>
            <w:r w:rsidRPr="00A02644">
              <w:rPr>
                <w:rFonts w:cs="Arial"/>
                <w:b/>
                <w:bCs/>
                <w:sz w:val="18"/>
                <w:szCs w:val="18"/>
              </w:rPr>
              <w:t>EC</w:t>
            </w:r>
          </w:p>
        </w:tc>
        <w:tc>
          <w:tcPr>
            <w:tcW w:w="2835" w:type="dxa"/>
            <w:vAlign w:val="center"/>
          </w:tcPr>
          <w:p w:rsidR="00DF7C62" w:rsidRPr="00FC611D" w:rsidRDefault="00D97E90" w:rsidP="007B6684">
            <w:pPr>
              <w:rPr>
                <w:bCs/>
              </w:rPr>
            </w:pPr>
            <w:r>
              <w:rPr>
                <w:bCs/>
              </w:rPr>
              <w:t xml:space="preserve">   </w:t>
            </w:r>
            <w:r w:rsidR="006D298F">
              <w:rPr>
                <w:bCs/>
              </w:rPr>
              <w:t>Reciclado</w:t>
            </w:r>
          </w:p>
        </w:tc>
      </w:tr>
      <w:tr w:rsidR="00DF7C62" w:rsidRPr="00FC611D">
        <w:trPr>
          <w:trHeight w:val="238"/>
          <w:jc w:val="center"/>
        </w:trPr>
        <w:tc>
          <w:tcPr>
            <w:tcW w:w="567" w:type="dxa"/>
          </w:tcPr>
          <w:p w:rsidR="00DF7C62" w:rsidRPr="00FC611D" w:rsidRDefault="00DF7C62" w:rsidP="007B6684">
            <w:pPr>
              <w:jc w:val="center"/>
              <w:rPr>
                <w:bCs/>
              </w:rPr>
            </w:pPr>
          </w:p>
        </w:tc>
        <w:tc>
          <w:tcPr>
            <w:tcW w:w="2337" w:type="dxa"/>
            <w:vAlign w:val="center"/>
          </w:tcPr>
          <w:p w:rsidR="00DF7C62" w:rsidRPr="00FC611D" w:rsidRDefault="00DF7C62" w:rsidP="007B6684">
            <w:pPr>
              <w:rPr>
                <w:bCs/>
              </w:rPr>
            </w:pPr>
          </w:p>
        </w:tc>
        <w:tc>
          <w:tcPr>
            <w:tcW w:w="855" w:type="dxa"/>
            <w:vMerge w:val="restart"/>
            <w:vAlign w:val="center"/>
          </w:tcPr>
          <w:p w:rsidR="00DF7C62" w:rsidRPr="00FC611D" w:rsidRDefault="009C3CC9" w:rsidP="007B6684">
            <w:pPr>
              <w:rPr>
                <w:bCs/>
              </w:rPr>
            </w:pPr>
            <w:r>
              <w:rPr>
                <w:bCs/>
                <w:noProof/>
                <w:lang w:val="es-ES"/>
              </w:rPr>
              <mc:AlternateContent>
                <mc:Choice Requires="wpg">
                  <w:drawing>
                    <wp:anchor distT="0" distB="0" distL="114300" distR="114300" simplePos="0" relativeHeight="251652096" behindDoc="0" locked="0" layoutInCell="1" allowOverlap="1">
                      <wp:simplePos x="0" y="0"/>
                      <wp:positionH relativeFrom="column">
                        <wp:posOffset>168910</wp:posOffset>
                      </wp:positionH>
                      <wp:positionV relativeFrom="paragraph">
                        <wp:posOffset>241935</wp:posOffset>
                      </wp:positionV>
                      <wp:extent cx="149860" cy="194945"/>
                      <wp:effectExtent l="0" t="0" r="0" b="0"/>
                      <wp:wrapNone/>
                      <wp:docPr id="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194945"/>
                                <a:chOff x="6095" y="2932"/>
                                <a:chExt cx="236" cy="313"/>
                              </a:xfrm>
                            </wpg:grpSpPr>
                            <wps:wsp>
                              <wps:cNvPr id="7" name="Rectangle 392"/>
                              <wps:cNvSpPr>
                                <a:spLocks noChangeArrowheads="1"/>
                              </wps:cNvSpPr>
                              <wps:spPr bwMode="auto">
                                <a:xfrm>
                                  <a:off x="6110" y="2983"/>
                                  <a:ext cx="196" cy="262"/>
                                </a:xfrm>
                                <a:prstGeom prst="rect">
                                  <a:avLst/>
                                </a:prstGeom>
                                <a:solidFill>
                                  <a:srgbClr val="B2B2B2"/>
                                </a:solidFill>
                                <a:ln w="10795">
                                  <a:solidFill>
                                    <a:srgbClr val="000000"/>
                                  </a:solidFill>
                                  <a:miter lim="800000"/>
                                  <a:headEnd/>
                                  <a:tailEnd/>
                                </a:ln>
                              </wps:spPr>
                              <wps:bodyPr rot="0" vert="horz" wrap="square" lIns="91440" tIns="45720" rIns="91440" bIns="45720" anchor="t" anchorCtr="0" upright="1">
                                <a:noAutofit/>
                              </wps:bodyPr>
                            </wps:wsp>
                            <wps:wsp>
                              <wps:cNvPr id="8" name="Rectangle 393"/>
                              <wps:cNvSpPr>
                                <a:spLocks noChangeArrowheads="1"/>
                              </wps:cNvSpPr>
                              <wps:spPr bwMode="auto">
                                <a:xfrm>
                                  <a:off x="6095" y="2955"/>
                                  <a:ext cx="236" cy="34"/>
                                </a:xfrm>
                                <a:prstGeom prst="rect">
                                  <a:avLst/>
                                </a:prstGeom>
                                <a:solidFill>
                                  <a:srgbClr val="00CC99"/>
                                </a:solidFill>
                                <a:ln w="10795">
                                  <a:solidFill>
                                    <a:srgbClr val="000000"/>
                                  </a:solidFill>
                                  <a:miter lim="800000"/>
                                  <a:headEnd/>
                                  <a:tailEnd/>
                                </a:ln>
                              </wps:spPr>
                              <wps:bodyPr rot="0" vert="horz" wrap="square" lIns="91440" tIns="45720" rIns="91440" bIns="45720" anchor="t" anchorCtr="0" upright="1">
                                <a:noAutofit/>
                              </wps:bodyPr>
                            </wps:wsp>
                            <wps:wsp>
                              <wps:cNvPr id="9" name="Line 394"/>
                              <wps:cNvCnPr/>
                              <wps:spPr bwMode="auto">
                                <a:xfrm>
                                  <a:off x="6274" y="2983"/>
                                  <a:ext cx="5"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0" name="Line 395"/>
                              <wps:cNvCnPr/>
                              <wps:spPr bwMode="auto">
                                <a:xfrm>
                                  <a:off x="6224" y="2983"/>
                                  <a:ext cx="4"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608" name="Line 396"/>
                              <wps:cNvCnPr/>
                              <wps:spPr bwMode="auto">
                                <a:xfrm>
                                  <a:off x="6178" y="2983"/>
                                  <a:ext cx="2"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609" name="Line 397"/>
                              <wps:cNvCnPr/>
                              <wps:spPr bwMode="auto">
                                <a:xfrm>
                                  <a:off x="6131" y="2983"/>
                                  <a:ext cx="4" cy="235"/>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398"/>
                              <wps:cNvSpPr>
                                <a:spLocks noChangeArrowheads="1"/>
                              </wps:cNvSpPr>
                              <wps:spPr bwMode="auto">
                                <a:xfrm>
                                  <a:off x="6165" y="2932"/>
                                  <a:ext cx="90" cy="25"/>
                                </a:xfrm>
                                <a:prstGeom prst="rect">
                                  <a:avLst/>
                                </a:prstGeom>
                                <a:solidFill>
                                  <a:srgbClr val="000000"/>
                                </a:solidFill>
                                <a:ln w="1079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1F815" id="Group 391" o:spid="_x0000_s1026" style="position:absolute;margin-left:13.3pt;margin-top:19.05pt;width:11.8pt;height:15.35pt;z-index:251652096" coordorigin="6095,2932" coordsize="23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">
                      <v:rect id="Rectangle 392" o:spid="_x0000_s1027" style="position:absolute;left:6110;top:2983;width:19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J+8MA&#10;AADaAAAADwAAAGRycy9kb3ducmV2LnhtbESPQWvCQBSE7wX/w/IKvZlNra2Suoq0FMSDaKri8ZF9&#10;zQazb0N2G+O/dwtCj8PMfMPMFr2tRUetrxwreE5SEMSF0xWXCvbfX8MpCB+QNdaOScGVPCzmg4cZ&#10;ZtpdeEddHkoRIewzVGBCaDIpfWHIok9cQxy9H9daDFG2pdQtXiLc1nKUpm/SYsVxwWBDH4aKc/5r&#10;FWxfN93YnNgf82bN+fow/qQXp9TTY798BxGoD//he3ulFUzg70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kJ+8MAAADaAAAADwAAAAAAAAAAAAAAAACYAgAAZHJzL2Rv&#10;d25yZXYueG1sUEsFBgAAAAAEAAQA9QAAAIgDAAAAAA==&#10;" fillcolor="#b2b2b2" strokeweight=".85pt"/>
                      <v:rect id="Rectangle 393" o:spid="_x0000_s1028" style="position:absolute;left:6095;top:2955;width:23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f/8EA&#10;AADaAAAADwAAAGRycy9kb3ducmV2LnhtbERPy2rCQBTdC/2H4Rbc6aRaSoyOUgSJ1pUPxOU1c5sJ&#10;zdyJmVHTv+8sCi4P5z1bdLYWd2p95VjB2zABQVw4XXGp4HhYDVIQPiBrrB2Tgl/ysJi/9GaYaffg&#10;Hd33oRQxhH2GCkwITSalLwxZ9EPXEEfu27UWQ4RtKXWLjxhuazlKkg9pseLYYLChpaHiZ3+zCg4X&#10;957mm6/U5AG3p9t5fN1OcqX6r93nFESgLjzF/+61VhC3xivx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g3//BAAAA2gAAAA8AAAAAAAAAAAAAAAAAmAIAAGRycy9kb3du&#10;cmV2LnhtbFBLBQYAAAAABAAEAPUAAACGAwAAAAA=&#10;" fillcolor="#0c9" strokeweight=".85pt"/>
                      <v:line id="Line 394" o:spid="_x0000_s1029" style="position:absolute;visibility:visible;mso-wrap-style:square" from="6274,2983" to="6279,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ebO8IAAADaAAAADwAAAGRycy9kb3ducmV2LnhtbESPQYvCMBSE74L/ITzBm6Z6KG7XKCII&#10;gihaRfb4aN62ZZuX2sRa/70RhD0OM/MNM192phItNa60rGAyjkAQZ1aXnCu4nDejGQjnkTVWlknB&#10;kxwsF/3eHBNtH3yiNvW5CBB2CSoovK8TKV1WkEE3tjVx8H5tY9AH2eRSN/gIcFPJaRTF0mDJYaHA&#10;mtYFZX/p3SiITX6Ljj/7a3vY1dt45apZ+pwoNRx0q28Qnjr/H/60t1rBF7yvhBs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ebO8IAAADaAAAADwAAAAAAAAAAAAAA&#10;AAChAgAAZHJzL2Rvd25yZXYueG1sUEsFBgAAAAAEAAQA+QAAAJADAAAAAA==&#10;" strokeweight=".85pt"/>
                      <v:line id="Line 395" o:spid="_x0000_s1030" style="position:absolute;visibility:visible;mso-wrap-style:square" from="6224,2983" to="6228,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5HcQAAADbAAAADwAAAGRycy9kb3ducmV2LnhtbESPQWvCQBCF7wX/wzKCt7qxhyDRVUQQ&#10;hKK0qYjHITsmwexszK4x/vvOodDbDO/Ne98s14NrVE9dqD0bmE0TUMSFtzWXBk4/u/c5qBCRLTae&#10;ycCLAqxXo7clZtY/+Zv6PJZKQjhkaKCKsc20DkVFDsPUt8SiXX3nMMraldp2+JRw1+iPJEm1w5ql&#10;ocKWthUVt/zhDKSuvCdfl8O5P362+3QTmnn+mhkzGQ+bBahIQ/w3/13vreALvfwiA+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7kdxAAAANsAAAAPAAAAAAAAAAAA&#10;AAAAAKECAABkcnMvZG93bnJldi54bWxQSwUGAAAAAAQABAD5AAAAkgMAAAAA&#10;" strokeweight=".85pt"/>
                      <v:line id="Line 396" o:spid="_x0000_s1031" style="position:absolute;visibility:visible;mso-wrap-style:square" from="6178,2983" to="6180,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7ksEAAADcAAAADwAAAGRycy9kb3ducmV2LnhtbERPTWvCQBC9F/oflil4q7t6CJK6iggF&#10;QZSaSulxyE6TYHY2za4x/vvOQejx8b6X69G3aqA+NoEtzKYGFHEZXMOVhfPn++sCVEzIDtvAZOFO&#10;Edar56cl5i7c+ERDkSolIRxztFCn1OVax7Imj3EaOmLhfkLvMQnsK+16vEm4b/XcmEx7bFgaauxo&#10;W1N5Ka7eQuarX/Pxffgajvtul21iuyjuM2snL+PmDVSiMf2LH+6dE5+RtXJGjoB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6zuSwQAAANwAAAAPAAAAAAAAAAAAAAAA&#10;AKECAABkcnMvZG93bnJldi54bWxQSwUGAAAAAAQABAD5AAAAjwMAAAAA&#10;" strokeweight=".85pt"/>
                      <v:line id="Line 397" o:spid="_x0000_s1032" style="position:absolute;visibility:visible;mso-wrap-style:square" from="6131,2983" to="6135,3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eCcQAAADcAAAADwAAAGRycy9kb3ducmV2LnhtbESPQWvCQBSE70L/w/IK3syuHoJGV5FC&#10;QSgWG0vx+Mg+k2D2bcxuY/z3XaHgcZj5ZpjVZrCN6KnztWMN00SBIC6cqbnU8H18n8xB+IBssHFM&#10;Gu7kYbN+Ga0wM+7GX9TnoRSxhH2GGqoQ2kxKX1Rk0SeuJY7e2XUWQ5RdKU2Ht1huGzlTKpUWa44L&#10;Fbb0VlFxyX+thtSWV3U47X/6z492l259M8/vU63Hr8N2CSLQEJ7hf3pnIqcW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54JxAAAANwAAAAPAAAAAAAAAAAA&#10;AAAAAKECAABkcnMvZG93bnJldi54bWxQSwUGAAAAAAQABAD5AAAAkgMAAAAA&#10;" strokeweight=".85pt"/>
                      <v:rect id="Rectangle 398" o:spid="_x0000_s1033" style="position:absolute;left:6165;top:2932;width:90;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UNsQA&#10;AADcAAAADwAAAGRycy9kb3ducmV2LnhtbESPQUsDMRSE74L/ITzBm82ullLWpkULC7Yn3YpeH5vn&#10;ZnHzEpJ0u/33TUHwOMzMN8xqM9lBjBRi71hBOStAELdO99wp+DzUD0sQMSFrHByTgjNF2Kxvb1ZY&#10;aXfiDxqb1IkM4VihApOSr6SMrSGLceY8cfZ+XLCYsgyd1AFPGW4H+VgUC2mx57xg0NPWUPvbHK0C&#10;75dbHfY7/Brd+3B8MvX367xW6v5uenkGkWhK/+G/9ptWsChLuJ7JR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FDbEAAAA3AAAAA8AAAAAAAAAAAAAAAAAmAIAAGRycy9k&#10;b3ducmV2LnhtbFBLBQYAAAAABAAEAPUAAACJAwAAAAA=&#10;" fillcolor="black" strokeweight=".85pt"/>
                    </v:group>
                  </w:pict>
                </mc:Fallback>
              </mc:AlternateContent>
            </w:r>
          </w:p>
        </w:tc>
        <w:tc>
          <w:tcPr>
            <w:tcW w:w="3245" w:type="dxa"/>
            <w:vMerge w:val="restart"/>
            <w:vAlign w:val="center"/>
          </w:tcPr>
          <w:p w:rsidR="00DF7C62" w:rsidRPr="00FC611D" w:rsidRDefault="00CF7CD1" w:rsidP="007B6684">
            <w:pPr>
              <w:rPr>
                <w:bCs/>
              </w:rPr>
            </w:pPr>
            <w:r w:rsidRPr="00FC611D">
              <w:rPr>
                <w:bCs/>
              </w:rPr>
              <w:t>Generación de residuos peligrosos</w:t>
            </w:r>
          </w:p>
        </w:tc>
        <w:tc>
          <w:tcPr>
            <w:tcW w:w="1033" w:type="dxa"/>
            <w:vAlign w:val="center"/>
          </w:tcPr>
          <w:p w:rsidR="00DF7C62" w:rsidRPr="00A02644" w:rsidRDefault="006D298F" w:rsidP="007B6684">
            <w:pPr>
              <w:rPr>
                <w:rFonts w:cs="Arial"/>
                <w:b/>
                <w:bCs/>
              </w:rPr>
            </w:pPr>
            <w:r w:rsidRPr="00A02644">
              <w:rPr>
                <w:rFonts w:cs="Arial"/>
                <w:b/>
                <w:bCs/>
              </w:rPr>
              <w:t xml:space="preserve"> </w:t>
            </w:r>
            <w:r w:rsidR="00D97E90" w:rsidRPr="00A02644">
              <w:rPr>
                <w:rFonts w:cs="Arial"/>
                <w:b/>
                <w:bCs/>
              </w:rPr>
              <w:t xml:space="preserve">    </w:t>
            </w:r>
            <w:r w:rsidRPr="00A02644">
              <w:rPr>
                <w:rFonts w:cs="Arial"/>
                <w:b/>
                <w:bCs/>
              </w:rPr>
              <w:t>C</w:t>
            </w:r>
            <w:r w:rsidRPr="00A02644">
              <w:rPr>
                <w:rFonts w:cs="Arial"/>
                <w:b/>
                <w:bCs/>
                <w:sz w:val="18"/>
                <w:szCs w:val="18"/>
              </w:rPr>
              <w:t>OP</w:t>
            </w:r>
          </w:p>
        </w:tc>
        <w:tc>
          <w:tcPr>
            <w:tcW w:w="2835" w:type="dxa"/>
            <w:vAlign w:val="center"/>
          </w:tcPr>
          <w:p w:rsidR="00DF7C62" w:rsidRPr="00FC611D" w:rsidRDefault="00D97E90" w:rsidP="007B6684">
            <w:pPr>
              <w:rPr>
                <w:bCs/>
              </w:rPr>
            </w:pPr>
            <w:r>
              <w:rPr>
                <w:bCs/>
              </w:rPr>
              <w:t xml:space="preserve">   </w:t>
            </w:r>
            <w:r w:rsidR="006D298F">
              <w:rPr>
                <w:bCs/>
              </w:rPr>
              <w:t>Co-procesamiento</w:t>
            </w:r>
          </w:p>
        </w:tc>
      </w:tr>
      <w:tr w:rsidR="00DF7C62" w:rsidRPr="00FC611D">
        <w:trPr>
          <w:trHeight w:val="285"/>
          <w:jc w:val="center"/>
        </w:trPr>
        <w:tc>
          <w:tcPr>
            <w:tcW w:w="567" w:type="dxa"/>
          </w:tcPr>
          <w:p w:rsidR="00DF7C62" w:rsidRPr="00FC611D" w:rsidRDefault="00DF7C62" w:rsidP="007B6684">
            <w:pPr>
              <w:jc w:val="center"/>
              <w:rPr>
                <w:bCs/>
              </w:rPr>
            </w:pPr>
          </w:p>
        </w:tc>
        <w:tc>
          <w:tcPr>
            <w:tcW w:w="2337" w:type="dxa"/>
            <w:vAlign w:val="center"/>
          </w:tcPr>
          <w:p w:rsidR="00DF7C62" w:rsidRPr="00FC611D" w:rsidRDefault="00DF7C62" w:rsidP="007B6684">
            <w:pPr>
              <w:rPr>
                <w:bCs/>
              </w:rPr>
            </w:pPr>
          </w:p>
        </w:tc>
        <w:tc>
          <w:tcPr>
            <w:tcW w:w="855" w:type="dxa"/>
            <w:vMerge/>
            <w:vAlign w:val="center"/>
          </w:tcPr>
          <w:p w:rsidR="00DF7C62" w:rsidRPr="00FC611D" w:rsidRDefault="00DF7C62" w:rsidP="007B6684">
            <w:pPr>
              <w:rPr>
                <w:bCs/>
              </w:rPr>
            </w:pPr>
          </w:p>
        </w:tc>
        <w:tc>
          <w:tcPr>
            <w:tcW w:w="3245" w:type="dxa"/>
            <w:vMerge/>
            <w:vAlign w:val="center"/>
          </w:tcPr>
          <w:p w:rsidR="00DF7C62" w:rsidRPr="00FC611D" w:rsidRDefault="00DF7C62" w:rsidP="007B6684">
            <w:pPr>
              <w:rPr>
                <w:bCs/>
              </w:rPr>
            </w:pPr>
          </w:p>
        </w:tc>
        <w:tc>
          <w:tcPr>
            <w:tcW w:w="1033" w:type="dxa"/>
            <w:vAlign w:val="center"/>
          </w:tcPr>
          <w:p w:rsidR="00DF7C62" w:rsidRPr="00A02644" w:rsidRDefault="00DF7C62" w:rsidP="007B6684">
            <w:pPr>
              <w:rPr>
                <w:rFonts w:cs="Arial"/>
                <w:b/>
                <w:bCs/>
              </w:rPr>
            </w:pPr>
            <w:r w:rsidRPr="00A02644">
              <w:rPr>
                <w:rFonts w:cs="Arial"/>
                <w:b/>
                <w:bCs/>
              </w:rPr>
              <w:t xml:space="preserve"> </w:t>
            </w:r>
            <w:r w:rsidR="00D97E90" w:rsidRPr="00A02644">
              <w:rPr>
                <w:rFonts w:cs="Arial"/>
                <w:b/>
                <w:bCs/>
              </w:rPr>
              <w:t xml:space="preserve">    </w:t>
            </w:r>
            <w:r w:rsidR="006D298F" w:rsidRPr="00A02644">
              <w:rPr>
                <w:rFonts w:cs="Arial"/>
                <w:b/>
                <w:bCs/>
              </w:rPr>
              <w:t>T</w:t>
            </w:r>
            <w:r w:rsidR="006D298F" w:rsidRPr="00A02644">
              <w:rPr>
                <w:rFonts w:cs="Arial"/>
                <w:b/>
                <w:bCs/>
                <w:sz w:val="18"/>
                <w:szCs w:val="18"/>
              </w:rPr>
              <w:t>RA</w:t>
            </w:r>
          </w:p>
        </w:tc>
        <w:tc>
          <w:tcPr>
            <w:tcW w:w="2835" w:type="dxa"/>
            <w:vAlign w:val="center"/>
          </w:tcPr>
          <w:p w:rsidR="00DF7C62" w:rsidRPr="00FC611D" w:rsidRDefault="00D97E90" w:rsidP="007B6684">
            <w:pPr>
              <w:rPr>
                <w:bCs/>
              </w:rPr>
            </w:pPr>
            <w:r>
              <w:rPr>
                <w:bCs/>
              </w:rPr>
              <w:t xml:space="preserve">   </w:t>
            </w:r>
            <w:r w:rsidR="006D298F">
              <w:rPr>
                <w:bCs/>
              </w:rPr>
              <w:t>Tratamiento</w:t>
            </w:r>
          </w:p>
        </w:tc>
      </w:tr>
      <w:tr w:rsidR="00DF7C62" w:rsidRPr="00FC611D">
        <w:trPr>
          <w:trHeight w:val="262"/>
          <w:jc w:val="center"/>
        </w:trPr>
        <w:tc>
          <w:tcPr>
            <w:tcW w:w="567" w:type="dxa"/>
          </w:tcPr>
          <w:p w:rsidR="00DF7C62" w:rsidRPr="00FC611D" w:rsidRDefault="00DF7C62" w:rsidP="007B6684">
            <w:pPr>
              <w:jc w:val="center"/>
              <w:rPr>
                <w:bCs/>
              </w:rPr>
            </w:pPr>
          </w:p>
        </w:tc>
        <w:tc>
          <w:tcPr>
            <w:tcW w:w="2337" w:type="dxa"/>
            <w:vAlign w:val="center"/>
          </w:tcPr>
          <w:p w:rsidR="00DF7C62" w:rsidRPr="00FC611D" w:rsidRDefault="00DF7C62" w:rsidP="007B6684">
            <w:pPr>
              <w:rPr>
                <w:bCs/>
              </w:rPr>
            </w:pPr>
          </w:p>
        </w:tc>
        <w:tc>
          <w:tcPr>
            <w:tcW w:w="855" w:type="dxa"/>
            <w:vMerge w:val="restart"/>
            <w:vAlign w:val="center"/>
          </w:tcPr>
          <w:p w:rsidR="00DF7C62" w:rsidRPr="00FC611D" w:rsidRDefault="00DF7C62" w:rsidP="007B6684">
            <w:pPr>
              <w:rPr>
                <w:bCs/>
              </w:rPr>
            </w:pPr>
          </w:p>
        </w:tc>
        <w:tc>
          <w:tcPr>
            <w:tcW w:w="3245" w:type="dxa"/>
            <w:vMerge w:val="restart"/>
            <w:vAlign w:val="center"/>
          </w:tcPr>
          <w:p w:rsidR="00DF7C62" w:rsidRPr="00FC611D" w:rsidRDefault="00CF7CD1" w:rsidP="007B6684">
            <w:pPr>
              <w:rPr>
                <w:bCs/>
              </w:rPr>
            </w:pPr>
            <w:r w:rsidRPr="00FC611D">
              <w:rPr>
                <w:bCs/>
              </w:rPr>
              <w:t>Generación de residuos sólidos</w:t>
            </w:r>
          </w:p>
        </w:tc>
        <w:tc>
          <w:tcPr>
            <w:tcW w:w="1033" w:type="dxa"/>
            <w:vAlign w:val="center"/>
          </w:tcPr>
          <w:p w:rsidR="00DF7C62" w:rsidRPr="00A02644" w:rsidRDefault="00DF7C62" w:rsidP="007B6684">
            <w:pPr>
              <w:rPr>
                <w:rFonts w:cs="Arial"/>
                <w:b/>
                <w:bCs/>
              </w:rPr>
            </w:pPr>
            <w:r w:rsidRPr="00A02644">
              <w:rPr>
                <w:rFonts w:cs="Arial"/>
                <w:b/>
                <w:bCs/>
              </w:rPr>
              <w:t xml:space="preserve"> </w:t>
            </w:r>
            <w:r w:rsidR="00D97E90" w:rsidRPr="00A02644">
              <w:rPr>
                <w:rFonts w:cs="Arial"/>
                <w:b/>
                <w:bCs/>
              </w:rPr>
              <w:t xml:space="preserve">    </w:t>
            </w:r>
            <w:r w:rsidR="006D298F" w:rsidRPr="00A02644">
              <w:rPr>
                <w:rFonts w:cs="Arial"/>
                <w:b/>
                <w:bCs/>
              </w:rPr>
              <w:t>D</w:t>
            </w:r>
            <w:r w:rsidR="006D298F" w:rsidRPr="00A02644">
              <w:rPr>
                <w:rFonts w:cs="Arial"/>
                <w:b/>
                <w:bCs/>
                <w:sz w:val="18"/>
                <w:szCs w:val="18"/>
              </w:rPr>
              <w:t>IF</w:t>
            </w:r>
          </w:p>
        </w:tc>
        <w:tc>
          <w:tcPr>
            <w:tcW w:w="2835" w:type="dxa"/>
            <w:vAlign w:val="center"/>
          </w:tcPr>
          <w:p w:rsidR="00DF7C62" w:rsidRPr="00FC611D" w:rsidRDefault="00D97E90" w:rsidP="007B6684">
            <w:pPr>
              <w:rPr>
                <w:bCs/>
              </w:rPr>
            </w:pPr>
            <w:r>
              <w:rPr>
                <w:bCs/>
              </w:rPr>
              <w:t xml:space="preserve">   </w:t>
            </w:r>
            <w:r w:rsidR="006D298F">
              <w:rPr>
                <w:bCs/>
              </w:rPr>
              <w:t>Disposición Final</w:t>
            </w:r>
          </w:p>
        </w:tc>
      </w:tr>
      <w:tr w:rsidR="00DF7C62" w:rsidRPr="00FC611D">
        <w:trPr>
          <w:trHeight w:val="262"/>
          <w:jc w:val="center"/>
        </w:trPr>
        <w:tc>
          <w:tcPr>
            <w:tcW w:w="567" w:type="dxa"/>
          </w:tcPr>
          <w:p w:rsidR="00DF7C62" w:rsidRPr="00FC611D" w:rsidRDefault="00DF7C62" w:rsidP="007B6684">
            <w:pPr>
              <w:jc w:val="center"/>
              <w:rPr>
                <w:bCs/>
              </w:rPr>
            </w:pPr>
          </w:p>
        </w:tc>
        <w:tc>
          <w:tcPr>
            <w:tcW w:w="2337" w:type="dxa"/>
            <w:vAlign w:val="center"/>
          </w:tcPr>
          <w:p w:rsidR="00DF7C62" w:rsidRPr="00FC611D" w:rsidRDefault="00DF7C62" w:rsidP="007B6684">
            <w:pPr>
              <w:rPr>
                <w:bCs/>
              </w:rPr>
            </w:pPr>
          </w:p>
        </w:tc>
        <w:tc>
          <w:tcPr>
            <w:tcW w:w="855" w:type="dxa"/>
            <w:vMerge/>
            <w:vAlign w:val="center"/>
          </w:tcPr>
          <w:p w:rsidR="00DF7C62" w:rsidRPr="00FC611D" w:rsidRDefault="00DF7C62" w:rsidP="007B6684">
            <w:pPr>
              <w:rPr>
                <w:bCs/>
                <w:noProof/>
                <w:lang w:val="es-MX" w:eastAsia="es-MX"/>
              </w:rPr>
            </w:pPr>
          </w:p>
        </w:tc>
        <w:tc>
          <w:tcPr>
            <w:tcW w:w="3245" w:type="dxa"/>
            <w:vMerge/>
            <w:vAlign w:val="center"/>
          </w:tcPr>
          <w:p w:rsidR="00DF7C62" w:rsidRPr="00FC611D" w:rsidRDefault="00DF7C62" w:rsidP="007B6684">
            <w:pPr>
              <w:rPr>
                <w:bCs/>
              </w:rPr>
            </w:pPr>
          </w:p>
        </w:tc>
        <w:tc>
          <w:tcPr>
            <w:tcW w:w="1033" w:type="dxa"/>
            <w:vAlign w:val="center"/>
          </w:tcPr>
          <w:p w:rsidR="00DF7C62" w:rsidRPr="00A02644" w:rsidRDefault="006D298F" w:rsidP="007B6684">
            <w:pPr>
              <w:rPr>
                <w:rFonts w:cs="Arial"/>
                <w:b/>
                <w:bCs/>
              </w:rPr>
            </w:pPr>
            <w:r w:rsidRPr="00A02644">
              <w:rPr>
                <w:rFonts w:cs="Arial"/>
                <w:b/>
                <w:bCs/>
              </w:rPr>
              <w:t xml:space="preserve"> </w:t>
            </w:r>
            <w:r w:rsidR="00D97E90" w:rsidRPr="00A02644">
              <w:rPr>
                <w:rFonts w:cs="Arial"/>
                <w:b/>
                <w:bCs/>
              </w:rPr>
              <w:t xml:space="preserve">    </w:t>
            </w:r>
            <w:r w:rsidRPr="00A02644">
              <w:rPr>
                <w:rFonts w:cs="Arial"/>
                <w:b/>
                <w:bCs/>
              </w:rPr>
              <w:t>A</w:t>
            </w:r>
            <w:r w:rsidRPr="00A02644">
              <w:rPr>
                <w:rFonts w:cs="Arial"/>
                <w:b/>
                <w:bCs/>
                <w:sz w:val="18"/>
                <w:szCs w:val="18"/>
              </w:rPr>
              <w:t>LC</w:t>
            </w:r>
          </w:p>
        </w:tc>
        <w:tc>
          <w:tcPr>
            <w:tcW w:w="2835" w:type="dxa"/>
            <w:vAlign w:val="center"/>
          </w:tcPr>
          <w:p w:rsidR="00DF7C62" w:rsidRPr="00FC611D" w:rsidRDefault="00D97E90" w:rsidP="007B6684">
            <w:pPr>
              <w:rPr>
                <w:bCs/>
              </w:rPr>
            </w:pPr>
            <w:r>
              <w:rPr>
                <w:bCs/>
              </w:rPr>
              <w:t xml:space="preserve">   </w:t>
            </w:r>
            <w:r w:rsidR="006D298F">
              <w:rPr>
                <w:bCs/>
              </w:rPr>
              <w:t>Alcantarillado</w:t>
            </w:r>
          </w:p>
        </w:tc>
      </w:tr>
      <w:tr w:rsidR="00DF7C62" w:rsidRPr="00FC611D">
        <w:trPr>
          <w:trHeight w:val="279"/>
          <w:jc w:val="center"/>
        </w:trPr>
        <w:tc>
          <w:tcPr>
            <w:tcW w:w="567" w:type="dxa"/>
          </w:tcPr>
          <w:p w:rsidR="00DF7C62" w:rsidRPr="00FC611D" w:rsidRDefault="00DF7C62" w:rsidP="007B6684">
            <w:pPr>
              <w:jc w:val="center"/>
              <w:rPr>
                <w:bCs/>
              </w:rPr>
            </w:pPr>
          </w:p>
        </w:tc>
        <w:tc>
          <w:tcPr>
            <w:tcW w:w="2337" w:type="dxa"/>
            <w:vAlign w:val="center"/>
          </w:tcPr>
          <w:p w:rsidR="00DF7C62" w:rsidRPr="00FC611D" w:rsidRDefault="00DF7C62" w:rsidP="007B6684">
            <w:pPr>
              <w:rPr>
                <w:bCs/>
              </w:rPr>
            </w:pPr>
          </w:p>
        </w:tc>
        <w:tc>
          <w:tcPr>
            <w:tcW w:w="855" w:type="dxa"/>
            <w:vAlign w:val="center"/>
          </w:tcPr>
          <w:p w:rsidR="00DF7C62" w:rsidRPr="00FC611D" w:rsidRDefault="009C3CC9" w:rsidP="007B6684">
            <w:pPr>
              <w:rPr>
                <w:bCs/>
              </w:rPr>
            </w:pPr>
            <w:r>
              <w:rPr>
                <w:bCs/>
                <w:noProof/>
                <w:lang w:val="es-ES"/>
              </w:rPr>
              <w:drawing>
                <wp:anchor distT="0" distB="0" distL="114300" distR="114300" simplePos="0" relativeHeight="251662336" behindDoc="0" locked="0" layoutInCell="1" allowOverlap="1">
                  <wp:simplePos x="0" y="0"/>
                  <wp:positionH relativeFrom="column">
                    <wp:posOffset>53975</wp:posOffset>
                  </wp:positionH>
                  <wp:positionV relativeFrom="paragraph">
                    <wp:posOffset>153670</wp:posOffset>
                  </wp:positionV>
                  <wp:extent cx="447675" cy="200025"/>
                  <wp:effectExtent l="19050" t="114300" r="28575" b="123825"/>
                  <wp:wrapNone/>
                  <wp:docPr id="431" name="Imagen 431" descr="ﺺȬȊ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ﺺȬȊ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84901">
                            <a:off x="0" y="0"/>
                            <a:ext cx="447675" cy="20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5" w:type="dxa"/>
            <w:vAlign w:val="center"/>
          </w:tcPr>
          <w:p w:rsidR="00DF7C62" w:rsidRPr="00FC611D" w:rsidRDefault="00DF7C62" w:rsidP="007B6684">
            <w:pPr>
              <w:rPr>
                <w:bCs/>
              </w:rPr>
            </w:pPr>
          </w:p>
        </w:tc>
        <w:tc>
          <w:tcPr>
            <w:tcW w:w="1033" w:type="dxa"/>
            <w:vAlign w:val="center"/>
          </w:tcPr>
          <w:p w:rsidR="00DF7C62" w:rsidRPr="00A02644" w:rsidRDefault="006D298F" w:rsidP="007B6684">
            <w:pPr>
              <w:rPr>
                <w:rFonts w:cs="Arial"/>
                <w:b/>
                <w:bCs/>
              </w:rPr>
            </w:pPr>
            <w:r w:rsidRPr="00A02644">
              <w:rPr>
                <w:rFonts w:cs="Arial"/>
                <w:b/>
                <w:bCs/>
              </w:rPr>
              <w:t xml:space="preserve"> </w:t>
            </w:r>
            <w:r w:rsidR="00D97E90" w:rsidRPr="00A02644">
              <w:rPr>
                <w:rFonts w:cs="Arial"/>
                <w:b/>
                <w:bCs/>
              </w:rPr>
              <w:t xml:space="preserve">    </w:t>
            </w:r>
            <w:r w:rsidRPr="00A02644">
              <w:rPr>
                <w:rFonts w:cs="Arial"/>
                <w:b/>
                <w:bCs/>
              </w:rPr>
              <w:t>O</w:t>
            </w:r>
            <w:r w:rsidRPr="00A02644">
              <w:rPr>
                <w:rFonts w:cs="Arial"/>
                <w:b/>
                <w:bCs/>
                <w:sz w:val="18"/>
                <w:szCs w:val="18"/>
              </w:rPr>
              <w:t>TR</w:t>
            </w:r>
          </w:p>
        </w:tc>
        <w:tc>
          <w:tcPr>
            <w:tcW w:w="2835" w:type="dxa"/>
            <w:vAlign w:val="center"/>
          </w:tcPr>
          <w:p w:rsidR="00DF7C62" w:rsidRPr="00FC611D" w:rsidRDefault="00D97E90" w:rsidP="007B6684">
            <w:pPr>
              <w:rPr>
                <w:bCs/>
              </w:rPr>
            </w:pPr>
            <w:r>
              <w:rPr>
                <w:bCs/>
              </w:rPr>
              <w:t xml:space="preserve">   </w:t>
            </w:r>
            <w:r w:rsidR="00DF7C62" w:rsidRPr="00FC611D">
              <w:rPr>
                <w:bCs/>
              </w:rPr>
              <w:t>Otros</w:t>
            </w:r>
          </w:p>
        </w:tc>
      </w:tr>
      <w:tr w:rsidR="00CF7CD1" w:rsidRPr="00FC611D">
        <w:trPr>
          <w:trHeight w:val="493"/>
          <w:jc w:val="center"/>
        </w:trPr>
        <w:tc>
          <w:tcPr>
            <w:tcW w:w="567" w:type="dxa"/>
          </w:tcPr>
          <w:p w:rsidR="00CF7CD1" w:rsidRPr="00FC611D" w:rsidRDefault="00CF7CD1" w:rsidP="007B6684">
            <w:pPr>
              <w:jc w:val="center"/>
              <w:rPr>
                <w:bCs/>
              </w:rPr>
            </w:pPr>
          </w:p>
        </w:tc>
        <w:tc>
          <w:tcPr>
            <w:tcW w:w="2337" w:type="dxa"/>
            <w:vAlign w:val="center"/>
          </w:tcPr>
          <w:p w:rsidR="00CF7CD1" w:rsidRPr="00FC611D" w:rsidRDefault="00CF7CD1" w:rsidP="007B6684">
            <w:pPr>
              <w:rPr>
                <w:bCs/>
              </w:rPr>
            </w:pPr>
          </w:p>
        </w:tc>
        <w:tc>
          <w:tcPr>
            <w:tcW w:w="855" w:type="dxa"/>
            <w:vAlign w:val="center"/>
          </w:tcPr>
          <w:p w:rsidR="00CF7CD1" w:rsidRPr="00FC611D" w:rsidRDefault="00CF7CD1" w:rsidP="007B6684">
            <w:pPr>
              <w:rPr>
                <w:bCs/>
              </w:rPr>
            </w:pPr>
          </w:p>
        </w:tc>
        <w:tc>
          <w:tcPr>
            <w:tcW w:w="3245" w:type="dxa"/>
            <w:vAlign w:val="center"/>
          </w:tcPr>
          <w:p w:rsidR="00CF7CD1" w:rsidRPr="00FC611D" w:rsidRDefault="00CF7CD1" w:rsidP="00826B55">
            <w:pPr>
              <w:rPr>
                <w:bCs/>
              </w:rPr>
            </w:pPr>
            <w:r>
              <w:rPr>
                <w:bCs/>
              </w:rPr>
              <w:t xml:space="preserve">Liberación </w:t>
            </w:r>
            <w:r w:rsidRPr="00FC611D">
              <w:rPr>
                <w:bCs/>
              </w:rPr>
              <w:t>de energía</w:t>
            </w:r>
          </w:p>
        </w:tc>
        <w:tc>
          <w:tcPr>
            <w:tcW w:w="1033" w:type="dxa"/>
            <w:vAlign w:val="center"/>
          </w:tcPr>
          <w:p w:rsidR="00CF7CD1" w:rsidRPr="00A02644" w:rsidRDefault="00CF7CD1" w:rsidP="007B6684">
            <w:pPr>
              <w:rPr>
                <w:rFonts w:cs="Arial"/>
                <w:b/>
                <w:bCs/>
              </w:rPr>
            </w:pPr>
          </w:p>
        </w:tc>
        <w:tc>
          <w:tcPr>
            <w:tcW w:w="2835" w:type="dxa"/>
            <w:vAlign w:val="center"/>
          </w:tcPr>
          <w:p w:rsidR="00CF7CD1" w:rsidRDefault="00CF7CD1" w:rsidP="007B6684">
            <w:pPr>
              <w:rPr>
                <w:bCs/>
              </w:rPr>
            </w:pPr>
          </w:p>
        </w:tc>
      </w:tr>
    </w:tbl>
    <w:p w:rsidR="00DF7C62" w:rsidRDefault="00DF7C62"/>
    <w:p w:rsidR="000C5904" w:rsidRDefault="000C5904" w:rsidP="0002617E">
      <w:pPr>
        <w:rPr>
          <w:b/>
        </w:rPr>
      </w:pPr>
    </w:p>
    <w:p w:rsidR="000C5904" w:rsidRDefault="000C5904" w:rsidP="0002617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4300"/>
        <w:gridCol w:w="799"/>
        <w:gridCol w:w="799"/>
        <w:gridCol w:w="799"/>
        <w:gridCol w:w="799"/>
        <w:gridCol w:w="799"/>
        <w:gridCol w:w="799"/>
        <w:gridCol w:w="799"/>
        <w:gridCol w:w="799"/>
        <w:gridCol w:w="879"/>
        <w:gridCol w:w="879"/>
      </w:tblGrid>
      <w:tr w:rsidR="003567B0" w:rsidRPr="0077204B" w:rsidTr="0077204B">
        <w:trPr>
          <w:jc w:val="center"/>
        </w:trPr>
        <w:tc>
          <w:tcPr>
            <w:tcW w:w="1100" w:type="dxa"/>
            <w:vMerge w:val="restart"/>
            <w:vAlign w:val="center"/>
          </w:tcPr>
          <w:p w:rsidR="0062729D" w:rsidRPr="0077204B" w:rsidRDefault="0032075C" w:rsidP="0077204B">
            <w:pPr>
              <w:jc w:val="center"/>
              <w:rPr>
                <w:sz w:val="18"/>
                <w:szCs w:val="18"/>
              </w:rPr>
            </w:pPr>
            <w:r w:rsidRPr="0077204B">
              <w:rPr>
                <w:sz w:val="18"/>
                <w:szCs w:val="18"/>
              </w:rPr>
              <w:t xml:space="preserve">No. </w:t>
            </w:r>
            <w:r w:rsidR="00240DA5" w:rsidRPr="0077204B">
              <w:rPr>
                <w:sz w:val="18"/>
                <w:szCs w:val="18"/>
              </w:rPr>
              <w:t xml:space="preserve">del </w:t>
            </w:r>
            <w:r w:rsidRPr="0077204B">
              <w:rPr>
                <w:sz w:val="18"/>
                <w:szCs w:val="18"/>
              </w:rPr>
              <w:t>Diagrama</w:t>
            </w:r>
          </w:p>
        </w:tc>
        <w:tc>
          <w:tcPr>
            <w:tcW w:w="4300" w:type="dxa"/>
            <w:vMerge w:val="restart"/>
            <w:vAlign w:val="center"/>
          </w:tcPr>
          <w:p w:rsidR="0062729D" w:rsidRPr="0077204B" w:rsidRDefault="004B1A3D" w:rsidP="0077204B">
            <w:pPr>
              <w:jc w:val="center"/>
              <w:rPr>
                <w:sz w:val="18"/>
                <w:szCs w:val="18"/>
              </w:rPr>
            </w:pPr>
            <w:r w:rsidRPr="0077204B">
              <w:rPr>
                <w:sz w:val="18"/>
                <w:szCs w:val="18"/>
              </w:rPr>
              <w:t>Nombre del equipo, maquinaria, actividad u operación sujeto a norma</w:t>
            </w:r>
          </w:p>
        </w:tc>
        <w:tc>
          <w:tcPr>
            <w:tcW w:w="2397" w:type="dxa"/>
            <w:gridSpan w:val="3"/>
            <w:vAlign w:val="center"/>
          </w:tcPr>
          <w:p w:rsidR="0062729D" w:rsidRPr="0077204B" w:rsidRDefault="004B1A3D" w:rsidP="0077204B">
            <w:pPr>
              <w:jc w:val="center"/>
              <w:rPr>
                <w:sz w:val="18"/>
                <w:szCs w:val="18"/>
              </w:rPr>
            </w:pPr>
            <w:r w:rsidRPr="0077204B">
              <w:rPr>
                <w:sz w:val="18"/>
                <w:szCs w:val="18"/>
              </w:rPr>
              <w:t>ENTRADA</w:t>
            </w:r>
          </w:p>
        </w:tc>
        <w:tc>
          <w:tcPr>
            <w:tcW w:w="3995" w:type="dxa"/>
            <w:gridSpan w:val="5"/>
            <w:vAlign w:val="center"/>
          </w:tcPr>
          <w:p w:rsidR="0062729D" w:rsidRPr="0077204B" w:rsidRDefault="004B1A3D" w:rsidP="0077204B">
            <w:pPr>
              <w:jc w:val="center"/>
              <w:rPr>
                <w:sz w:val="18"/>
                <w:szCs w:val="18"/>
              </w:rPr>
            </w:pPr>
            <w:r w:rsidRPr="0077204B">
              <w:rPr>
                <w:sz w:val="18"/>
                <w:szCs w:val="18"/>
              </w:rPr>
              <w:t>SALIDA</w:t>
            </w:r>
          </w:p>
        </w:tc>
        <w:tc>
          <w:tcPr>
            <w:tcW w:w="1758" w:type="dxa"/>
            <w:gridSpan w:val="2"/>
            <w:vAlign w:val="center"/>
          </w:tcPr>
          <w:p w:rsidR="0062729D" w:rsidRPr="0077204B" w:rsidRDefault="004B1A3D" w:rsidP="0077204B">
            <w:pPr>
              <w:jc w:val="center"/>
              <w:rPr>
                <w:sz w:val="18"/>
                <w:szCs w:val="18"/>
              </w:rPr>
            </w:pPr>
            <w:r w:rsidRPr="0077204B">
              <w:rPr>
                <w:sz w:val="18"/>
                <w:szCs w:val="18"/>
              </w:rPr>
              <w:t>TRANSFERENCIA</w:t>
            </w:r>
          </w:p>
        </w:tc>
      </w:tr>
      <w:tr w:rsidR="003567B0" w:rsidRPr="0077204B" w:rsidTr="0077204B">
        <w:trPr>
          <w:cantSplit/>
          <w:trHeight w:val="1342"/>
          <w:jc w:val="center"/>
        </w:trPr>
        <w:tc>
          <w:tcPr>
            <w:tcW w:w="1100" w:type="dxa"/>
            <w:vMerge/>
            <w:vAlign w:val="center"/>
          </w:tcPr>
          <w:p w:rsidR="0062729D" w:rsidRPr="0077204B" w:rsidRDefault="0062729D" w:rsidP="0077204B">
            <w:pPr>
              <w:jc w:val="center"/>
              <w:rPr>
                <w:sz w:val="18"/>
                <w:szCs w:val="18"/>
              </w:rPr>
            </w:pPr>
          </w:p>
        </w:tc>
        <w:tc>
          <w:tcPr>
            <w:tcW w:w="4300" w:type="dxa"/>
            <w:vMerge/>
            <w:vAlign w:val="center"/>
          </w:tcPr>
          <w:p w:rsidR="0062729D" w:rsidRPr="0077204B" w:rsidRDefault="0062729D" w:rsidP="0077204B">
            <w:pPr>
              <w:jc w:val="center"/>
              <w:rPr>
                <w:sz w:val="18"/>
                <w:szCs w:val="18"/>
              </w:rPr>
            </w:pP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Entrada de insumo</w:t>
            </w: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Consumo de combustible</w:t>
            </w: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Uso de agua</w:t>
            </w: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Emisión al aire</w:t>
            </w: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Descarga de agua residual</w:t>
            </w: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Generación de residuos peligrosos</w:t>
            </w:r>
          </w:p>
        </w:tc>
        <w:tc>
          <w:tcPr>
            <w:tcW w:w="799" w:type="dxa"/>
            <w:textDirection w:val="btLr"/>
            <w:vAlign w:val="center"/>
          </w:tcPr>
          <w:p w:rsidR="0062729D" w:rsidRPr="0077204B" w:rsidRDefault="002C1DD2" w:rsidP="0077204B">
            <w:pPr>
              <w:ind w:left="113" w:right="113"/>
              <w:jc w:val="center"/>
              <w:rPr>
                <w:sz w:val="18"/>
                <w:szCs w:val="18"/>
              </w:rPr>
            </w:pPr>
            <w:r w:rsidRPr="0077204B">
              <w:rPr>
                <w:sz w:val="18"/>
                <w:szCs w:val="18"/>
              </w:rPr>
              <w:t>Generación de residuos sólidos</w:t>
            </w:r>
          </w:p>
        </w:tc>
        <w:tc>
          <w:tcPr>
            <w:tcW w:w="799" w:type="dxa"/>
            <w:textDirection w:val="btLr"/>
            <w:vAlign w:val="center"/>
          </w:tcPr>
          <w:p w:rsidR="0062729D" w:rsidRPr="0077204B" w:rsidRDefault="00403105" w:rsidP="0077204B">
            <w:pPr>
              <w:ind w:left="113" w:right="113"/>
              <w:jc w:val="center"/>
              <w:rPr>
                <w:sz w:val="18"/>
                <w:szCs w:val="18"/>
              </w:rPr>
            </w:pPr>
            <w:r w:rsidRPr="0077204B">
              <w:rPr>
                <w:sz w:val="18"/>
                <w:szCs w:val="18"/>
              </w:rPr>
              <w:t>Liberación</w:t>
            </w:r>
            <w:r w:rsidR="002C1DD2" w:rsidRPr="0077204B">
              <w:rPr>
                <w:sz w:val="18"/>
                <w:szCs w:val="18"/>
              </w:rPr>
              <w:t xml:space="preserve"> de energía</w:t>
            </w:r>
          </w:p>
        </w:tc>
        <w:tc>
          <w:tcPr>
            <w:tcW w:w="879" w:type="dxa"/>
            <w:textDirection w:val="btLr"/>
            <w:vAlign w:val="center"/>
          </w:tcPr>
          <w:p w:rsidR="0062729D" w:rsidRPr="0077204B" w:rsidRDefault="002C1DD2" w:rsidP="0077204B">
            <w:pPr>
              <w:ind w:left="113" w:right="113"/>
              <w:jc w:val="center"/>
              <w:rPr>
                <w:sz w:val="18"/>
                <w:szCs w:val="18"/>
              </w:rPr>
            </w:pPr>
            <w:r w:rsidRPr="0077204B">
              <w:rPr>
                <w:sz w:val="18"/>
                <w:szCs w:val="18"/>
              </w:rPr>
              <w:t>Total</w:t>
            </w:r>
          </w:p>
        </w:tc>
        <w:tc>
          <w:tcPr>
            <w:tcW w:w="879" w:type="dxa"/>
            <w:textDirection w:val="btLr"/>
            <w:vAlign w:val="center"/>
          </w:tcPr>
          <w:p w:rsidR="0062729D" w:rsidRPr="0077204B" w:rsidRDefault="002C1DD2" w:rsidP="0077204B">
            <w:pPr>
              <w:ind w:left="113" w:right="113"/>
              <w:jc w:val="center"/>
              <w:rPr>
                <w:sz w:val="18"/>
                <w:szCs w:val="18"/>
              </w:rPr>
            </w:pPr>
            <w:r w:rsidRPr="0077204B">
              <w:rPr>
                <w:sz w:val="18"/>
                <w:szCs w:val="18"/>
              </w:rPr>
              <w:t>Parcial</w:t>
            </w:r>
          </w:p>
        </w:tc>
      </w:tr>
      <w:tr w:rsidR="00900923" w:rsidRPr="0077204B" w:rsidTr="0077204B">
        <w:trPr>
          <w:trHeight w:val="375"/>
          <w:jc w:val="center"/>
        </w:trPr>
        <w:tc>
          <w:tcPr>
            <w:tcW w:w="13550" w:type="dxa"/>
            <w:gridSpan w:val="12"/>
            <w:vAlign w:val="center"/>
          </w:tcPr>
          <w:p w:rsidR="00900923" w:rsidRPr="0077204B" w:rsidRDefault="00900923" w:rsidP="0077204B">
            <w:pPr>
              <w:jc w:val="center"/>
              <w:rPr>
                <w:sz w:val="18"/>
                <w:szCs w:val="18"/>
              </w:rPr>
            </w:pPr>
            <w:bookmarkStart w:id="64" w:name="Sec1_1"/>
            <w:bookmarkEnd w:id="64"/>
            <w:r w:rsidRPr="0077204B">
              <w:rPr>
                <w:sz w:val="18"/>
                <w:szCs w:val="18"/>
              </w:rPr>
              <w:t>1  .-  PROCESO DE ELABORACIÓN DE HARINA DE MAIZ</w:t>
            </w: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20</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21</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22</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23</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24</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900923" w:rsidRPr="0077204B" w:rsidTr="0077204B">
        <w:trPr>
          <w:trHeight w:val="375"/>
          <w:jc w:val="center"/>
        </w:trPr>
        <w:tc>
          <w:tcPr>
            <w:tcW w:w="13550" w:type="dxa"/>
            <w:gridSpan w:val="12"/>
            <w:vAlign w:val="center"/>
          </w:tcPr>
          <w:p w:rsidR="00900923" w:rsidRPr="0077204B" w:rsidRDefault="00900923" w:rsidP="0077204B">
            <w:pPr>
              <w:jc w:val="center"/>
              <w:rPr>
                <w:sz w:val="18"/>
                <w:szCs w:val="18"/>
              </w:rPr>
            </w:pPr>
            <w:r w:rsidRPr="0077204B">
              <w:rPr>
                <w:sz w:val="18"/>
                <w:szCs w:val="18"/>
              </w:rPr>
              <w:t>1  .-  PROCESO DE ELABORACIÓN DE HARINA DE MAIZ</w:t>
            </w: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11</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12</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13</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14</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r w:rsidR="003567B0" w:rsidRPr="0077204B" w:rsidTr="0077204B">
        <w:trPr>
          <w:trHeight w:val="375"/>
          <w:jc w:val="center"/>
        </w:trPr>
        <w:tc>
          <w:tcPr>
            <w:tcW w:w="1100" w:type="dxa"/>
            <w:vAlign w:val="center"/>
          </w:tcPr>
          <w:p w:rsidR="00900923" w:rsidRPr="0077204B" w:rsidRDefault="00900923" w:rsidP="0077204B">
            <w:pPr>
              <w:jc w:val="center"/>
              <w:rPr>
                <w:sz w:val="18"/>
                <w:szCs w:val="18"/>
              </w:rPr>
            </w:pPr>
            <w:r w:rsidRPr="0077204B">
              <w:rPr>
                <w:sz w:val="18"/>
                <w:szCs w:val="18"/>
              </w:rPr>
              <w:t>15</w:t>
            </w:r>
          </w:p>
        </w:tc>
        <w:tc>
          <w:tcPr>
            <w:tcW w:w="4300" w:type="dxa"/>
            <w:vAlign w:val="center"/>
          </w:tcPr>
          <w:p w:rsidR="00900923" w:rsidRPr="0077204B" w:rsidRDefault="00900923" w:rsidP="0077204B">
            <w:pPr>
              <w:jc w:val="both"/>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79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c>
          <w:tcPr>
            <w:tcW w:w="879" w:type="dxa"/>
            <w:vAlign w:val="center"/>
          </w:tcPr>
          <w:p w:rsidR="00900923" w:rsidRPr="0077204B" w:rsidRDefault="00900923" w:rsidP="0077204B">
            <w:pPr>
              <w:jc w:val="center"/>
              <w:rPr>
                <w:sz w:val="18"/>
                <w:szCs w:val="18"/>
              </w:rPr>
            </w:pPr>
          </w:p>
        </w:tc>
      </w:tr>
    </w:tbl>
    <w:p w:rsidR="000C5904" w:rsidRDefault="000C5904" w:rsidP="0002617E">
      <w:pPr>
        <w:rPr>
          <w:b/>
        </w:rPr>
      </w:pPr>
    </w:p>
    <w:p w:rsidR="000C5904" w:rsidRDefault="000C5904" w:rsidP="0002617E">
      <w:pPr>
        <w:rPr>
          <w:b/>
        </w:rPr>
      </w:pPr>
    </w:p>
    <w:p w:rsidR="007A0ECB" w:rsidRPr="00FC611D" w:rsidRDefault="007A0ECB" w:rsidP="0002617E">
      <w:pPr>
        <w:rPr>
          <w:b/>
          <w:sz w:val="16"/>
          <w:szCs w:val="16"/>
        </w:rPr>
      </w:pPr>
      <w:r w:rsidRPr="00FC611D">
        <w:rPr>
          <w:b/>
        </w:rPr>
        <w:br w:type="page"/>
      </w:r>
    </w:p>
    <w:tbl>
      <w:tblPr>
        <w:tblW w:w="0" w:type="auto"/>
        <w:tblInd w:w="68" w:type="dxa"/>
        <w:tblLayout w:type="fixed"/>
        <w:tblCellMar>
          <w:left w:w="71" w:type="dxa"/>
          <w:right w:w="71" w:type="dxa"/>
        </w:tblCellMar>
        <w:tblLook w:val="0000" w:firstRow="0" w:lastRow="0" w:firstColumn="0" w:lastColumn="0" w:noHBand="0" w:noVBand="0"/>
      </w:tblPr>
      <w:tblGrid>
        <w:gridCol w:w="10493"/>
      </w:tblGrid>
      <w:tr w:rsidR="007A0ECB" w:rsidRPr="00FC611D">
        <w:tc>
          <w:tcPr>
            <w:tcW w:w="10493" w:type="dxa"/>
          </w:tcPr>
          <w:p w:rsidR="007A0ECB" w:rsidRPr="00FC611D" w:rsidRDefault="007A0ECB">
            <w:pPr>
              <w:keepNext/>
              <w:spacing w:before="60"/>
              <w:ind w:left="340" w:right="-74" w:hanging="340"/>
              <w:jc w:val="both"/>
              <w:rPr>
                <w:b/>
              </w:rPr>
            </w:pPr>
            <w:r w:rsidRPr="00FC611D">
              <w:rPr>
                <w:b/>
              </w:rPr>
              <w:lastRenderedPageBreak/>
              <w:br w:type="page"/>
            </w:r>
            <w:r w:rsidRPr="00FC611D">
              <w:rPr>
                <w:b/>
              </w:rPr>
              <w:br w:type="page"/>
              <w:t>1.2 INSUMOS</w:t>
            </w:r>
            <w:r w:rsidRPr="00FC611D">
              <w:rPr>
                <w:spacing w:val="-4"/>
              </w:rPr>
              <w:t>.</w:t>
            </w:r>
            <w:r w:rsidRPr="00FC611D">
              <w:rPr>
                <w:b/>
              </w:rPr>
              <w:t xml:space="preserve"> </w:t>
            </w:r>
            <w:r w:rsidR="00A01634">
              <w:rPr>
                <w:b/>
              </w:rPr>
              <w:t xml:space="preserve"> </w:t>
            </w:r>
            <w:r w:rsidRPr="00FC611D">
              <w:rPr>
                <w:spacing w:val="-4"/>
              </w:rPr>
              <w:t xml:space="preserve">Incluyen todos los involucrados en el proceso </w:t>
            </w:r>
            <w:r w:rsidR="00F32981">
              <w:rPr>
                <w:spacing w:val="-4"/>
              </w:rPr>
              <w:t>y</w:t>
            </w:r>
            <w:r w:rsidRPr="00FC611D">
              <w:rPr>
                <w:spacing w:val="-4"/>
              </w:rPr>
              <w:t xml:space="preserve"> servicios </w:t>
            </w:r>
            <w:r w:rsidR="00F32981">
              <w:rPr>
                <w:spacing w:val="-4"/>
              </w:rPr>
              <w:t>auxiliares</w:t>
            </w:r>
            <w:r w:rsidRPr="00FC611D">
              <w:rPr>
                <w:spacing w:val="-4"/>
              </w:rPr>
              <w:t xml:space="preserve">. </w:t>
            </w:r>
            <w:r w:rsidR="0002617E">
              <w:rPr>
                <w:spacing w:val="-4"/>
              </w:rPr>
              <w:t>No se considera en esta tabla el consumo anual de combustibles para uso energético.</w:t>
            </w:r>
          </w:p>
        </w:tc>
      </w:tr>
    </w:tbl>
    <w:p w:rsidR="007A0ECB" w:rsidRDefault="007A0ECB">
      <w:pPr>
        <w:rPr>
          <w:sz w:val="8"/>
        </w:rPr>
      </w:pPr>
    </w:p>
    <w:p w:rsidR="00451CF4" w:rsidRDefault="00451CF4">
      <w:pPr>
        <w:rPr>
          <w:sz w:val="8"/>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00"/>
        <w:gridCol w:w="2000"/>
        <w:gridCol w:w="1700"/>
        <w:gridCol w:w="1900"/>
        <w:gridCol w:w="1600"/>
        <w:gridCol w:w="1100"/>
        <w:gridCol w:w="1500"/>
        <w:gridCol w:w="2100"/>
        <w:gridCol w:w="1300"/>
      </w:tblGrid>
      <w:tr w:rsidR="00616B32" w:rsidRPr="00295BE8">
        <w:trPr>
          <w:cantSplit/>
          <w:trHeight w:val="327"/>
        </w:trPr>
        <w:tc>
          <w:tcPr>
            <w:tcW w:w="1300" w:type="dxa"/>
            <w:vMerge w:val="restart"/>
            <w:vAlign w:val="center"/>
          </w:tcPr>
          <w:p w:rsidR="00451CF4" w:rsidRPr="00FC611D" w:rsidRDefault="00451CF4" w:rsidP="00BE5641">
            <w:pPr>
              <w:jc w:val="center"/>
              <w:rPr>
                <w:sz w:val="18"/>
                <w:vertAlign w:val="superscript"/>
              </w:rPr>
            </w:pPr>
            <w:r w:rsidRPr="00FC611D">
              <w:rPr>
                <w:sz w:val="18"/>
              </w:rPr>
              <w:t>Insumos involucrados en</w:t>
            </w:r>
          </w:p>
        </w:tc>
        <w:tc>
          <w:tcPr>
            <w:tcW w:w="5600" w:type="dxa"/>
            <w:gridSpan w:val="3"/>
            <w:vAlign w:val="center"/>
          </w:tcPr>
          <w:p w:rsidR="00451CF4" w:rsidRPr="00FC611D" w:rsidRDefault="00451CF4" w:rsidP="00BE5641">
            <w:pPr>
              <w:jc w:val="center"/>
              <w:rPr>
                <w:sz w:val="18"/>
              </w:rPr>
            </w:pPr>
            <w:r w:rsidRPr="00FC611D">
              <w:rPr>
                <w:sz w:val="18"/>
              </w:rPr>
              <w:t>Nombre</w:t>
            </w:r>
            <w:r>
              <w:rPr>
                <w:sz w:val="18"/>
                <w:vertAlign w:val="superscript"/>
              </w:rPr>
              <w:t>4</w:t>
            </w:r>
          </w:p>
        </w:tc>
        <w:tc>
          <w:tcPr>
            <w:tcW w:w="1600" w:type="dxa"/>
            <w:vMerge w:val="restart"/>
            <w:vAlign w:val="center"/>
          </w:tcPr>
          <w:p w:rsidR="00451CF4" w:rsidRPr="00FC611D" w:rsidRDefault="00451CF4" w:rsidP="00BE5641">
            <w:pPr>
              <w:jc w:val="center"/>
              <w:rPr>
                <w:sz w:val="18"/>
              </w:rPr>
            </w:pPr>
            <w:r w:rsidRPr="00FC611D">
              <w:rPr>
                <w:sz w:val="18"/>
              </w:rPr>
              <w:t>Punto de</w:t>
            </w:r>
          </w:p>
          <w:p w:rsidR="00451CF4" w:rsidRPr="00FC611D" w:rsidRDefault="00451CF4" w:rsidP="00BE5641">
            <w:pPr>
              <w:jc w:val="center"/>
              <w:rPr>
                <w:sz w:val="18"/>
              </w:rPr>
            </w:pPr>
            <w:r w:rsidRPr="00FC611D">
              <w:rPr>
                <w:sz w:val="18"/>
              </w:rPr>
              <w:t>Consumo</w:t>
            </w:r>
            <w:r>
              <w:rPr>
                <w:sz w:val="18"/>
                <w:vertAlign w:val="superscript"/>
              </w:rPr>
              <w:t>5</w:t>
            </w:r>
          </w:p>
        </w:tc>
        <w:tc>
          <w:tcPr>
            <w:tcW w:w="1100" w:type="dxa"/>
            <w:vMerge w:val="restart"/>
            <w:vAlign w:val="center"/>
          </w:tcPr>
          <w:p w:rsidR="00451CF4" w:rsidRPr="00FC611D" w:rsidRDefault="00451CF4" w:rsidP="00BE5641">
            <w:pPr>
              <w:jc w:val="center"/>
              <w:rPr>
                <w:sz w:val="18"/>
              </w:rPr>
            </w:pPr>
            <w:r w:rsidRPr="00FC611D">
              <w:rPr>
                <w:sz w:val="18"/>
              </w:rPr>
              <w:t>Estado</w:t>
            </w:r>
          </w:p>
          <w:p w:rsidR="00451CF4" w:rsidRPr="00FC611D" w:rsidRDefault="00451CF4" w:rsidP="00BE5641">
            <w:pPr>
              <w:jc w:val="center"/>
              <w:rPr>
                <w:sz w:val="18"/>
              </w:rPr>
            </w:pPr>
            <w:r w:rsidRPr="00FC611D">
              <w:rPr>
                <w:sz w:val="18"/>
              </w:rPr>
              <w:t>Físico</w:t>
            </w:r>
            <w:r>
              <w:rPr>
                <w:sz w:val="18"/>
                <w:vertAlign w:val="superscript"/>
              </w:rPr>
              <w:t>6</w:t>
            </w:r>
          </w:p>
        </w:tc>
        <w:tc>
          <w:tcPr>
            <w:tcW w:w="1500" w:type="dxa"/>
            <w:vMerge w:val="restart"/>
            <w:shd w:val="clear" w:color="auto" w:fill="auto"/>
            <w:vAlign w:val="center"/>
          </w:tcPr>
          <w:p w:rsidR="00451CF4" w:rsidRPr="005E4C7D" w:rsidRDefault="00451CF4" w:rsidP="00BE5641">
            <w:pPr>
              <w:jc w:val="center"/>
              <w:rPr>
                <w:sz w:val="18"/>
                <w:szCs w:val="18"/>
              </w:rPr>
            </w:pPr>
            <w:r w:rsidRPr="005E4C7D">
              <w:rPr>
                <w:sz w:val="18"/>
                <w:szCs w:val="18"/>
              </w:rPr>
              <w:t>Forma de Almacenamiento</w:t>
            </w:r>
            <w:r>
              <w:rPr>
                <w:sz w:val="18"/>
                <w:szCs w:val="18"/>
                <w:vertAlign w:val="superscript"/>
              </w:rPr>
              <w:t>7</w:t>
            </w:r>
          </w:p>
        </w:tc>
        <w:tc>
          <w:tcPr>
            <w:tcW w:w="3400" w:type="dxa"/>
            <w:gridSpan w:val="2"/>
            <w:shd w:val="clear" w:color="auto" w:fill="auto"/>
            <w:vAlign w:val="center"/>
          </w:tcPr>
          <w:p w:rsidR="00451CF4" w:rsidRPr="00295BE8" w:rsidRDefault="00451CF4" w:rsidP="00BE5641">
            <w:pPr>
              <w:jc w:val="center"/>
              <w:rPr>
                <w:sz w:val="14"/>
                <w:szCs w:val="14"/>
              </w:rPr>
            </w:pPr>
            <w:r w:rsidRPr="00FC611D">
              <w:rPr>
                <w:sz w:val="18"/>
              </w:rPr>
              <w:t>Consumo anual</w:t>
            </w:r>
          </w:p>
        </w:tc>
      </w:tr>
      <w:tr w:rsidR="00616B32" w:rsidRPr="00FC611D">
        <w:trPr>
          <w:cantSplit/>
          <w:trHeight w:val="462"/>
        </w:trPr>
        <w:tc>
          <w:tcPr>
            <w:tcW w:w="1300" w:type="dxa"/>
            <w:vMerge/>
            <w:vAlign w:val="center"/>
          </w:tcPr>
          <w:p w:rsidR="00451CF4" w:rsidRPr="00FC611D" w:rsidRDefault="00451CF4" w:rsidP="00BE5641">
            <w:pPr>
              <w:jc w:val="center"/>
              <w:rPr>
                <w:sz w:val="18"/>
              </w:rPr>
            </w:pPr>
          </w:p>
        </w:tc>
        <w:tc>
          <w:tcPr>
            <w:tcW w:w="2000" w:type="dxa"/>
            <w:vAlign w:val="center"/>
          </w:tcPr>
          <w:p w:rsidR="00451CF4" w:rsidRPr="00FC611D" w:rsidRDefault="00451CF4" w:rsidP="00BE5641">
            <w:pPr>
              <w:jc w:val="center"/>
              <w:rPr>
                <w:sz w:val="18"/>
              </w:rPr>
            </w:pPr>
            <w:r w:rsidRPr="00FC611D">
              <w:rPr>
                <w:sz w:val="18"/>
              </w:rPr>
              <w:t>Comercial</w:t>
            </w:r>
          </w:p>
        </w:tc>
        <w:tc>
          <w:tcPr>
            <w:tcW w:w="1700" w:type="dxa"/>
            <w:vAlign w:val="center"/>
          </w:tcPr>
          <w:p w:rsidR="00451CF4" w:rsidRPr="00FC611D" w:rsidRDefault="00451CF4" w:rsidP="00BE5641">
            <w:pPr>
              <w:jc w:val="center"/>
              <w:rPr>
                <w:sz w:val="18"/>
              </w:rPr>
            </w:pPr>
            <w:r w:rsidRPr="00FC611D">
              <w:rPr>
                <w:sz w:val="18"/>
              </w:rPr>
              <w:t>Químico</w:t>
            </w:r>
          </w:p>
        </w:tc>
        <w:tc>
          <w:tcPr>
            <w:tcW w:w="1900" w:type="dxa"/>
            <w:vAlign w:val="center"/>
          </w:tcPr>
          <w:p w:rsidR="00451CF4" w:rsidRPr="00FC611D" w:rsidRDefault="00451CF4" w:rsidP="00BE5641">
            <w:pPr>
              <w:jc w:val="center"/>
              <w:rPr>
                <w:sz w:val="18"/>
              </w:rPr>
            </w:pPr>
            <w:r>
              <w:rPr>
                <w:sz w:val="18"/>
              </w:rPr>
              <w:t>N°</w:t>
            </w:r>
            <w:r w:rsidRPr="00FC611D">
              <w:rPr>
                <w:sz w:val="18"/>
              </w:rPr>
              <w:t xml:space="preserve"> CAS</w:t>
            </w:r>
            <w:r>
              <w:rPr>
                <w:sz w:val="18"/>
              </w:rPr>
              <w:t xml:space="preserve"> </w:t>
            </w:r>
          </w:p>
        </w:tc>
        <w:tc>
          <w:tcPr>
            <w:tcW w:w="1600" w:type="dxa"/>
            <w:vMerge/>
            <w:vAlign w:val="center"/>
          </w:tcPr>
          <w:p w:rsidR="00451CF4" w:rsidRPr="00FC611D" w:rsidRDefault="00451CF4" w:rsidP="00BE5641">
            <w:pPr>
              <w:jc w:val="center"/>
              <w:rPr>
                <w:sz w:val="18"/>
              </w:rPr>
            </w:pPr>
          </w:p>
        </w:tc>
        <w:tc>
          <w:tcPr>
            <w:tcW w:w="1100" w:type="dxa"/>
            <w:vMerge/>
            <w:vAlign w:val="center"/>
          </w:tcPr>
          <w:p w:rsidR="00451CF4" w:rsidRPr="00FC611D" w:rsidRDefault="00451CF4" w:rsidP="00BE5641">
            <w:pPr>
              <w:jc w:val="center"/>
              <w:rPr>
                <w:sz w:val="18"/>
              </w:rPr>
            </w:pPr>
          </w:p>
        </w:tc>
        <w:tc>
          <w:tcPr>
            <w:tcW w:w="1500" w:type="dxa"/>
            <w:vMerge/>
            <w:shd w:val="clear" w:color="auto" w:fill="auto"/>
            <w:vAlign w:val="center"/>
          </w:tcPr>
          <w:p w:rsidR="00451CF4" w:rsidRPr="00FC611D" w:rsidRDefault="00451CF4" w:rsidP="00BE5641">
            <w:pPr>
              <w:jc w:val="center"/>
              <w:rPr>
                <w:sz w:val="18"/>
              </w:rPr>
            </w:pPr>
          </w:p>
        </w:tc>
        <w:tc>
          <w:tcPr>
            <w:tcW w:w="2100" w:type="dxa"/>
            <w:shd w:val="clear" w:color="auto" w:fill="auto"/>
            <w:vAlign w:val="center"/>
          </w:tcPr>
          <w:p w:rsidR="00451CF4" w:rsidRPr="00FC611D" w:rsidRDefault="00451CF4" w:rsidP="00BE5641">
            <w:pPr>
              <w:jc w:val="center"/>
              <w:rPr>
                <w:sz w:val="18"/>
              </w:rPr>
            </w:pPr>
            <w:r w:rsidRPr="00FC611D">
              <w:rPr>
                <w:sz w:val="18"/>
              </w:rPr>
              <w:t>Cantidad</w:t>
            </w:r>
          </w:p>
        </w:tc>
        <w:tc>
          <w:tcPr>
            <w:tcW w:w="1300" w:type="dxa"/>
            <w:shd w:val="clear" w:color="auto" w:fill="auto"/>
            <w:vAlign w:val="center"/>
          </w:tcPr>
          <w:p w:rsidR="00451CF4" w:rsidRPr="00FC611D" w:rsidRDefault="00451CF4" w:rsidP="00BE5641">
            <w:pPr>
              <w:jc w:val="center"/>
              <w:rPr>
                <w:sz w:val="18"/>
              </w:rPr>
            </w:pPr>
            <w:r w:rsidRPr="00FC611D">
              <w:rPr>
                <w:sz w:val="18"/>
              </w:rPr>
              <w:t>Unidad</w:t>
            </w:r>
            <w:r>
              <w:rPr>
                <w:sz w:val="18"/>
                <w:vertAlign w:val="superscript"/>
              </w:rPr>
              <w:t>8</w:t>
            </w:r>
          </w:p>
        </w:tc>
      </w:tr>
      <w:tr w:rsidR="00900923" w:rsidRPr="00FC611D">
        <w:trPr>
          <w:cantSplit/>
          <w:trHeight w:val="462"/>
        </w:trPr>
        <w:tc>
          <w:tcPr>
            <w:tcW w:w="1300" w:type="dxa"/>
            <w:vMerge w:val="restart"/>
            <w:vAlign w:val="center"/>
          </w:tcPr>
          <w:p w:rsidR="00900923" w:rsidRPr="00FC611D" w:rsidRDefault="00900923" w:rsidP="00BE5641">
            <w:pPr>
              <w:jc w:val="center"/>
              <w:rPr>
                <w:sz w:val="18"/>
              </w:rPr>
            </w:pPr>
            <w:bookmarkStart w:id="65" w:name="Sec1_2"/>
            <w:bookmarkEnd w:id="65"/>
            <w:r>
              <w:rPr>
                <w:sz w:val="18"/>
              </w:rPr>
              <w:t>Proceso</w:t>
            </w:r>
          </w:p>
        </w:tc>
        <w:tc>
          <w:tcPr>
            <w:tcW w:w="2000" w:type="dxa"/>
            <w:vAlign w:val="center"/>
          </w:tcPr>
          <w:p w:rsidR="00900923" w:rsidRPr="00FC611D" w:rsidRDefault="00900923" w:rsidP="00BE5641">
            <w:pPr>
              <w:jc w:val="center"/>
              <w:rPr>
                <w:sz w:val="18"/>
              </w:rPr>
            </w:pPr>
            <w:bookmarkStart w:id="66" w:name="Sec1_2_temp"/>
            <w:bookmarkEnd w:id="66"/>
          </w:p>
        </w:tc>
        <w:tc>
          <w:tcPr>
            <w:tcW w:w="1700" w:type="dxa"/>
            <w:vAlign w:val="center"/>
          </w:tcPr>
          <w:p w:rsidR="00900923" w:rsidRPr="00FC611D" w:rsidRDefault="00900923" w:rsidP="00BE5641">
            <w:pPr>
              <w:jc w:val="center"/>
              <w:rPr>
                <w:sz w:val="18"/>
              </w:rPr>
            </w:pPr>
          </w:p>
        </w:tc>
        <w:tc>
          <w:tcPr>
            <w:tcW w:w="1900" w:type="dxa"/>
            <w:vAlign w:val="center"/>
          </w:tcPr>
          <w:p w:rsidR="00900923" w:rsidRDefault="00900923" w:rsidP="00BE5641">
            <w:pPr>
              <w:jc w:val="center"/>
              <w:rPr>
                <w:sz w:val="18"/>
              </w:rPr>
            </w:pPr>
          </w:p>
        </w:tc>
        <w:tc>
          <w:tcPr>
            <w:tcW w:w="1600" w:type="dxa"/>
            <w:vAlign w:val="center"/>
          </w:tcPr>
          <w:p w:rsidR="00900923" w:rsidRPr="00FC611D" w:rsidRDefault="00900923" w:rsidP="00BE5641">
            <w:pPr>
              <w:jc w:val="center"/>
              <w:rPr>
                <w:sz w:val="18"/>
              </w:rPr>
            </w:pPr>
          </w:p>
        </w:tc>
        <w:tc>
          <w:tcPr>
            <w:tcW w:w="1100" w:type="dxa"/>
            <w:vAlign w:val="center"/>
          </w:tcPr>
          <w:p w:rsidR="00900923" w:rsidRPr="00FC611D" w:rsidRDefault="00900923" w:rsidP="00BE5641">
            <w:pPr>
              <w:jc w:val="center"/>
              <w:rPr>
                <w:sz w:val="18"/>
              </w:rPr>
            </w:pPr>
          </w:p>
        </w:tc>
        <w:tc>
          <w:tcPr>
            <w:tcW w:w="1500" w:type="dxa"/>
            <w:shd w:val="clear" w:color="auto" w:fill="auto"/>
            <w:vAlign w:val="center"/>
          </w:tcPr>
          <w:p w:rsidR="00900923" w:rsidRPr="00FC611D" w:rsidRDefault="00900923" w:rsidP="00BE5641">
            <w:pPr>
              <w:jc w:val="center"/>
              <w:rPr>
                <w:sz w:val="18"/>
              </w:rPr>
            </w:pPr>
          </w:p>
        </w:tc>
        <w:tc>
          <w:tcPr>
            <w:tcW w:w="2100" w:type="dxa"/>
            <w:shd w:val="clear" w:color="auto" w:fill="auto"/>
            <w:vAlign w:val="center"/>
          </w:tcPr>
          <w:p w:rsidR="00900923" w:rsidRPr="00FC611D" w:rsidRDefault="00900923" w:rsidP="00BE5641">
            <w:pPr>
              <w:jc w:val="center"/>
              <w:rPr>
                <w:sz w:val="18"/>
              </w:rPr>
            </w:pPr>
          </w:p>
        </w:tc>
        <w:tc>
          <w:tcPr>
            <w:tcW w:w="1300" w:type="dxa"/>
            <w:shd w:val="clear" w:color="auto" w:fill="auto"/>
            <w:vAlign w:val="center"/>
          </w:tcPr>
          <w:p w:rsidR="00900923" w:rsidRPr="00FC611D" w:rsidRDefault="00900923" w:rsidP="00BE5641">
            <w:pPr>
              <w:jc w:val="center"/>
              <w:rPr>
                <w:sz w:val="18"/>
              </w:rPr>
            </w:pPr>
          </w:p>
        </w:tc>
      </w:tr>
      <w:tr w:rsidR="00900923" w:rsidRPr="00FC611D">
        <w:trPr>
          <w:cantSplit/>
          <w:trHeight w:val="462"/>
        </w:trPr>
        <w:tc>
          <w:tcPr>
            <w:tcW w:w="1300" w:type="dxa"/>
            <w:vMerge/>
            <w:vAlign w:val="center"/>
          </w:tcPr>
          <w:p w:rsidR="00900923" w:rsidRDefault="00900923" w:rsidP="00BE5641">
            <w:pPr>
              <w:jc w:val="center"/>
              <w:rPr>
                <w:sz w:val="18"/>
              </w:rPr>
            </w:pPr>
          </w:p>
        </w:tc>
        <w:tc>
          <w:tcPr>
            <w:tcW w:w="2000" w:type="dxa"/>
            <w:vAlign w:val="center"/>
          </w:tcPr>
          <w:p w:rsidR="00900923" w:rsidRDefault="00900923" w:rsidP="00BE5641">
            <w:pPr>
              <w:jc w:val="center"/>
              <w:rPr>
                <w:sz w:val="18"/>
              </w:rPr>
            </w:pPr>
          </w:p>
        </w:tc>
        <w:tc>
          <w:tcPr>
            <w:tcW w:w="1700" w:type="dxa"/>
            <w:vAlign w:val="center"/>
          </w:tcPr>
          <w:p w:rsidR="00900923" w:rsidRDefault="00900923" w:rsidP="00BE5641">
            <w:pPr>
              <w:jc w:val="center"/>
              <w:rPr>
                <w:sz w:val="18"/>
              </w:rPr>
            </w:pPr>
          </w:p>
        </w:tc>
        <w:tc>
          <w:tcPr>
            <w:tcW w:w="1900" w:type="dxa"/>
            <w:vAlign w:val="center"/>
          </w:tcPr>
          <w:p w:rsidR="00900923" w:rsidRDefault="00900923" w:rsidP="00BE5641">
            <w:pPr>
              <w:jc w:val="center"/>
              <w:rPr>
                <w:sz w:val="18"/>
              </w:rPr>
            </w:pPr>
          </w:p>
        </w:tc>
        <w:tc>
          <w:tcPr>
            <w:tcW w:w="1600" w:type="dxa"/>
            <w:vAlign w:val="center"/>
          </w:tcPr>
          <w:p w:rsidR="00900923" w:rsidRDefault="00900923" w:rsidP="00BE5641">
            <w:pPr>
              <w:jc w:val="center"/>
              <w:rPr>
                <w:sz w:val="18"/>
              </w:rPr>
            </w:pPr>
          </w:p>
        </w:tc>
        <w:tc>
          <w:tcPr>
            <w:tcW w:w="1100" w:type="dxa"/>
            <w:vAlign w:val="center"/>
          </w:tcPr>
          <w:p w:rsidR="00900923" w:rsidRDefault="00900923" w:rsidP="00BE5641">
            <w:pPr>
              <w:jc w:val="center"/>
              <w:rPr>
                <w:sz w:val="18"/>
              </w:rPr>
            </w:pPr>
          </w:p>
        </w:tc>
        <w:tc>
          <w:tcPr>
            <w:tcW w:w="1500" w:type="dxa"/>
            <w:shd w:val="clear" w:color="auto" w:fill="auto"/>
            <w:vAlign w:val="center"/>
          </w:tcPr>
          <w:p w:rsidR="00900923" w:rsidRDefault="00900923" w:rsidP="00BE5641">
            <w:pPr>
              <w:jc w:val="center"/>
              <w:rPr>
                <w:sz w:val="18"/>
              </w:rPr>
            </w:pPr>
          </w:p>
        </w:tc>
        <w:tc>
          <w:tcPr>
            <w:tcW w:w="2100" w:type="dxa"/>
            <w:shd w:val="clear" w:color="auto" w:fill="auto"/>
            <w:vAlign w:val="center"/>
          </w:tcPr>
          <w:p w:rsidR="00900923" w:rsidRDefault="00900923" w:rsidP="00BE5641">
            <w:pPr>
              <w:jc w:val="center"/>
              <w:rPr>
                <w:sz w:val="18"/>
              </w:rPr>
            </w:pPr>
          </w:p>
        </w:tc>
        <w:tc>
          <w:tcPr>
            <w:tcW w:w="1300" w:type="dxa"/>
            <w:shd w:val="clear" w:color="auto" w:fill="auto"/>
            <w:vAlign w:val="center"/>
          </w:tcPr>
          <w:p w:rsidR="00900923" w:rsidRDefault="00900923" w:rsidP="00BE5641">
            <w:pPr>
              <w:jc w:val="center"/>
              <w:rPr>
                <w:sz w:val="18"/>
              </w:rPr>
            </w:pPr>
          </w:p>
        </w:tc>
      </w:tr>
      <w:tr w:rsidR="00900923" w:rsidRPr="00FC611D">
        <w:trPr>
          <w:cantSplit/>
          <w:trHeight w:val="462"/>
        </w:trPr>
        <w:tc>
          <w:tcPr>
            <w:tcW w:w="1300" w:type="dxa"/>
            <w:vMerge/>
            <w:vAlign w:val="center"/>
          </w:tcPr>
          <w:p w:rsidR="00900923" w:rsidRDefault="00900923" w:rsidP="00BE5641">
            <w:pPr>
              <w:jc w:val="center"/>
              <w:rPr>
                <w:sz w:val="18"/>
              </w:rPr>
            </w:pPr>
          </w:p>
        </w:tc>
        <w:tc>
          <w:tcPr>
            <w:tcW w:w="2000" w:type="dxa"/>
            <w:vAlign w:val="center"/>
          </w:tcPr>
          <w:p w:rsidR="00900923" w:rsidRDefault="00900923" w:rsidP="00BE5641">
            <w:pPr>
              <w:jc w:val="center"/>
              <w:rPr>
                <w:sz w:val="18"/>
              </w:rPr>
            </w:pPr>
          </w:p>
        </w:tc>
        <w:tc>
          <w:tcPr>
            <w:tcW w:w="1700" w:type="dxa"/>
            <w:vAlign w:val="center"/>
          </w:tcPr>
          <w:p w:rsidR="00900923" w:rsidRDefault="00900923" w:rsidP="00BE5641">
            <w:pPr>
              <w:jc w:val="center"/>
              <w:rPr>
                <w:sz w:val="18"/>
              </w:rPr>
            </w:pPr>
          </w:p>
        </w:tc>
        <w:tc>
          <w:tcPr>
            <w:tcW w:w="1900" w:type="dxa"/>
            <w:vAlign w:val="center"/>
          </w:tcPr>
          <w:p w:rsidR="00900923" w:rsidRDefault="00900923" w:rsidP="00BE5641">
            <w:pPr>
              <w:jc w:val="center"/>
              <w:rPr>
                <w:sz w:val="18"/>
              </w:rPr>
            </w:pPr>
          </w:p>
        </w:tc>
        <w:tc>
          <w:tcPr>
            <w:tcW w:w="1600" w:type="dxa"/>
            <w:vAlign w:val="center"/>
          </w:tcPr>
          <w:p w:rsidR="00900923" w:rsidRDefault="00900923" w:rsidP="00BE5641">
            <w:pPr>
              <w:jc w:val="center"/>
              <w:rPr>
                <w:sz w:val="18"/>
              </w:rPr>
            </w:pPr>
          </w:p>
        </w:tc>
        <w:tc>
          <w:tcPr>
            <w:tcW w:w="1100" w:type="dxa"/>
            <w:vAlign w:val="center"/>
          </w:tcPr>
          <w:p w:rsidR="00900923" w:rsidRDefault="00900923" w:rsidP="00BE5641">
            <w:pPr>
              <w:jc w:val="center"/>
              <w:rPr>
                <w:sz w:val="18"/>
              </w:rPr>
            </w:pPr>
          </w:p>
        </w:tc>
        <w:tc>
          <w:tcPr>
            <w:tcW w:w="1500" w:type="dxa"/>
            <w:shd w:val="clear" w:color="auto" w:fill="auto"/>
            <w:vAlign w:val="center"/>
          </w:tcPr>
          <w:p w:rsidR="00900923" w:rsidRDefault="00900923" w:rsidP="00BE5641">
            <w:pPr>
              <w:jc w:val="center"/>
              <w:rPr>
                <w:sz w:val="18"/>
              </w:rPr>
            </w:pPr>
          </w:p>
        </w:tc>
        <w:tc>
          <w:tcPr>
            <w:tcW w:w="2100" w:type="dxa"/>
            <w:shd w:val="clear" w:color="auto" w:fill="auto"/>
            <w:vAlign w:val="center"/>
          </w:tcPr>
          <w:p w:rsidR="00900923" w:rsidRDefault="00900923" w:rsidP="00BE5641">
            <w:pPr>
              <w:jc w:val="center"/>
              <w:rPr>
                <w:sz w:val="18"/>
              </w:rPr>
            </w:pPr>
          </w:p>
        </w:tc>
        <w:tc>
          <w:tcPr>
            <w:tcW w:w="1300" w:type="dxa"/>
            <w:shd w:val="clear" w:color="auto" w:fill="auto"/>
            <w:vAlign w:val="center"/>
          </w:tcPr>
          <w:p w:rsidR="00900923" w:rsidRDefault="00900923" w:rsidP="00BE5641">
            <w:pPr>
              <w:jc w:val="center"/>
              <w:rPr>
                <w:sz w:val="18"/>
              </w:rPr>
            </w:pPr>
          </w:p>
        </w:tc>
      </w:tr>
      <w:tr w:rsidR="00900923" w:rsidRPr="00FC611D">
        <w:trPr>
          <w:cantSplit/>
          <w:trHeight w:val="462"/>
        </w:trPr>
        <w:tc>
          <w:tcPr>
            <w:tcW w:w="1300" w:type="dxa"/>
            <w:vMerge/>
            <w:vAlign w:val="center"/>
          </w:tcPr>
          <w:p w:rsidR="00900923" w:rsidRDefault="00900923" w:rsidP="00BE5641">
            <w:pPr>
              <w:jc w:val="center"/>
              <w:rPr>
                <w:sz w:val="18"/>
              </w:rPr>
            </w:pPr>
          </w:p>
        </w:tc>
        <w:tc>
          <w:tcPr>
            <w:tcW w:w="2000" w:type="dxa"/>
            <w:vAlign w:val="center"/>
          </w:tcPr>
          <w:p w:rsidR="00900923" w:rsidRDefault="00900923" w:rsidP="00BE5641">
            <w:pPr>
              <w:jc w:val="center"/>
              <w:rPr>
                <w:sz w:val="18"/>
              </w:rPr>
            </w:pPr>
          </w:p>
        </w:tc>
        <w:tc>
          <w:tcPr>
            <w:tcW w:w="1700" w:type="dxa"/>
            <w:vAlign w:val="center"/>
          </w:tcPr>
          <w:p w:rsidR="00900923" w:rsidRDefault="00900923" w:rsidP="00BE5641">
            <w:pPr>
              <w:jc w:val="center"/>
              <w:rPr>
                <w:sz w:val="18"/>
              </w:rPr>
            </w:pPr>
          </w:p>
        </w:tc>
        <w:tc>
          <w:tcPr>
            <w:tcW w:w="1900" w:type="dxa"/>
            <w:vAlign w:val="center"/>
          </w:tcPr>
          <w:p w:rsidR="00900923" w:rsidRDefault="00900923" w:rsidP="00BE5641">
            <w:pPr>
              <w:jc w:val="center"/>
              <w:rPr>
                <w:sz w:val="18"/>
              </w:rPr>
            </w:pPr>
          </w:p>
        </w:tc>
        <w:tc>
          <w:tcPr>
            <w:tcW w:w="1600" w:type="dxa"/>
            <w:vAlign w:val="center"/>
          </w:tcPr>
          <w:p w:rsidR="00900923" w:rsidRDefault="00900923" w:rsidP="00BE5641">
            <w:pPr>
              <w:jc w:val="center"/>
              <w:rPr>
                <w:sz w:val="18"/>
              </w:rPr>
            </w:pPr>
          </w:p>
        </w:tc>
        <w:tc>
          <w:tcPr>
            <w:tcW w:w="1100" w:type="dxa"/>
            <w:vAlign w:val="center"/>
          </w:tcPr>
          <w:p w:rsidR="00900923" w:rsidRDefault="00900923" w:rsidP="00BE5641">
            <w:pPr>
              <w:jc w:val="center"/>
              <w:rPr>
                <w:sz w:val="18"/>
              </w:rPr>
            </w:pPr>
          </w:p>
        </w:tc>
        <w:tc>
          <w:tcPr>
            <w:tcW w:w="1500" w:type="dxa"/>
            <w:shd w:val="clear" w:color="auto" w:fill="auto"/>
            <w:vAlign w:val="center"/>
          </w:tcPr>
          <w:p w:rsidR="00900923" w:rsidRDefault="00900923" w:rsidP="00BE5641">
            <w:pPr>
              <w:jc w:val="center"/>
              <w:rPr>
                <w:sz w:val="18"/>
              </w:rPr>
            </w:pPr>
          </w:p>
        </w:tc>
        <w:tc>
          <w:tcPr>
            <w:tcW w:w="2100" w:type="dxa"/>
            <w:shd w:val="clear" w:color="auto" w:fill="auto"/>
            <w:vAlign w:val="center"/>
          </w:tcPr>
          <w:p w:rsidR="00900923" w:rsidRDefault="00900923" w:rsidP="00BE5641">
            <w:pPr>
              <w:jc w:val="center"/>
              <w:rPr>
                <w:sz w:val="18"/>
              </w:rPr>
            </w:pPr>
          </w:p>
        </w:tc>
        <w:tc>
          <w:tcPr>
            <w:tcW w:w="1300" w:type="dxa"/>
            <w:shd w:val="clear" w:color="auto" w:fill="auto"/>
            <w:vAlign w:val="center"/>
          </w:tcPr>
          <w:p w:rsidR="00900923" w:rsidRDefault="00900923" w:rsidP="00BE5641">
            <w:pPr>
              <w:jc w:val="center"/>
              <w:rPr>
                <w:sz w:val="18"/>
              </w:rPr>
            </w:pPr>
          </w:p>
        </w:tc>
      </w:tr>
      <w:tr w:rsidR="00900923" w:rsidRPr="00FC611D">
        <w:trPr>
          <w:cantSplit/>
          <w:trHeight w:val="462"/>
        </w:trPr>
        <w:tc>
          <w:tcPr>
            <w:tcW w:w="1300" w:type="dxa"/>
            <w:vMerge/>
            <w:vAlign w:val="center"/>
          </w:tcPr>
          <w:p w:rsidR="00900923" w:rsidRDefault="00900923" w:rsidP="00BE5641">
            <w:pPr>
              <w:jc w:val="center"/>
              <w:rPr>
                <w:sz w:val="18"/>
              </w:rPr>
            </w:pPr>
          </w:p>
        </w:tc>
        <w:tc>
          <w:tcPr>
            <w:tcW w:w="2000" w:type="dxa"/>
            <w:vAlign w:val="center"/>
          </w:tcPr>
          <w:p w:rsidR="00900923" w:rsidRDefault="00900923" w:rsidP="00BE5641">
            <w:pPr>
              <w:jc w:val="center"/>
              <w:rPr>
                <w:sz w:val="18"/>
              </w:rPr>
            </w:pPr>
          </w:p>
        </w:tc>
        <w:tc>
          <w:tcPr>
            <w:tcW w:w="1700" w:type="dxa"/>
            <w:vAlign w:val="center"/>
          </w:tcPr>
          <w:p w:rsidR="00900923" w:rsidRDefault="00900923" w:rsidP="00BE5641">
            <w:pPr>
              <w:jc w:val="center"/>
              <w:rPr>
                <w:sz w:val="18"/>
              </w:rPr>
            </w:pPr>
          </w:p>
        </w:tc>
        <w:tc>
          <w:tcPr>
            <w:tcW w:w="1900" w:type="dxa"/>
            <w:vAlign w:val="center"/>
          </w:tcPr>
          <w:p w:rsidR="00900923" w:rsidRDefault="00900923" w:rsidP="00BE5641">
            <w:pPr>
              <w:jc w:val="center"/>
              <w:rPr>
                <w:sz w:val="18"/>
              </w:rPr>
            </w:pPr>
          </w:p>
        </w:tc>
        <w:tc>
          <w:tcPr>
            <w:tcW w:w="1600" w:type="dxa"/>
            <w:vAlign w:val="center"/>
          </w:tcPr>
          <w:p w:rsidR="00900923" w:rsidRDefault="00900923" w:rsidP="00BE5641">
            <w:pPr>
              <w:jc w:val="center"/>
              <w:rPr>
                <w:sz w:val="18"/>
              </w:rPr>
            </w:pPr>
          </w:p>
        </w:tc>
        <w:tc>
          <w:tcPr>
            <w:tcW w:w="1100" w:type="dxa"/>
            <w:vAlign w:val="center"/>
          </w:tcPr>
          <w:p w:rsidR="00900923" w:rsidRDefault="00900923" w:rsidP="00BE5641">
            <w:pPr>
              <w:jc w:val="center"/>
              <w:rPr>
                <w:sz w:val="18"/>
              </w:rPr>
            </w:pPr>
          </w:p>
        </w:tc>
        <w:tc>
          <w:tcPr>
            <w:tcW w:w="1500" w:type="dxa"/>
            <w:shd w:val="clear" w:color="auto" w:fill="auto"/>
            <w:vAlign w:val="center"/>
          </w:tcPr>
          <w:p w:rsidR="00900923" w:rsidRDefault="00900923" w:rsidP="00BE5641">
            <w:pPr>
              <w:jc w:val="center"/>
              <w:rPr>
                <w:sz w:val="18"/>
              </w:rPr>
            </w:pPr>
          </w:p>
        </w:tc>
        <w:tc>
          <w:tcPr>
            <w:tcW w:w="2100" w:type="dxa"/>
            <w:shd w:val="clear" w:color="auto" w:fill="auto"/>
            <w:vAlign w:val="center"/>
          </w:tcPr>
          <w:p w:rsidR="00900923" w:rsidRDefault="00900923" w:rsidP="00BE5641">
            <w:pPr>
              <w:jc w:val="center"/>
              <w:rPr>
                <w:sz w:val="18"/>
              </w:rPr>
            </w:pPr>
          </w:p>
        </w:tc>
        <w:tc>
          <w:tcPr>
            <w:tcW w:w="1300" w:type="dxa"/>
            <w:shd w:val="clear" w:color="auto" w:fill="auto"/>
            <w:vAlign w:val="center"/>
          </w:tcPr>
          <w:p w:rsidR="00900923" w:rsidRDefault="00900923" w:rsidP="00BE5641">
            <w:pPr>
              <w:jc w:val="center"/>
              <w:rPr>
                <w:sz w:val="18"/>
              </w:rPr>
            </w:pPr>
          </w:p>
        </w:tc>
      </w:tr>
      <w:tr w:rsidR="00900923" w:rsidRPr="00FC611D">
        <w:trPr>
          <w:cantSplit/>
          <w:trHeight w:val="462"/>
        </w:trPr>
        <w:tc>
          <w:tcPr>
            <w:tcW w:w="1300" w:type="dxa"/>
            <w:vAlign w:val="center"/>
          </w:tcPr>
          <w:p w:rsidR="00900923" w:rsidRDefault="00900923" w:rsidP="00BE5641">
            <w:pPr>
              <w:jc w:val="center"/>
              <w:rPr>
                <w:sz w:val="18"/>
              </w:rPr>
            </w:pPr>
            <w:bookmarkStart w:id="67" w:name="Servicios"/>
            <w:bookmarkEnd w:id="67"/>
          </w:p>
        </w:tc>
        <w:tc>
          <w:tcPr>
            <w:tcW w:w="2000" w:type="dxa"/>
            <w:vAlign w:val="center"/>
          </w:tcPr>
          <w:p w:rsidR="00900923" w:rsidRDefault="00900923" w:rsidP="00BE5641">
            <w:pPr>
              <w:jc w:val="center"/>
              <w:rPr>
                <w:sz w:val="18"/>
              </w:rPr>
            </w:pPr>
          </w:p>
        </w:tc>
        <w:tc>
          <w:tcPr>
            <w:tcW w:w="1700" w:type="dxa"/>
            <w:vAlign w:val="center"/>
          </w:tcPr>
          <w:p w:rsidR="00900923" w:rsidRDefault="00900923" w:rsidP="00BE5641">
            <w:pPr>
              <w:jc w:val="center"/>
              <w:rPr>
                <w:sz w:val="18"/>
              </w:rPr>
            </w:pPr>
          </w:p>
        </w:tc>
        <w:tc>
          <w:tcPr>
            <w:tcW w:w="1900" w:type="dxa"/>
            <w:vAlign w:val="center"/>
          </w:tcPr>
          <w:p w:rsidR="00900923" w:rsidRDefault="00900923" w:rsidP="00BE5641">
            <w:pPr>
              <w:jc w:val="center"/>
              <w:rPr>
                <w:sz w:val="18"/>
              </w:rPr>
            </w:pPr>
          </w:p>
        </w:tc>
        <w:tc>
          <w:tcPr>
            <w:tcW w:w="1600" w:type="dxa"/>
            <w:vAlign w:val="center"/>
          </w:tcPr>
          <w:p w:rsidR="00900923" w:rsidRDefault="00900923" w:rsidP="00BE5641">
            <w:pPr>
              <w:jc w:val="center"/>
              <w:rPr>
                <w:sz w:val="18"/>
              </w:rPr>
            </w:pPr>
          </w:p>
        </w:tc>
        <w:tc>
          <w:tcPr>
            <w:tcW w:w="1100" w:type="dxa"/>
            <w:vAlign w:val="center"/>
          </w:tcPr>
          <w:p w:rsidR="00900923" w:rsidRDefault="00900923" w:rsidP="00BE5641">
            <w:pPr>
              <w:jc w:val="center"/>
              <w:rPr>
                <w:sz w:val="18"/>
              </w:rPr>
            </w:pPr>
          </w:p>
        </w:tc>
        <w:tc>
          <w:tcPr>
            <w:tcW w:w="1500" w:type="dxa"/>
            <w:shd w:val="clear" w:color="auto" w:fill="auto"/>
            <w:vAlign w:val="center"/>
          </w:tcPr>
          <w:p w:rsidR="00900923" w:rsidRDefault="00900923" w:rsidP="00BE5641">
            <w:pPr>
              <w:jc w:val="center"/>
              <w:rPr>
                <w:sz w:val="18"/>
              </w:rPr>
            </w:pPr>
          </w:p>
        </w:tc>
        <w:tc>
          <w:tcPr>
            <w:tcW w:w="2100" w:type="dxa"/>
            <w:shd w:val="clear" w:color="auto" w:fill="auto"/>
            <w:vAlign w:val="center"/>
          </w:tcPr>
          <w:p w:rsidR="00900923" w:rsidRDefault="00900923" w:rsidP="00BE5641">
            <w:pPr>
              <w:jc w:val="center"/>
              <w:rPr>
                <w:sz w:val="18"/>
              </w:rPr>
            </w:pPr>
          </w:p>
        </w:tc>
        <w:tc>
          <w:tcPr>
            <w:tcW w:w="1300" w:type="dxa"/>
            <w:shd w:val="clear" w:color="auto" w:fill="auto"/>
            <w:vAlign w:val="center"/>
          </w:tcPr>
          <w:p w:rsidR="00900923" w:rsidRDefault="00900923" w:rsidP="00BE5641">
            <w:pPr>
              <w:jc w:val="center"/>
              <w:rPr>
                <w:sz w:val="18"/>
              </w:rPr>
            </w:pPr>
          </w:p>
        </w:tc>
      </w:tr>
    </w:tbl>
    <w:p w:rsidR="00451CF4" w:rsidRDefault="00451CF4">
      <w:pPr>
        <w:rPr>
          <w:sz w:val="8"/>
        </w:rPr>
      </w:pPr>
    </w:p>
    <w:p w:rsidR="00451CF4" w:rsidRDefault="00451CF4">
      <w:pPr>
        <w:rPr>
          <w:sz w:val="8"/>
        </w:rPr>
      </w:pPr>
    </w:p>
    <w:tbl>
      <w:tblPr>
        <w:tblW w:w="0" w:type="auto"/>
        <w:tblLook w:val="01E0" w:firstRow="1" w:lastRow="1" w:firstColumn="1" w:lastColumn="1" w:noHBand="0" w:noVBand="0"/>
      </w:tblPr>
      <w:tblGrid>
        <w:gridCol w:w="14695"/>
      </w:tblGrid>
      <w:tr w:rsidR="00616B32" w:rsidRPr="0077204B" w:rsidTr="0077204B">
        <w:trPr>
          <w:trHeight w:val="389"/>
        </w:trPr>
        <w:tc>
          <w:tcPr>
            <w:tcW w:w="14695" w:type="dxa"/>
          </w:tcPr>
          <w:p w:rsidR="00616B32" w:rsidRPr="0077204B" w:rsidRDefault="00616B32" w:rsidP="0077204B">
            <w:pPr>
              <w:tabs>
                <w:tab w:val="left" w:pos="3906"/>
              </w:tabs>
              <w:ind w:left="142" w:right="1181" w:hanging="142"/>
              <w:jc w:val="both"/>
              <w:rPr>
                <w:sz w:val="14"/>
              </w:rPr>
            </w:pPr>
            <w:r w:rsidRPr="0077204B">
              <w:rPr>
                <w:sz w:val="14"/>
              </w:rPr>
              <w:t>1 Proceso productivo para generar un bien o servicio, o en su caso, proceso de manejo de residuos peligrosos o procesos de tratamiento de agua residual (en estos dos últimos casos, cuando sea la actividad principal).</w:t>
            </w:r>
          </w:p>
          <w:p w:rsidR="00616B32" w:rsidRPr="0077204B" w:rsidRDefault="00616B32" w:rsidP="0077204B">
            <w:pPr>
              <w:tabs>
                <w:tab w:val="left" w:pos="3906"/>
              </w:tabs>
              <w:ind w:left="142" w:right="1181" w:hanging="142"/>
              <w:jc w:val="both"/>
              <w:rPr>
                <w:sz w:val="14"/>
              </w:rPr>
            </w:pPr>
            <w:r w:rsidRPr="0077204B">
              <w:rPr>
                <w:sz w:val="14"/>
              </w:rPr>
              <w:t>2  Indicar las sustancias químicas, compuestos y combustibles que se utilicen en el proceso como materia prima.</w:t>
            </w:r>
          </w:p>
          <w:p w:rsidR="00616B32" w:rsidRPr="0077204B" w:rsidRDefault="00616B32" w:rsidP="0077204B">
            <w:pPr>
              <w:tabs>
                <w:tab w:val="left" w:pos="3906"/>
              </w:tabs>
              <w:ind w:left="142" w:right="1181" w:hanging="142"/>
              <w:jc w:val="both"/>
              <w:rPr>
                <w:sz w:val="14"/>
              </w:rPr>
            </w:pPr>
            <w:r w:rsidRPr="0077204B">
              <w:rPr>
                <w:sz w:val="14"/>
              </w:rPr>
              <w:t>3 Actividades o equipos que son auxiliares para el proceso productivo, por ejemplo: calderas, sistemas de enfriamiento, baños, cocinas, mantenimiento, montacargas, entre otros.</w:t>
            </w:r>
          </w:p>
          <w:p w:rsidR="00616B32" w:rsidRPr="0077204B" w:rsidRDefault="00616B32" w:rsidP="0077204B">
            <w:pPr>
              <w:pStyle w:val="Descripcin"/>
              <w:tabs>
                <w:tab w:val="left" w:pos="3926"/>
                <w:tab w:val="left" w:pos="8931"/>
              </w:tabs>
              <w:spacing w:before="0" w:after="0"/>
              <w:ind w:left="142" w:right="1181" w:hanging="142"/>
              <w:jc w:val="both"/>
              <w:rPr>
                <w:rFonts w:ascii="Arial" w:hAnsi="Arial"/>
                <w:b w:val="0"/>
                <w:sz w:val="14"/>
              </w:rPr>
            </w:pPr>
            <w:r w:rsidRPr="0077204B">
              <w:rPr>
                <w:rFonts w:ascii="Arial" w:hAnsi="Arial"/>
                <w:b w:val="0"/>
                <w:sz w:val="14"/>
              </w:rPr>
              <w:t>4 Proporcionar el nombre comercial y químico de los insumos empleados. Cuando se trate de sustancias puras proporcionar el número CAS (Chemical Abstract Service), cuando no aplique indicar NA o cuando no exista información disponible indicar ND.</w:t>
            </w:r>
          </w:p>
          <w:p w:rsidR="00616B32" w:rsidRPr="0077204B" w:rsidRDefault="00616B32" w:rsidP="0077204B">
            <w:pPr>
              <w:tabs>
                <w:tab w:val="left" w:pos="3906"/>
                <w:tab w:val="left" w:pos="8931"/>
              </w:tabs>
              <w:ind w:left="142" w:right="1181" w:hanging="142"/>
              <w:jc w:val="both"/>
              <w:rPr>
                <w:i/>
                <w:sz w:val="14"/>
              </w:rPr>
            </w:pPr>
            <w:r w:rsidRPr="0077204B">
              <w:rPr>
                <w:sz w:val="14"/>
              </w:rPr>
              <w:t>5 Anotar el número que aparece en los Diagramas de funcionamiento y en la Tabla resumen, correspondiente al punto (equipo, proceso, etc.) en el cual se consume el insumo que se reporta.</w:t>
            </w:r>
            <w:r w:rsidRPr="0077204B">
              <w:rPr>
                <w:i/>
                <w:sz w:val="14"/>
              </w:rPr>
              <w:t xml:space="preserve"> </w:t>
            </w:r>
          </w:p>
          <w:p w:rsidR="00616B32" w:rsidRPr="0077204B" w:rsidRDefault="00616B32" w:rsidP="0077204B">
            <w:pPr>
              <w:tabs>
                <w:tab w:val="left" w:pos="3906"/>
                <w:tab w:val="left" w:pos="8931"/>
              </w:tabs>
              <w:ind w:left="142" w:right="1181" w:hanging="142"/>
              <w:jc w:val="both"/>
              <w:rPr>
                <w:sz w:val="14"/>
              </w:rPr>
            </w:pPr>
            <w:r w:rsidRPr="0077204B">
              <w:rPr>
                <w:sz w:val="14"/>
              </w:rPr>
              <w:t>6 Indicar si es gaseoso (GP), líquido no acuoso (LN), líquido acuoso, (LA), sólido (S)  o semisólido (SS).</w:t>
            </w:r>
          </w:p>
          <w:p w:rsidR="00616B32" w:rsidRPr="0077204B" w:rsidRDefault="00616B32" w:rsidP="0077204B">
            <w:pPr>
              <w:ind w:left="130" w:right="1181" w:hanging="142"/>
              <w:jc w:val="both"/>
              <w:rPr>
                <w:sz w:val="14"/>
              </w:rPr>
            </w:pPr>
            <w:r w:rsidRPr="0077204B">
              <w:rPr>
                <w:sz w:val="14"/>
              </w:rPr>
              <w:t>7 Indicar si el tipo de almacenamiento es a granel bajo techo (GT), a granel a la intemperie (GI), en tambor metálico (TAM), en tanque metálico (TAN), en bolsa de plástico (BP), en contenedor de plástico (CP), en contenedores de cartón (CC) u otras formas (OF), especifique. Si es el caso indicar más de una clave.</w:t>
            </w:r>
          </w:p>
          <w:p w:rsidR="00616B32" w:rsidRPr="0077204B" w:rsidRDefault="00616B32" w:rsidP="00616B32">
            <w:pPr>
              <w:rPr>
                <w:sz w:val="8"/>
              </w:rPr>
            </w:pPr>
            <w:r w:rsidRPr="0077204B">
              <w:rPr>
                <w:sz w:val="14"/>
              </w:rPr>
              <w:t>8 El consumo anual se reportará en unidades de masa: mg/año (miligramos/año), g/año (gramos/año), kg/año (kilogramos/año), t/año (toneladas métricas/año) o lb/año (libras/año), o de volumen: L/año (litros/año), gal/año (galones/año), brl/año (barriles/año), m</w:t>
            </w:r>
            <w:r w:rsidRPr="0077204B">
              <w:rPr>
                <w:sz w:val="14"/>
                <w:vertAlign w:val="superscript"/>
              </w:rPr>
              <w:t>3</w:t>
            </w:r>
            <w:r w:rsidRPr="0077204B">
              <w:rPr>
                <w:sz w:val="14"/>
              </w:rPr>
              <w:t>/año (metros cúbicos/año) o ft</w:t>
            </w:r>
            <w:r w:rsidRPr="0077204B">
              <w:rPr>
                <w:sz w:val="14"/>
                <w:vertAlign w:val="superscript"/>
              </w:rPr>
              <w:t>3</w:t>
            </w:r>
            <w:r w:rsidRPr="0077204B">
              <w:rPr>
                <w:sz w:val="14"/>
              </w:rPr>
              <w:t>/año (pies cúbicos/año).</w:t>
            </w:r>
          </w:p>
        </w:tc>
      </w:tr>
    </w:tbl>
    <w:p w:rsidR="00616B32" w:rsidRDefault="00616B32">
      <w:pPr>
        <w:rPr>
          <w:sz w:val="8"/>
        </w:rPr>
      </w:pPr>
    </w:p>
    <w:p w:rsidR="00451CF4" w:rsidRDefault="00451CF4">
      <w:pPr>
        <w:rPr>
          <w:sz w:val="8"/>
        </w:rPr>
      </w:pPr>
    </w:p>
    <w:p w:rsidR="00451CF4" w:rsidRPr="00FC611D" w:rsidRDefault="00451CF4">
      <w:pPr>
        <w:rPr>
          <w:sz w:val="8"/>
        </w:rPr>
      </w:pPr>
    </w:p>
    <w:p w:rsidR="007718E9" w:rsidRDefault="007718E9">
      <w:pPr>
        <w:ind w:left="142" w:hanging="142"/>
        <w:jc w:val="both"/>
        <w:rPr>
          <w:sz w:val="16"/>
        </w:rPr>
      </w:pPr>
    </w:p>
    <w:p w:rsidR="007A0ECB" w:rsidRDefault="007A0ECB">
      <w:pPr>
        <w:pStyle w:val="Descripcin"/>
        <w:spacing w:before="80"/>
        <w:rPr>
          <w:rFonts w:ascii="Arial" w:hAnsi="Arial"/>
          <w:b w:val="0"/>
          <w:spacing w:val="-4"/>
        </w:rPr>
      </w:pPr>
      <w:r w:rsidRPr="00FC611D">
        <w:rPr>
          <w:rFonts w:ascii="Arial" w:hAnsi="Arial"/>
        </w:rPr>
        <w:t xml:space="preserve">1.3 PRODUCTOS Y </w:t>
      </w:r>
      <w:r w:rsidRPr="00FC611D">
        <w:rPr>
          <w:rFonts w:ascii="Arial" w:hAnsi="Arial"/>
          <w:spacing w:val="-4"/>
        </w:rPr>
        <w:t>SUBPRODUCTOS.</w:t>
      </w:r>
      <w:r w:rsidRPr="00FC611D">
        <w:rPr>
          <w:rFonts w:ascii="Arial" w:hAnsi="Arial"/>
          <w:b w:val="0"/>
          <w:spacing w:val="-4"/>
        </w:rPr>
        <w:t xml:space="preserve"> (No incluye subp</w:t>
      </w:r>
      <w:r w:rsidR="0002617E">
        <w:rPr>
          <w:rFonts w:ascii="Arial" w:hAnsi="Arial"/>
          <w:b w:val="0"/>
          <w:spacing w:val="-4"/>
        </w:rPr>
        <w:t>roductos y combustibles formulados</w:t>
      </w:r>
      <w:r w:rsidRPr="00FC611D">
        <w:rPr>
          <w:rFonts w:ascii="Arial" w:hAnsi="Arial"/>
          <w:b w:val="0"/>
          <w:spacing w:val="-4"/>
        </w:rPr>
        <w:t xml:space="preserve"> que se produjeron y se consumieron en la misma planta)</w:t>
      </w:r>
    </w:p>
    <w:p w:rsidR="00C64579" w:rsidRDefault="00C64579" w:rsidP="00C64579"/>
    <w:tbl>
      <w:tblPr>
        <w:tblW w:w="1450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67"/>
        <w:gridCol w:w="2116"/>
        <w:gridCol w:w="1270"/>
        <w:gridCol w:w="2398"/>
        <w:gridCol w:w="1975"/>
        <w:gridCol w:w="1731"/>
        <w:gridCol w:w="1343"/>
      </w:tblGrid>
      <w:tr w:rsidR="00C64579" w:rsidRPr="00FC611D">
        <w:trPr>
          <w:cantSplit/>
          <w:trHeight w:val="368"/>
        </w:trPr>
        <w:tc>
          <w:tcPr>
            <w:tcW w:w="2600" w:type="dxa"/>
            <w:vMerge w:val="restart"/>
            <w:vAlign w:val="center"/>
          </w:tcPr>
          <w:p w:rsidR="00C64579" w:rsidRPr="00FC611D" w:rsidRDefault="00C64579" w:rsidP="00C64579">
            <w:pPr>
              <w:ind w:left="426" w:hanging="426"/>
              <w:jc w:val="center"/>
              <w:rPr>
                <w:sz w:val="18"/>
              </w:rPr>
            </w:pPr>
            <w:r w:rsidRPr="00FC611D">
              <w:rPr>
                <w:sz w:val="18"/>
              </w:rPr>
              <w:t>Nombre del</w:t>
            </w:r>
          </w:p>
          <w:p w:rsidR="00C64579" w:rsidRPr="00FC611D" w:rsidRDefault="00C64579" w:rsidP="00C64579">
            <w:pPr>
              <w:ind w:left="426" w:hanging="426"/>
              <w:jc w:val="center"/>
              <w:rPr>
                <w:sz w:val="18"/>
                <w:vertAlign w:val="superscript"/>
              </w:rPr>
            </w:pPr>
            <w:r w:rsidRPr="00FC611D">
              <w:rPr>
                <w:sz w:val="18"/>
              </w:rPr>
              <w:t>producto o subproducto</w:t>
            </w:r>
          </w:p>
        </w:tc>
        <w:tc>
          <w:tcPr>
            <w:tcW w:w="1500" w:type="dxa"/>
            <w:vMerge w:val="restart"/>
            <w:vAlign w:val="center"/>
          </w:tcPr>
          <w:p w:rsidR="00C64579" w:rsidRPr="00FC611D" w:rsidRDefault="00C64579" w:rsidP="00C64579">
            <w:pPr>
              <w:ind w:left="426" w:hanging="426"/>
              <w:jc w:val="center"/>
              <w:rPr>
                <w:sz w:val="18"/>
              </w:rPr>
            </w:pPr>
            <w:r w:rsidRPr="00FC611D">
              <w:rPr>
                <w:sz w:val="18"/>
              </w:rPr>
              <w:t>Nombre</w:t>
            </w:r>
          </w:p>
          <w:p w:rsidR="00C64579" w:rsidRPr="00FC611D" w:rsidRDefault="00C64579" w:rsidP="00C64579">
            <w:pPr>
              <w:ind w:left="426" w:hanging="426"/>
              <w:jc w:val="center"/>
              <w:rPr>
                <w:sz w:val="18"/>
              </w:rPr>
            </w:pPr>
            <w:r w:rsidRPr="00FC611D">
              <w:rPr>
                <w:sz w:val="18"/>
              </w:rPr>
              <w:t>Químico</w:t>
            </w:r>
            <w:r w:rsidRPr="00FC611D">
              <w:rPr>
                <w:sz w:val="18"/>
                <w:vertAlign w:val="superscript"/>
              </w:rPr>
              <w:t>1</w:t>
            </w:r>
          </w:p>
        </w:tc>
        <w:tc>
          <w:tcPr>
            <w:tcW w:w="900" w:type="dxa"/>
            <w:vMerge w:val="restart"/>
            <w:vAlign w:val="center"/>
          </w:tcPr>
          <w:p w:rsidR="00C64579" w:rsidRPr="00FC611D" w:rsidRDefault="00C64579" w:rsidP="00C64579">
            <w:pPr>
              <w:ind w:left="426" w:hanging="426"/>
              <w:jc w:val="center"/>
              <w:rPr>
                <w:sz w:val="18"/>
              </w:rPr>
            </w:pPr>
            <w:r w:rsidRPr="00FC611D">
              <w:rPr>
                <w:sz w:val="18"/>
              </w:rPr>
              <w:t>Estado</w:t>
            </w:r>
          </w:p>
          <w:p w:rsidR="00C64579" w:rsidRPr="00FC611D" w:rsidRDefault="00C64579" w:rsidP="00C64579">
            <w:pPr>
              <w:ind w:left="426" w:hanging="426"/>
              <w:jc w:val="center"/>
              <w:rPr>
                <w:sz w:val="18"/>
              </w:rPr>
            </w:pPr>
            <w:r w:rsidRPr="00FC611D">
              <w:rPr>
                <w:sz w:val="18"/>
              </w:rPr>
              <w:t>Físico</w:t>
            </w:r>
            <w:r w:rsidRPr="00FC611D">
              <w:rPr>
                <w:sz w:val="18"/>
                <w:vertAlign w:val="superscript"/>
              </w:rPr>
              <w:t>2</w:t>
            </w:r>
          </w:p>
        </w:tc>
        <w:tc>
          <w:tcPr>
            <w:tcW w:w="1700" w:type="dxa"/>
            <w:vMerge w:val="restart"/>
            <w:shd w:val="clear" w:color="auto" w:fill="auto"/>
            <w:vAlign w:val="center"/>
          </w:tcPr>
          <w:p w:rsidR="00C64579" w:rsidRPr="00FC611D" w:rsidRDefault="00C64579" w:rsidP="00C64579">
            <w:pPr>
              <w:jc w:val="center"/>
              <w:rPr>
                <w:sz w:val="18"/>
              </w:rPr>
            </w:pPr>
            <w:r w:rsidRPr="00FC611D">
              <w:rPr>
                <w:sz w:val="18"/>
              </w:rPr>
              <w:t>Forma de</w:t>
            </w:r>
            <w:r>
              <w:rPr>
                <w:sz w:val="18"/>
              </w:rPr>
              <w:t xml:space="preserve"> </w:t>
            </w:r>
            <w:r w:rsidRPr="00FC611D">
              <w:rPr>
                <w:sz w:val="18"/>
              </w:rPr>
              <w:t>Almacenamiento</w:t>
            </w:r>
            <w:r w:rsidRPr="00FC611D">
              <w:rPr>
                <w:sz w:val="18"/>
                <w:vertAlign w:val="superscript"/>
              </w:rPr>
              <w:t>3</w:t>
            </w:r>
          </w:p>
        </w:tc>
        <w:tc>
          <w:tcPr>
            <w:tcW w:w="1400" w:type="dxa"/>
            <w:vMerge w:val="restart"/>
            <w:shd w:val="clear" w:color="auto" w:fill="auto"/>
            <w:vAlign w:val="center"/>
          </w:tcPr>
          <w:p w:rsidR="00C64579" w:rsidRPr="00F860CA" w:rsidRDefault="00C64579" w:rsidP="00C64579">
            <w:pPr>
              <w:jc w:val="center"/>
              <w:rPr>
                <w:sz w:val="18"/>
                <w:vertAlign w:val="superscript"/>
              </w:rPr>
            </w:pPr>
            <w:r>
              <w:rPr>
                <w:sz w:val="18"/>
              </w:rPr>
              <w:t>Capacidad de producción instalada</w:t>
            </w:r>
            <w:r>
              <w:rPr>
                <w:sz w:val="18"/>
                <w:vertAlign w:val="superscript"/>
              </w:rPr>
              <w:t>4</w:t>
            </w:r>
          </w:p>
        </w:tc>
        <w:tc>
          <w:tcPr>
            <w:tcW w:w="2179" w:type="dxa"/>
            <w:gridSpan w:val="2"/>
            <w:shd w:val="clear" w:color="auto" w:fill="auto"/>
            <w:vAlign w:val="center"/>
          </w:tcPr>
          <w:p w:rsidR="00C64579" w:rsidRPr="00FC611D" w:rsidRDefault="00C64579" w:rsidP="00C64579">
            <w:pPr>
              <w:jc w:val="center"/>
              <w:rPr>
                <w:sz w:val="18"/>
              </w:rPr>
            </w:pPr>
            <w:r w:rsidRPr="00FC611D">
              <w:rPr>
                <w:sz w:val="18"/>
              </w:rPr>
              <w:t>Producción anual</w:t>
            </w:r>
          </w:p>
        </w:tc>
      </w:tr>
      <w:tr w:rsidR="00C64579" w:rsidRPr="00FC611D">
        <w:trPr>
          <w:cantSplit/>
          <w:trHeight w:val="500"/>
        </w:trPr>
        <w:tc>
          <w:tcPr>
            <w:tcW w:w="2600" w:type="dxa"/>
            <w:vMerge/>
            <w:vAlign w:val="center"/>
          </w:tcPr>
          <w:p w:rsidR="00C64579" w:rsidRPr="00FC611D" w:rsidRDefault="00C64579" w:rsidP="00C64579">
            <w:pPr>
              <w:ind w:left="426" w:hanging="426"/>
              <w:jc w:val="center"/>
              <w:rPr>
                <w:sz w:val="18"/>
              </w:rPr>
            </w:pPr>
          </w:p>
        </w:tc>
        <w:tc>
          <w:tcPr>
            <w:tcW w:w="1500" w:type="dxa"/>
            <w:vMerge/>
            <w:vAlign w:val="center"/>
          </w:tcPr>
          <w:p w:rsidR="00C64579" w:rsidRPr="00FC611D" w:rsidRDefault="00C64579" w:rsidP="00C64579">
            <w:pPr>
              <w:ind w:left="426" w:hanging="426"/>
              <w:jc w:val="center"/>
              <w:rPr>
                <w:sz w:val="18"/>
              </w:rPr>
            </w:pPr>
          </w:p>
        </w:tc>
        <w:tc>
          <w:tcPr>
            <w:tcW w:w="900" w:type="dxa"/>
            <w:vMerge/>
            <w:vAlign w:val="center"/>
          </w:tcPr>
          <w:p w:rsidR="00C64579" w:rsidRPr="00FC611D" w:rsidRDefault="00C64579" w:rsidP="00C64579">
            <w:pPr>
              <w:ind w:left="426" w:hanging="426"/>
              <w:jc w:val="center"/>
              <w:rPr>
                <w:sz w:val="18"/>
              </w:rPr>
            </w:pPr>
          </w:p>
        </w:tc>
        <w:tc>
          <w:tcPr>
            <w:tcW w:w="1700" w:type="dxa"/>
            <w:vMerge/>
            <w:shd w:val="clear" w:color="auto" w:fill="auto"/>
            <w:vAlign w:val="center"/>
          </w:tcPr>
          <w:p w:rsidR="00C64579" w:rsidRPr="00FC611D" w:rsidRDefault="00C64579" w:rsidP="00C64579">
            <w:pPr>
              <w:jc w:val="center"/>
              <w:rPr>
                <w:sz w:val="18"/>
              </w:rPr>
            </w:pPr>
          </w:p>
        </w:tc>
        <w:tc>
          <w:tcPr>
            <w:tcW w:w="1400" w:type="dxa"/>
            <w:vMerge/>
            <w:shd w:val="clear" w:color="auto" w:fill="auto"/>
            <w:vAlign w:val="center"/>
          </w:tcPr>
          <w:p w:rsidR="00C64579" w:rsidRPr="00FC611D" w:rsidRDefault="00C64579" w:rsidP="00C64579">
            <w:pPr>
              <w:jc w:val="center"/>
              <w:rPr>
                <w:sz w:val="18"/>
              </w:rPr>
            </w:pPr>
          </w:p>
        </w:tc>
        <w:tc>
          <w:tcPr>
            <w:tcW w:w="1227" w:type="dxa"/>
            <w:shd w:val="clear" w:color="auto" w:fill="auto"/>
            <w:vAlign w:val="center"/>
          </w:tcPr>
          <w:p w:rsidR="00C64579" w:rsidRPr="00FC611D" w:rsidRDefault="00C64579" w:rsidP="00C64579">
            <w:pPr>
              <w:jc w:val="center"/>
              <w:rPr>
                <w:sz w:val="18"/>
              </w:rPr>
            </w:pPr>
            <w:r w:rsidRPr="00FC611D">
              <w:rPr>
                <w:sz w:val="18"/>
              </w:rPr>
              <w:t>Cantidad</w:t>
            </w:r>
          </w:p>
        </w:tc>
        <w:tc>
          <w:tcPr>
            <w:tcW w:w="952" w:type="dxa"/>
            <w:shd w:val="clear" w:color="auto" w:fill="auto"/>
            <w:vAlign w:val="center"/>
          </w:tcPr>
          <w:p w:rsidR="00C64579" w:rsidRPr="00FC611D" w:rsidRDefault="00C64579" w:rsidP="00C64579">
            <w:pPr>
              <w:jc w:val="center"/>
              <w:rPr>
                <w:sz w:val="18"/>
              </w:rPr>
            </w:pPr>
            <w:r w:rsidRPr="00FC611D">
              <w:rPr>
                <w:sz w:val="18"/>
              </w:rPr>
              <w:t>Unidad</w:t>
            </w:r>
            <w:r>
              <w:rPr>
                <w:sz w:val="18"/>
                <w:vertAlign w:val="superscript"/>
              </w:rPr>
              <w:t>5</w:t>
            </w:r>
          </w:p>
        </w:tc>
      </w:tr>
      <w:tr w:rsidR="00C64579" w:rsidRPr="00FC611D">
        <w:trPr>
          <w:cantSplit/>
          <w:trHeight w:val="500"/>
        </w:trPr>
        <w:tc>
          <w:tcPr>
            <w:tcW w:w="2600" w:type="dxa"/>
            <w:vAlign w:val="center"/>
          </w:tcPr>
          <w:p w:rsidR="00C64579" w:rsidRPr="00FC611D" w:rsidRDefault="00C64579" w:rsidP="00C64579">
            <w:pPr>
              <w:ind w:left="426" w:hanging="426"/>
              <w:jc w:val="center"/>
              <w:rPr>
                <w:sz w:val="18"/>
              </w:rPr>
            </w:pPr>
            <w:bookmarkStart w:id="68" w:name="Sec1_3"/>
            <w:bookmarkEnd w:id="68"/>
          </w:p>
        </w:tc>
        <w:tc>
          <w:tcPr>
            <w:tcW w:w="1500" w:type="dxa"/>
            <w:vAlign w:val="center"/>
          </w:tcPr>
          <w:p w:rsidR="00C64579" w:rsidRPr="00FC611D" w:rsidRDefault="00C64579" w:rsidP="00C64579">
            <w:pPr>
              <w:ind w:left="426" w:hanging="426"/>
              <w:jc w:val="center"/>
              <w:rPr>
                <w:sz w:val="18"/>
              </w:rPr>
            </w:pPr>
          </w:p>
        </w:tc>
        <w:tc>
          <w:tcPr>
            <w:tcW w:w="900" w:type="dxa"/>
            <w:vAlign w:val="center"/>
          </w:tcPr>
          <w:p w:rsidR="00C64579" w:rsidRPr="00FC611D" w:rsidRDefault="00C64579" w:rsidP="00C64579">
            <w:pPr>
              <w:ind w:left="426" w:hanging="426"/>
              <w:jc w:val="center"/>
              <w:rPr>
                <w:sz w:val="18"/>
              </w:rPr>
            </w:pPr>
          </w:p>
        </w:tc>
        <w:tc>
          <w:tcPr>
            <w:tcW w:w="1700" w:type="dxa"/>
            <w:shd w:val="clear" w:color="auto" w:fill="auto"/>
            <w:vAlign w:val="center"/>
          </w:tcPr>
          <w:p w:rsidR="00C64579" w:rsidRPr="00FC611D" w:rsidRDefault="00C64579" w:rsidP="00C64579">
            <w:pPr>
              <w:jc w:val="center"/>
              <w:rPr>
                <w:sz w:val="18"/>
              </w:rPr>
            </w:pPr>
          </w:p>
        </w:tc>
        <w:tc>
          <w:tcPr>
            <w:tcW w:w="1400" w:type="dxa"/>
            <w:shd w:val="clear" w:color="auto" w:fill="auto"/>
            <w:vAlign w:val="center"/>
          </w:tcPr>
          <w:p w:rsidR="00C64579" w:rsidRPr="00FC611D" w:rsidRDefault="00C64579" w:rsidP="00C64579">
            <w:pPr>
              <w:jc w:val="center"/>
              <w:rPr>
                <w:sz w:val="18"/>
              </w:rPr>
            </w:pPr>
          </w:p>
        </w:tc>
        <w:tc>
          <w:tcPr>
            <w:tcW w:w="1227" w:type="dxa"/>
            <w:shd w:val="clear" w:color="auto" w:fill="auto"/>
            <w:vAlign w:val="center"/>
          </w:tcPr>
          <w:p w:rsidR="00C64579" w:rsidRPr="00FC611D" w:rsidRDefault="00C64579" w:rsidP="00C64579">
            <w:pPr>
              <w:jc w:val="center"/>
              <w:rPr>
                <w:sz w:val="18"/>
              </w:rPr>
            </w:pPr>
          </w:p>
        </w:tc>
        <w:tc>
          <w:tcPr>
            <w:tcW w:w="952" w:type="dxa"/>
            <w:shd w:val="clear" w:color="auto" w:fill="auto"/>
            <w:vAlign w:val="center"/>
          </w:tcPr>
          <w:p w:rsidR="00C64579" w:rsidRPr="00FC611D" w:rsidRDefault="00C64579" w:rsidP="00C64579">
            <w:pPr>
              <w:jc w:val="center"/>
              <w:rPr>
                <w:sz w:val="18"/>
              </w:rPr>
            </w:pPr>
          </w:p>
        </w:tc>
      </w:tr>
      <w:tr w:rsidR="00900923" w:rsidRPr="00FC611D">
        <w:trPr>
          <w:cantSplit/>
          <w:trHeight w:val="500"/>
        </w:trPr>
        <w:tc>
          <w:tcPr>
            <w:tcW w:w="2600" w:type="dxa"/>
            <w:vAlign w:val="center"/>
          </w:tcPr>
          <w:p w:rsidR="00900923" w:rsidRDefault="00900923" w:rsidP="00C64579">
            <w:pPr>
              <w:ind w:left="426" w:hanging="426"/>
              <w:jc w:val="center"/>
              <w:rPr>
                <w:sz w:val="18"/>
              </w:rPr>
            </w:pPr>
          </w:p>
        </w:tc>
        <w:tc>
          <w:tcPr>
            <w:tcW w:w="1500" w:type="dxa"/>
            <w:vAlign w:val="center"/>
          </w:tcPr>
          <w:p w:rsidR="00900923" w:rsidRDefault="00900923" w:rsidP="00C64579">
            <w:pPr>
              <w:ind w:left="426" w:hanging="426"/>
              <w:jc w:val="center"/>
              <w:rPr>
                <w:sz w:val="18"/>
              </w:rPr>
            </w:pPr>
          </w:p>
        </w:tc>
        <w:tc>
          <w:tcPr>
            <w:tcW w:w="900" w:type="dxa"/>
            <w:vAlign w:val="center"/>
          </w:tcPr>
          <w:p w:rsidR="00900923" w:rsidRDefault="00900923" w:rsidP="00C64579">
            <w:pPr>
              <w:ind w:left="426" w:hanging="426"/>
              <w:jc w:val="center"/>
              <w:rPr>
                <w:sz w:val="18"/>
              </w:rPr>
            </w:pPr>
          </w:p>
        </w:tc>
        <w:tc>
          <w:tcPr>
            <w:tcW w:w="1700" w:type="dxa"/>
            <w:shd w:val="clear" w:color="auto" w:fill="auto"/>
            <w:vAlign w:val="center"/>
          </w:tcPr>
          <w:p w:rsidR="00900923" w:rsidRDefault="00900923" w:rsidP="00C64579">
            <w:pPr>
              <w:jc w:val="center"/>
              <w:rPr>
                <w:sz w:val="18"/>
              </w:rPr>
            </w:pPr>
          </w:p>
        </w:tc>
        <w:tc>
          <w:tcPr>
            <w:tcW w:w="1400" w:type="dxa"/>
            <w:shd w:val="clear" w:color="auto" w:fill="auto"/>
            <w:vAlign w:val="center"/>
          </w:tcPr>
          <w:p w:rsidR="00900923" w:rsidRDefault="00900923" w:rsidP="00C64579">
            <w:pPr>
              <w:jc w:val="center"/>
              <w:rPr>
                <w:sz w:val="18"/>
              </w:rPr>
            </w:pPr>
          </w:p>
        </w:tc>
        <w:tc>
          <w:tcPr>
            <w:tcW w:w="1227" w:type="dxa"/>
            <w:shd w:val="clear" w:color="auto" w:fill="auto"/>
            <w:vAlign w:val="center"/>
          </w:tcPr>
          <w:p w:rsidR="00900923" w:rsidRDefault="00900923" w:rsidP="00C64579">
            <w:pPr>
              <w:jc w:val="center"/>
              <w:rPr>
                <w:sz w:val="18"/>
              </w:rPr>
            </w:pPr>
          </w:p>
        </w:tc>
        <w:tc>
          <w:tcPr>
            <w:tcW w:w="952" w:type="dxa"/>
            <w:shd w:val="clear" w:color="auto" w:fill="auto"/>
            <w:vAlign w:val="center"/>
          </w:tcPr>
          <w:p w:rsidR="00900923" w:rsidRDefault="00900923" w:rsidP="00C64579">
            <w:pPr>
              <w:jc w:val="center"/>
              <w:rPr>
                <w:sz w:val="18"/>
              </w:rPr>
            </w:pPr>
          </w:p>
        </w:tc>
      </w:tr>
      <w:tr w:rsidR="00900923" w:rsidRPr="00FC611D">
        <w:trPr>
          <w:cantSplit/>
          <w:trHeight w:val="500"/>
        </w:trPr>
        <w:tc>
          <w:tcPr>
            <w:tcW w:w="2600" w:type="dxa"/>
            <w:vAlign w:val="center"/>
          </w:tcPr>
          <w:p w:rsidR="00900923" w:rsidRDefault="00900923" w:rsidP="00C64579">
            <w:pPr>
              <w:ind w:left="426" w:hanging="426"/>
              <w:jc w:val="center"/>
              <w:rPr>
                <w:sz w:val="18"/>
              </w:rPr>
            </w:pPr>
          </w:p>
        </w:tc>
        <w:tc>
          <w:tcPr>
            <w:tcW w:w="1500" w:type="dxa"/>
            <w:vAlign w:val="center"/>
          </w:tcPr>
          <w:p w:rsidR="00900923" w:rsidRDefault="00900923" w:rsidP="00C64579">
            <w:pPr>
              <w:ind w:left="426" w:hanging="426"/>
              <w:jc w:val="center"/>
              <w:rPr>
                <w:sz w:val="18"/>
              </w:rPr>
            </w:pPr>
          </w:p>
        </w:tc>
        <w:tc>
          <w:tcPr>
            <w:tcW w:w="900" w:type="dxa"/>
            <w:vAlign w:val="center"/>
          </w:tcPr>
          <w:p w:rsidR="00900923" w:rsidRDefault="00900923" w:rsidP="00C64579">
            <w:pPr>
              <w:ind w:left="426" w:hanging="426"/>
              <w:jc w:val="center"/>
              <w:rPr>
                <w:sz w:val="18"/>
              </w:rPr>
            </w:pPr>
          </w:p>
        </w:tc>
        <w:tc>
          <w:tcPr>
            <w:tcW w:w="1700" w:type="dxa"/>
            <w:shd w:val="clear" w:color="auto" w:fill="auto"/>
            <w:vAlign w:val="center"/>
          </w:tcPr>
          <w:p w:rsidR="00900923" w:rsidRDefault="00900923" w:rsidP="00C64579">
            <w:pPr>
              <w:jc w:val="center"/>
              <w:rPr>
                <w:sz w:val="18"/>
              </w:rPr>
            </w:pPr>
          </w:p>
        </w:tc>
        <w:tc>
          <w:tcPr>
            <w:tcW w:w="1400" w:type="dxa"/>
            <w:shd w:val="clear" w:color="auto" w:fill="auto"/>
            <w:vAlign w:val="center"/>
          </w:tcPr>
          <w:p w:rsidR="00900923" w:rsidRDefault="00900923" w:rsidP="00C64579">
            <w:pPr>
              <w:jc w:val="center"/>
              <w:rPr>
                <w:sz w:val="18"/>
              </w:rPr>
            </w:pPr>
          </w:p>
        </w:tc>
        <w:tc>
          <w:tcPr>
            <w:tcW w:w="1227" w:type="dxa"/>
            <w:shd w:val="clear" w:color="auto" w:fill="auto"/>
            <w:vAlign w:val="center"/>
          </w:tcPr>
          <w:p w:rsidR="00900923" w:rsidRDefault="00900923" w:rsidP="00C64579">
            <w:pPr>
              <w:jc w:val="center"/>
              <w:rPr>
                <w:sz w:val="18"/>
              </w:rPr>
            </w:pPr>
          </w:p>
        </w:tc>
        <w:tc>
          <w:tcPr>
            <w:tcW w:w="952" w:type="dxa"/>
            <w:shd w:val="clear" w:color="auto" w:fill="auto"/>
            <w:vAlign w:val="center"/>
          </w:tcPr>
          <w:p w:rsidR="00900923" w:rsidRDefault="00900923" w:rsidP="00C64579">
            <w:pPr>
              <w:jc w:val="center"/>
              <w:rPr>
                <w:sz w:val="18"/>
              </w:rPr>
            </w:pPr>
          </w:p>
        </w:tc>
      </w:tr>
    </w:tbl>
    <w:p w:rsidR="00C64579" w:rsidRDefault="00C64579" w:rsidP="00C64579"/>
    <w:tbl>
      <w:tblPr>
        <w:tblW w:w="0" w:type="auto"/>
        <w:tblLook w:val="01E0" w:firstRow="1" w:lastRow="1" w:firstColumn="1" w:lastColumn="1" w:noHBand="0" w:noVBand="0"/>
      </w:tblPr>
      <w:tblGrid>
        <w:gridCol w:w="14695"/>
      </w:tblGrid>
      <w:tr w:rsidR="00C64579" w:rsidTr="0077204B">
        <w:tc>
          <w:tcPr>
            <w:tcW w:w="14695" w:type="dxa"/>
          </w:tcPr>
          <w:p w:rsidR="00C64579" w:rsidRPr="0077204B" w:rsidRDefault="00C64579" w:rsidP="0077204B">
            <w:pPr>
              <w:ind w:left="142" w:hanging="142"/>
              <w:jc w:val="both"/>
              <w:rPr>
                <w:sz w:val="14"/>
              </w:rPr>
            </w:pPr>
            <w:r w:rsidRPr="0077204B">
              <w:rPr>
                <w:sz w:val="14"/>
              </w:rPr>
              <w:t>1 Si cuenta con el nombre químico del producto o subproducto reportarlo. En caso de no aplicar indicar NA o cuando no exista información disponible indicar ND.</w:t>
            </w:r>
          </w:p>
          <w:p w:rsidR="00C64579" w:rsidRPr="0077204B" w:rsidRDefault="00C64579" w:rsidP="0077204B">
            <w:pPr>
              <w:ind w:left="142" w:hanging="142"/>
              <w:jc w:val="both"/>
              <w:rPr>
                <w:sz w:val="14"/>
              </w:rPr>
            </w:pPr>
            <w:r w:rsidRPr="0077204B">
              <w:rPr>
                <w:sz w:val="14"/>
              </w:rPr>
              <w:t>2 Indicar si el producto o subproducto es gaseoso (GP), líquido no acuoso (LN), líquido acuoso (LA),  sólido (S) o semisólido (SS).</w:t>
            </w:r>
          </w:p>
          <w:p w:rsidR="00C64579" w:rsidRPr="0077204B" w:rsidRDefault="00C64579" w:rsidP="0077204B">
            <w:pPr>
              <w:ind w:left="130" w:hanging="142"/>
              <w:jc w:val="both"/>
              <w:rPr>
                <w:sz w:val="14"/>
              </w:rPr>
            </w:pPr>
            <w:r w:rsidRPr="0077204B">
              <w:rPr>
                <w:sz w:val="14"/>
              </w:rPr>
              <w:t>3 Indicar si el tipo de almacenamiento es a granel bajo techo (GT), en contenedor metálico (CM), en bolsa de plástico (BP), en contenedor de plástico (CP), en contenedores de cartón (CC) u otras formas (OF), especificarlo en el mismo espacio. Si es el caso indicar más de una clave.</w:t>
            </w:r>
          </w:p>
          <w:p w:rsidR="00C64579" w:rsidRPr="0077204B" w:rsidRDefault="00C64579" w:rsidP="0077204B">
            <w:pPr>
              <w:ind w:left="130" w:hanging="142"/>
              <w:jc w:val="both"/>
              <w:rPr>
                <w:sz w:val="14"/>
              </w:rPr>
            </w:pPr>
            <w:r w:rsidRPr="0077204B">
              <w:rPr>
                <w:sz w:val="14"/>
              </w:rPr>
              <w:t>4  Indicar la capacidad de producción de la planta en las mismas unidades en que se reporta la producción anual.</w:t>
            </w:r>
          </w:p>
          <w:p w:rsidR="00C64579" w:rsidRDefault="00C64579" w:rsidP="00C64579">
            <w:r w:rsidRPr="0077204B">
              <w:rPr>
                <w:sz w:val="14"/>
              </w:rPr>
              <w:t>5 La producción anual se reportará en unidades de masa: mg/año (miligramos/año), g/año (gramos/año), kg/año (kilogramos/año), t/año (toneladas métricas/año) o lb/año (libras/año); unidades de volumen: L/año (litros/año), gal/año (galones/año), brl/año (barriles/año), m</w:t>
            </w:r>
            <w:r w:rsidRPr="0077204B">
              <w:rPr>
                <w:sz w:val="14"/>
                <w:vertAlign w:val="superscript"/>
              </w:rPr>
              <w:t>3</w:t>
            </w:r>
            <w:r w:rsidRPr="0077204B">
              <w:rPr>
                <w:sz w:val="14"/>
              </w:rPr>
              <w:t>/año (metros cúbicos/año), ft</w:t>
            </w:r>
            <w:r w:rsidRPr="0077204B">
              <w:rPr>
                <w:sz w:val="14"/>
                <w:vertAlign w:val="superscript"/>
              </w:rPr>
              <w:t xml:space="preserve">3 </w:t>
            </w:r>
            <w:r w:rsidRPr="0077204B">
              <w:rPr>
                <w:sz w:val="14"/>
              </w:rPr>
              <w:t>/año (pies cúbicos/año); o unidades/año o piezas/año.</w:t>
            </w:r>
          </w:p>
        </w:tc>
      </w:tr>
    </w:tbl>
    <w:p w:rsidR="00C64579" w:rsidRDefault="00C64579" w:rsidP="00C64579"/>
    <w:p w:rsidR="00C64579" w:rsidRPr="00C64579" w:rsidRDefault="00C64579" w:rsidP="00C64579"/>
    <w:p w:rsidR="007A0ECB" w:rsidRPr="00FC611D" w:rsidRDefault="007A0ECB">
      <w:pPr>
        <w:rPr>
          <w:sz w:val="16"/>
        </w:rPr>
      </w:pPr>
    </w:p>
    <w:p w:rsidR="005E4C7D" w:rsidRDefault="005E4C7D">
      <w:pPr>
        <w:rPr>
          <w:sz w:val="16"/>
        </w:rPr>
      </w:pPr>
    </w:p>
    <w:p w:rsidR="005E4C7D" w:rsidRPr="00FC611D" w:rsidRDefault="005E4C7D">
      <w:pPr>
        <w:rPr>
          <w:sz w:val="16"/>
        </w:rPr>
      </w:pPr>
    </w:p>
    <w:p w:rsidR="007A0ECB" w:rsidRPr="00FC611D" w:rsidRDefault="007A0ECB">
      <w:pPr>
        <w:pStyle w:val="Ttulonmero"/>
        <w:spacing w:before="0" w:after="0"/>
        <w:rPr>
          <w:rFonts w:ascii="Arial" w:hAnsi="Arial"/>
        </w:rPr>
      </w:pPr>
      <w:r w:rsidRPr="00FC611D">
        <w:rPr>
          <w:rFonts w:ascii="Arial" w:hAnsi="Arial"/>
        </w:rPr>
        <w:t>1.4 CONSUMO ENERGÉTICO</w:t>
      </w:r>
    </w:p>
    <w:p w:rsidR="007A0ECB" w:rsidRPr="00FC611D" w:rsidRDefault="007A0ECB">
      <w:pPr>
        <w:pStyle w:val="Ttulonmero"/>
        <w:spacing w:before="0" w:after="0"/>
        <w:rPr>
          <w:rFonts w:ascii="Arial" w:hAnsi="Arial"/>
        </w:rPr>
      </w:pPr>
    </w:p>
    <w:tbl>
      <w:tblPr>
        <w:tblW w:w="16065" w:type="dxa"/>
        <w:tblInd w:w="-71" w:type="dxa"/>
        <w:tblLayout w:type="fixed"/>
        <w:tblCellMar>
          <w:left w:w="71" w:type="dxa"/>
          <w:right w:w="71" w:type="dxa"/>
        </w:tblCellMar>
        <w:tblLook w:val="0000" w:firstRow="0" w:lastRow="0" w:firstColumn="0" w:lastColumn="0" w:noHBand="0" w:noVBand="0"/>
      </w:tblPr>
      <w:tblGrid>
        <w:gridCol w:w="142"/>
        <w:gridCol w:w="4000"/>
        <w:gridCol w:w="1500"/>
        <w:gridCol w:w="2200"/>
        <w:gridCol w:w="1800"/>
        <w:gridCol w:w="1323"/>
        <w:gridCol w:w="5100"/>
      </w:tblGrid>
      <w:tr w:rsidR="007A0ECB" w:rsidRPr="00FC611D">
        <w:tc>
          <w:tcPr>
            <w:tcW w:w="10965" w:type="dxa"/>
            <w:gridSpan w:val="6"/>
          </w:tcPr>
          <w:p w:rsidR="007A0ECB" w:rsidRPr="00FC611D" w:rsidRDefault="007A0ECB">
            <w:pPr>
              <w:spacing w:after="120"/>
              <w:ind w:left="340" w:hanging="340"/>
            </w:pPr>
            <w:r w:rsidRPr="00FC611D">
              <w:t xml:space="preserve"> </w:t>
            </w:r>
            <w:r w:rsidRPr="00FC611D">
              <w:br w:type="page"/>
              <w:t>1.4.1 Consumo anual de combustibles para uso energético</w:t>
            </w:r>
            <w:r w:rsidR="00FD2454">
              <w:t>.</w:t>
            </w:r>
          </w:p>
        </w:tc>
        <w:tc>
          <w:tcPr>
            <w:tcW w:w="5100" w:type="dxa"/>
          </w:tcPr>
          <w:p w:rsidR="007A0ECB" w:rsidRPr="00FC611D" w:rsidRDefault="007A0ECB">
            <w:pPr>
              <w:ind w:left="142" w:right="334" w:hanging="142"/>
              <w:jc w:val="both"/>
            </w:pPr>
          </w:p>
        </w:tc>
      </w:tr>
      <w:tr w:rsidR="00D45C55"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2"/>
          <w:wBefore w:w="142" w:type="dxa"/>
          <w:wAfter w:w="6423" w:type="dxa"/>
          <w:cantSplit/>
          <w:trHeight w:val="434"/>
        </w:trPr>
        <w:tc>
          <w:tcPr>
            <w:tcW w:w="4000" w:type="dxa"/>
            <w:vMerge w:val="restart"/>
            <w:tcBorders>
              <w:top w:val="single" w:sz="4" w:space="0" w:color="auto"/>
              <w:left w:val="single" w:sz="4" w:space="0" w:color="auto"/>
              <w:bottom w:val="single" w:sz="4" w:space="0" w:color="auto"/>
              <w:right w:val="single" w:sz="4" w:space="0" w:color="auto"/>
            </w:tcBorders>
            <w:vAlign w:val="center"/>
          </w:tcPr>
          <w:p w:rsidR="00D45C55" w:rsidRPr="00FC611D" w:rsidRDefault="00D45C55">
            <w:pPr>
              <w:jc w:val="center"/>
              <w:rPr>
                <w:sz w:val="18"/>
              </w:rPr>
            </w:pPr>
            <w:r w:rsidRPr="00FC611D">
              <w:rPr>
                <w:sz w:val="18"/>
              </w:rPr>
              <w:t>Área de consumo</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5C55" w:rsidRPr="00FC611D" w:rsidRDefault="00D45C55">
            <w:pPr>
              <w:jc w:val="center"/>
              <w:rPr>
                <w:sz w:val="18"/>
              </w:rPr>
            </w:pPr>
            <w:r w:rsidRPr="00FC611D">
              <w:rPr>
                <w:sz w:val="18"/>
              </w:rPr>
              <w:t>Tipo de</w:t>
            </w:r>
            <w:r>
              <w:rPr>
                <w:sz w:val="18"/>
              </w:rPr>
              <w:t xml:space="preserve"> </w:t>
            </w:r>
            <w:r w:rsidRPr="00FC611D">
              <w:rPr>
                <w:sz w:val="18"/>
              </w:rPr>
              <w:t>Combustible</w:t>
            </w:r>
            <w:r w:rsidRPr="00FC611D">
              <w:rPr>
                <w:sz w:val="18"/>
                <w:vertAlign w:val="superscript"/>
              </w:rPr>
              <w:t>1</w:t>
            </w:r>
          </w:p>
        </w:tc>
        <w:tc>
          <w:tcPr>
            <w:tcW w:w="4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C55" w:rsidRPr="00FC611D" w:rsidRDefault="00D45C55">
            <w:pPr>
              <w:jc w:val="center"/>
              <w:rPr>
                <w:sz w:val="18"/>
              </w:rPr>
            </w:pPr>
            <w:r w:rsidRPr="00FC611D">
              <w:rPr>
                <w:sz w:val="18"/>
              </w:rPr>
              <w:t>Consumo anual</w:t>
            </w:r>
          </w:p>
        </w:tc>
      </w:tr>
      <w:tr w:rsidR="00D45C55"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2"/>
          <w:wBefore w:w="142" w:type="dxa"/>
          <w:wAfter w:w="6423" w:type="dxa"/>
          <w:cantSplit/>
          <w:trHeight w:val="390"/>
        </w:trPr>
        <w:tc>
          <w:tcPr>
            <w:tcW w:w="4000" w:type="dxa"/>
            <w:vMerge/>
            <w:tcBorders>
              <w:top w:val="single" w:sz="4" w:space="0" w:color="auto"/>
              <w:left w:val="single" w:sz="4" w:space="0" w:color="auto"/>
              <w:bottom w:val="single" w:sz="4" w:space="0" w:color="auto"/>
              <w:right w:val="single" w:sz="4" w:space="0" w:color="auto"/>
            </w:tcBorders>
            <w:vAlign w:val="center"/>
          </w:tcPr>
          <w:p w:rsidR="00D45C55" w:rsidRPr="00FC611D" w:rsidRDefault="00D45C55">
            <w:pPr>
              <w:jc w:val="center"/>
              <w:rPr>
                <w:b/>
                <w:sz w:val="18"/>
              </w:rPr>
            </w:pP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C55" w:rsidRPr="00FC611D" w:rsidRDefault="00D45C55">
            <w:pPr>
              <w:jc w:val="center"/>
              <w:rPr>
                <w:b/>
                <w:sz w:val="18"/>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D45C55" w:rsidRPr="00FC611D" w:rsidRDefault="00D45C55">
            <w:pPr>
              <w:jc w:val="center"/>
              <w:rPr>
                <w:b/>
                <w:sz w:val="18"/>
              </w:rPr>
            </w:pPr>
            <w:r w:rsidRPr="00FC611D">
              <w:rPr>
                <w:sz w:val="18"/>
              </w:rPr>
              <w:t>Cantidad</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45C55" w:rsidRPr="00FC611D" w:rsidRDefault="00D45C55">
            <w:pPr>
              <w:jc w:val="center"/>
              <w:rPr>
                <w:b/>
                <w:sz w:val="18"/>
              </w:rPr>
            </w:pPr>
            <w:r w:rsidRPr="00FC611D">
              <w:rPr>
                <w:sz w:val="18"/>
              </w:rPr>
              <w:t>Unidad</w:t>
            </w:r>
            <w:r w:rsidRPr="00FC611D">
              <w:rPr>
                <w:sz w:val="18"/>
                <w:vertAlign w:val="superscript"/>
              </w:rPr>
              <w:t>2</w:t>
            </w:r>
          </w:p>
        </w:tc>
      </w:tr>
      <w:tr w:rsidR="00900923"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2"/>
          <w:wBefore w:w="142" w:type="dxa"/>
          <w:wAfter w:w="6423" w:type="dxa"/>
          <w:cantSplit/>
        </w:trPr>
        <w:tc>
          <w:tcPr>
            <w:tcW w:w="4000" w:type="dxa"/>
            <w:vMerge w:val="restart"/>
            <w:tcBorders>
              <w:top w:val="single" w:sz="4" w:space="0" w:color="auto"/>
              <w:left w:val="single" w:sz="4" w:space="0" w:color="auto"/>
              <w:right w:val="single" w:sz="4" w:space="0" w:color="auto"/>
            </w:tcBorders>
            <w:vAlign w:val="center"/>
          </w:tcPr>
          <w:p w:rsidR="00900923" w:rsidRPr="00B36B26" w:rsidRDefault="00900923">
            <w:pPr>
              <w:spacing w:line="360" w:lineRule="auto"/>
              <w:jc w:val="center"/>
              <w:rPr>
                <w:sz w:val="18"/>
              </w:rPr>
            </w:pPr>
            <w:bookmarkStart w:id="69" w:name="Sec1_41"/>
            <w:bookmarkEnd w:id="69"/>
            <w:r>
              <w:rPr>
                <w:sz w:val="18"/>
              </w:rPr>
              <w:t>Proceso Productivo y Servicios Auxiliares</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00923" w:rsidRPr="00FC611D" w:rsidRDefault="00900923">
            <w:pPr>
              <w:spacing w:line="360" w:lineRule="auto"/>
              <w:jc w:val="center"/>
            </w:pPr>
            <w:r>
              <w:t>CBP</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900923" w:rsidRPr="00FC611D" w:rsidRDefault="00900923">
            <w:pPr>
              <w:spacing w:line="36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00923" w:rsidRPr="00FC611D" w:rsidRDefault="00900923">
            <w:pPr>
              <w:spacing w:line="360" w:lineRule="auto"/>
              <w:jc w:val="center"/>
            </w:pPr>
            <w:r>
              <w:t>lt</w:t>
            </w:r>
          </w:p>
        </w:tc>
      </w:tr>
      <w:tr w:rsidR="00900923"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2"/>
          <w:wBefore w:w="142" w:type="dxa"/>
          <w:wAfter w:w="6423" w:type="dxa"/>
          <w:cantSplit/>
        </w:trPr>
        <w:tc>
          <w:tcPr>
            <w:tcW w:w="4000" w:type="dxa"/>
            <w:vMerge/>
            <w:tcBorders>
              <w:left w:val="single" w:sz="4" w:space="0" w:color="auto"/>
              <w:bottom w:val="single" w:sz="4" w:space="0" w:color="auto"/>
              <w:right w:val="single" w:sz="4" w:space="0" w:color="auto"/>
            </w:tcBorders>
            <w:vAlign w:val="center"/>
          </w:tcPr>
          <w:p w:rsidR="00900923" w:rsidRDefault="00900923">
            <w:pPr>
              <w:spacing w:line="360" w:lineRule="auto"/>
              <w:jc w:val="center"/>
              <w:rPr>
                <w:sz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00923" w:rsidRDefault="00900923">
            <w:pPr>
              <w:spacing w:line="360" w:lineRule="auto"/>
              <w:jc w:val="center"/>
            </w:pPr>
            <w:r>
              <w:t>DI</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900923" w:rsidRDefault="00900923">
            <w:pPr>
              <w:spacing w:line="36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00923" w:rsidRDefault="00900923">
            <w:pPr>
              <w:spacing w:line="360" w:lineRule="auto"/>
              <w:jc w:val="center"/>
            </w:pPr>
            <w:r>
              <w:t>lt</w:t>
            </w:r>
          </w:p>
        </w:tc>
      </w:tr>
      <w:tr w:rsidR="00900923"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2"/>
          <w:wBefore w:w="142" w:type="dxa"/>
          <w:wAfter w:w="6423" w:type="dxa"/>
          <w:cantSplit/>
        </w:trPr>
        <w:tc>
          <w:tcPr>
            <w:tcW w:w="4000" w:type="dxa"/>
            <w:tcBorders>
              <w:top w:val="single" w:sz="4" w:space="0" w:color="auto"/>
              <w:left w:val="single" w:sz="4" w:space="0" w:color="auto"/>
              <w:bottom w:val="single" w:sz="4" w:space="0" w:color="auto"/>
              <w:right w:val="single" w:sz="4" w:space="0" w:color="auto"/>
            </w:tcBorders>
            <w:vAlign w:val="center"/>
          </w:tcPr>
          <w:p w:rsidR="00900923" w:rsidRDefault="00900923">
            <w:pPr>
              <w:spacing w:line="360" w:lineRule="auto"/>
              <w:jc w:val="center"/>
              <w:rPr>
                <w:sz w:val="18"/>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900923" w:rsidRDefault="00900923">
            <w:pPr>
              <w:spacing w:line="360" w:lineRule="auto"/>
              <w:jc w:val="center"/>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900923" w:rsidRDefault="00900923">
            <w:pPr>
              <w:spacing w:line="360" w:lineRule="auto"/>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00923" w:rsidRDefault="00900923">
            <w:pPr>
              <w:spacing w:line="360" w:lineRule="auto"/>
              <w:jc w:val="center"/>
            </w:pPr>
          </w:p>
        </w:tc>
      </w:tr>
    </w:tbl>
    <w:p w:rsidR="007A0ECB" w:rsidRDefault="007A0ECB">
      <w:pPr>
        <w:ind w:left="142" w:hanging="142"/>
        <w:jc w:val="both"/>
        <w:rPr>
          <w:sz w:val="16"/>
        </w:rPr>
      </w:pPr>
    </w:p>
    <w:tbl>
      <w:tblPr>
        <w:tblW w:w="0" w:type="auto"/>
        <w:tblLook w:val="01E0" w:firstRow="1" w:lastRow="1" w:firstColumn="1" w:lastColumn="1" w:noHBand="0" w:noVBand="0"/>
      </w:tblPr>
      <w:tblGrid>
        <w:gridCol w:w="14695"/>
      </w:tblGrid>
      <w:tr w:rsidR="00D45C55" w:rsidRPr="0077204B" w:rsidTr="0077204B">
        <w:tc>
          <w:tcPr>
            <w:tcW w:w="14695" w:type="dxa"/>
          </w:tcPr>
          <w:p w:rsidR="00D45C55" w:rsidRPr="0077204B" w:rsidRDefault="00D45C55" w:rsidP="0077204B">
            <w:pPr>
              <w:tabs>
                <w:tab w:val="left" w:pos="4490"/>
              </w:tabs>
              <w:ind w:left="142" w:right="50" w:hanging="142"/>
              <w:jc w:val="both"/>
              <w:rPr>
                <w:sz w:val="14"/>
              </w:rPr>
            </w:pPr>
            <w:r w:rsidRPr="0077204B">
              <w:rPr>
                <w:sz w:val="14"/>
              </w:rPr>
              <w:t>1 Indicar si el combustible empleado es gas natural (GN), gas LP (LP), combustóleo pesado (CBP), combustóleo ligero (CBL), gasóleo (GO), diáfano (DF), diesel (DI), gasolina (GA), carbón (CA), coque de carbón (CCA), coque de petróleo (CPE),  bagazo (BG), celulosa (CL), madera (MA), combustibles formulados (RC), especifique cuál u otros (RO) indicando el nombre del combustible en el mismo espacio. Cuando no aplique indicar NA.</w:t>
            </w:r>
          </w:p>
          <w:p w:rsidR="00D45C55" w:rsidRPr="0077204B" w:rsidRDefault="00D45C55" w:rsidP="0077204B">
            <w:pPr>
              <w:jc w:val="both"/>
              <w:rPr>
                <w:sz w:val="16"/>
              </w:rPr>
            </w:pPr>
            <w:r w:rsidRPr="0077204B">
              <w:rPr>
                <w:sz w:val="14"/>
              </w:rPr>
              <w:t>2 El consumo anual de combustible se reportará en unidades de masa: mg/año (miligramos/año), g/año (gramos/año), kg/año (kilogramos/año), t/año (toneladas métricas/año) o lb/año (libras/año), o de volumen: L/año (litros/año), gal/año (galones/año), brl/año (barriles/año), m</w:t>
            </w:r>
            <w:r w:rsidRPr="0077204B">
              <w:rPr>
                <w:sz w:val="14"/>
                <w:vertAlign w:val="superscript"/>
              </w:rPr>
              <w:t>3</w:t>
            </w:r>
            <w:r w:rsidRPr="0077204B">
              <w:rPr>
                <w:sz w:val="14"/>
              </w:rPr>
              <w:t>/año (metros cúbicos/año) o ft</w:t>
            </w:r>
            <w:r w:rsidRPr="0077204B">
              <w:rPr>
                <w:sz w:val="14"/>
                <w:vertAlign w:val="superscript"/>
              </w:rPr>
              <w:t xml:space="preserve">3 </w:t>
            </w:r>
            <w:r w:rsidRPr="0077204B">
              <w:rPr>
                <w:sz w:val="14"/>
              </w:rPr>
              <w:t>/año (pies cúbicos/año).</w:t>
            </w:r>
          </w:p>
        </w:tc>
      </w:tr>
    </w:tbl>
    <w:p w:rsidR="00E67497" w:rsidRDefault="00E67497">
      <w:pPr>
        <w:ind w:left="142" w:hanging="142"/>
        <w:jc w:val="both"/>
        <w:rPr>
          <w:sz w:val="16"/>
        </w:rPr>
      </w:pPr>
    </w:p>
    <w:p w:rsidR="007718E9" w:rsidRDefault="007718E9">
      <w:pPr>
        <w:ind w:left="142" w:hanging="142"/>
        <w:jc w:val="both"/>
        <w:rPr>
          <w:sz w:val="16"/>
        </w:rPr>
      </w:pPr>
    </w:p>
    <w:tbl>
      <w:tblPr>
        <w:tblW w:w="0" w:type="auto"/>
        <w:tblLook w:val="01E0" w:firstRow="1" w:lastRow="1" w:firstColumn="1" w:lastColumn="1" w:noHBand="0" w:noVBand="0"/>
      </w:tblPr>
      <w:tblGrid>
        <w:gridCol w:w="1983"/>
        <w:gridCol w:w="3417"/>
        <w:gridCol w:w="3200"/>
        <w:gridCol w:w="6095"/>
      </w:tblGrid>
      <w:tr w:rsidR="00E53D93" w:rsidRPr="0077204B" w:rsidTr="0077204B">
        <w:tc>
          <w:tcPr>
            <w:tcW w:w="14695" w:type="dxa"/>
            <w:gridSpan w:val="4"/>
          </w:tcPr>
          <w:p w:rsidR="00E53D93" w:rsidRPr="0077204B" w:rsidRDefault="00E53D93" w:rsidP="0077204B">
            <w:pPr>
              <w:jc w:val="both"/>
              <w:rPr>
                <w:sz w:val="16"/>
              </w:rPr>
            </w:pPr>
            <w:r w:rsidRPr="0077204B">
              <w:rPr>
                <w:b/>
              </w:rPr>
              <w:t>1.4.2 Consumo anual de energía eléctrica.</w:t>
            </w:r>
          </w:p>
        </w:tc>
      </w:tr>
      <w:tr w:rsidR="00974FC4"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6095" w:type="dxa"/>
          <w:cantSplit/>
          <w:trHeight w:val="207"/>
        </w:trPr>
        <w:tc>
          <w:tcPr>
            <w:tcW w:w="1983" w:type="dxa"/>
            <w:vMerge w:val="restart"/>
            <w:tcBorders>
              <w:top w:val="single" w:sz="4" w:space="0" w:color="auto"/>
              <w:left w:val="single" w:sz="4" w:space="0" w:color="auto"/>
              <w:bottom w:val="single" w:sz="4" w:space="0" w:color="auto"/>
              <w:right w:val="single" w:sz="4" w:space="0" w:color="auto"/>
            </w:tcBorders>
            <w:vAlign w:val="center"/>
          </w:tcPr>
          <w:p w:rsidR="00974FC4" w:rsidRPr="00FC611D" w:rsidRDefault="00974FC4" w:rsidP="003E09B0">
            <w:pPr>
              <w:jc w:val="center"/>
              <w:rPr>
                <w:sz w:val="18"/>
              </w:rPr>
            </w:pPr>
            <w:r w:rsidRPr="00FC611D">
              <w:rPr>
                <w:sz w:val="18"/>
              </w:rPr>
              <w:t>Consumo anual</w:t>
            </w:r>
          </w:p>
        </w:tc>
        <w:tc>
          <w:tcPr>
            <w:tcW w:w="3417" w:type="dxa"/>
            <w:vMerge w:val="restart"/>
            <w:tcBorders>
              <w:top w:val="single" w:sz="4" w:space="0" w:color="auto"/>
              <w:left w:val="nil"/>
              <w:bottom w:val="single" w:sz="4" w:space="0" w:color="auto"/>
              <w:right w:val="single" w:sz="4" w:space="0" w:color="auto"/>
            </w:tcBorders>
            <w:vAlign w:val="center"/>
          </w:tcPr>
          <w:p w:rsidR="00974FC4" w:rsidRPr="00AE2912" w:rsidRDefault="00974FC4" w:rsidP="003E09B0">
            <w:pPr>
              <w:jc w:val="center"/>
              <w:rPr>
                <w:sz w:val="18"/>
                <w:vertAlign w:val="superscript"/>
              </w:rPr>
            </w:pPr>
            <w:r w:rsidRPr="00FC611D">
              <w:rPr>
                <w:sz w:val="18"/>
              </w:rPr>
              <w:t>Cantidad</w:t>
            </w:r>
            <w:r>
              <w:rPr>
                <w:sz w:val="18"/>
                <w:vertAlign w:val="superscript"/>
              </w:rPr>
              <w:t>1</w:t>
            </w:r>
          </w:p>
        </w:tc>
        <w:tc>
          <w:tcPr>
            <w:tcW w:w="3200" w:type="dxa"/>
            <w:vMerge w:val="restart"/>
            <w:tcBorders>
              <w:top w:val="single" w:sz="4" w:space="0" w:color="auto"/>
              <w:left w:val="nil"/>
              <w:bottom w:val="single" w:sz="4" w:space="0" w:color="auto"/>
              <w:right w:val="single" w:sz="4" w:space="0" w:color="auto"/>
            </w:tcBorders>
            <w:vAlign w:val="center"/>
          </w:tcPr>
          <w:p w:rsidR="00974FC4" w:rsidRPr="00FC611D" w:rsidRDefault="00974FC4" w:rsidP="003E09B0">
            <w:pPr>
              <w:jc w:val="center"/>
              <w:rPr>
                <w:sz w:val="18"/>
              </w:rPr>
            </w:pPr>
            <w:r w:rsidRPr="00FC611D">
              <w:rPr>
                <w:sz w:val="18"/>
              </w:rPr>
              <w:t>Unidad</w:t>
            </w:r>
            <w:r w:rsidRPr="00FC611D">
              <w:rPr>
                <w:sz w:val="18"/>
                <w:vertAlign w:val="superscript"/>
              </w:rPr>
              <w:t>2</w:t>
            </w:r>
          </w:p>
        </w:tc>
      </w:tr>
      <w:tr w:rsidR="00974FC4"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6095" w:type="dxa"/>
          <w:cantSplit/>
          <w:trHeight w:val="207"/>
        </w:trPr>
        <w:tc>
          <w:tcPr>
            <w:tcW w:w="1983" w:type="dxa"/>
            <w:vMerge/>
            <w:tcBorders>
              <w:top w:val="single" w:sz="4" w:space="0" w:color="auto"/>
              <w:left w:val="single" w:sz="4" w:space="0" w:color="auto"/>
              <w:bottom w:val="single" w:sz="4" w:space="0" w:color="auto"/>
              <w:right w:val="single" w:sz="4" w:space="0" w:color="auto"/>
            </w:tcBorders>
            <w:vAlign w:val="center"/>
          </w:tcPr>
          <w:p w:rsidR="00974FC4" w:rsidRPr="00FC611D" w:rsidRDefault="00974FC4" w:rsidP="003E09B0">
            <w:pPr>
              <w:jc w:val="center"/>
              <w:rPr>
                <w:sz w:val="18"/>
              </w:rPr>
            </w:pPr>
          </w:p>
        </w:tc>
        <w:tc>
          <w:tcPr>
            <w:tcW w:w="3417" w:type="dxa"/>
            <w:vMerge/>
            <w:tcBorders>
              <w:top w:val="single" w:sz="4" w:space="0" w:color="auto"/>
              <w:left w:val="nil"/>
              <w:bottom w:val="single" w:sz="4" w:space="0" w:color="auto"/>
              <w:right w:val="single" w:sz="4" w:space="0" w:color="auto"/>
            </w:tcBorders>
            <w:vAlign w:val="center"/>
          </w:tcPr>
          <w:p w:rsidR="00974FC4" w:rsidRPr="00FC611D" w:rsidRDefault="00974FC4" w:rsidP="003E09B0">
            <w:pPr>
              <w:jc w:val="center"/>
              <w:rPr>
                <w:sz w:val="18"/>
              </w:rPr>
            </w:pPr>
          </w:p>
        </w:tc>
        <w:tc>
          <w:tcPr>
            <w:tcW w:w="3200" w:type="dxa"/>
            <w:vMerge/>
            <w:tcBorders>
              <w:top w:val="single" w:sz="4" w:space="0" w:color="auto"/>
              <w:left w:val="nil"/>
              <w:bottom w:val="single" w:sz="4" w:space="0" w:color="auto"/>
              <w:right w:val="single" w:sz="4" w:space="0" w:color="auto"/>
            </w:tcBorders>
            <w:vAlign w:val="center"/>
          </w:tcPr>
          <w:p w:rsidR="00974FC4" w:rsidRPr="00FC611D" w:rsidRDefault="00974FC4" w:rsidP="003E09B0">
            <w:pPr>
              <w:jc w:val="center"/>
              <w:rPr>
                <w:sz w:val="18"/>
              </w:rPr>
            </w:pPr>
          </w:p>
        </w:tc>
      </w:tr>
      <w:tr w:rsidR="00974FC4" w:rsidRPr="00FC61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gridAfter w:val="1"/>
          <w:wAfter w:w="6095" w:type="dxa"/>
          <w:cantSplit/>
        </w:trPr>
        <w:tc>
          <w:tcPr>
            <w:tcW w:w="1983" w:type="dxa"/>
            <w:tcBorders>
              <w:top w:val="single" w:sz="4" w:space="0" w:color="auto"/>
              <w:left w:val="single" w:sz="4" w:space="0" w:color="auto"/>
              <w:bottom w:val="single" w:sz="4" w:space="0" w:color="auto"/>
              <w:right w:val="single" w:sz="4" w:space="0" w:color="auto"/>
            </w:tcBorders>
            <w:vAlign w:val="center"/>
          </w:tcPr>
          <w:p w:rsidR="00974FC4" w:rsidRPr="00FC611D" w:rsidRDefault="00974FC4" w:rsidP="003E09B0">
            <w:pPr>
              <w:jc w:val="center"/>
              <w:rPr>
                <w:sz w:val="18"/>
              </w:rPr>
            </w:pPr>
            <w:r w:rsidRPr="00FC611D">
              <w:rPr>
                <w:sz w:val="18"/>
              </w:rPr>
              <w:t>Suministro externo</w:t>
            </w:r>
          </w:p>
        </w:tc>
        <w:tc>
          <w:tcPr>
            <w:tcW w:w="3417" w:type="dxa"/>
            <w:tcBorders>
              <w:top w:val="single" w:sz="4" w:space="0" w:color="auto"/>
              <w:left w:val="nil"/>
              <w:bottom w:val="single" w:sz="4" w:space="0" w:color="auto"/>
              <w:right w:val="single" w:sz="4" w:space="0" w:color="auto"/>
            </w:tcBorders>
            <w:vAlign w:val="center"/>
          </w:tcPr>
          <w:p w:rsidR="00974FC4" w:rsidRPr="00FC611D" w:rsidRDefault="00974FC4" w:rsidP="003E09B0">
            <w:pPr>
              <w:jc w:val="center"/>
              <w:rPr>
                <w:sz w:val="18"/>
              </w:rPr>
            </w:pPr>
            <w:bookmarkStart w:id="70" w:name="Sec1_42a"/>
            <w:bookmarkEnd w:id="70"/>
          </w:p>
          <w:p w:rsidR="00974FC4" w:rsidRPr="00FC611D" w:rsidRDefault="00974FC4" w:rsidP="003E09B0">
            <w:pPr>
              <w:jc w:val="center"/>
              <w:rPr>
                <w:sz w:val="18"/>
              </w:rPr>
            </w:pPr>
          </w:p>
        </w:tc>
        <w:tc>
          <w:tcPr>
            <w:tcW w:w="3200" w:type="dxa"/>
            <w:tcBorders>
              <w:top w:val="single" w:sz="4" w:space="0" w:color="auto"/>
              <w:left w:val="nil"/>
              <w:bottom w:val="single" w:sz="4" w:space="0" w:color="auto"/>
              <w:right w:val="single" w:sz="4" w:space="0" w:color="auto"/>
            </w:tcBorders>
            <w:vAlign w:val="center"/>
          </w:tcPr>
          <w:p w:rsidR="00974FC4" w:rsidRPr="00FC611D" w:rsidRDefault="00900923" w:rsidP="003E09B0">
            <w:pPr>
              <w:jc w:val="center"/>
              <w:rPr>
                <w:sz w:val="18"/>
              </w:rPr>
            </w:pPr>
            <w:r>
              <w:rPr>
                <w:sz w:val="18"/>
              </w:rPr>
              <w:t>KWhr</w:t>
            </w:r>
          </w:p>
        </w:tc>
      </w:tr>
    </w:tbl>
    <w:p w:rsidR="00370407" w:rsidRDefault="00370407">
      <w:pPr>
        <w:ind w:left="142" w:hanging="142"/>
        <w:jc w:val="both"/>
        <w:rPr>
          <w:sz w:val="16"/>
        </w:rPr>
      </w:pPr>
    </w:p>
    <w:tbl>
      <w:tblPr>
        <w:tblW w:w="0" w:type="auto"/>
        <w:tblLook w:val="01E0" w:firstRow="1" w:lastRow="1" w:firstColumn="1" w:lastColumn="1" w:noHBand="0" w:noVBand="0"/>
      </w:tblPr>
      <w:tblGrid>
        <w:gridCol w:w="14695"/>
      </w:tblGrid>
      <w:tr w:rsidR="00E53D93" w:rsidRPr="0077204B" w:rsidTr="0077204B">
        <w:tc>
          <w:tcPr>
            <w:tcW w:w="14695" w:type="dxa"/>
          </w:tcPr>
          <w:p w:rsidR="00E53D93" w:rsidRPr="0077204B" w:rsidRDefault="00E53D93" w:rsidP="0077204B">
            <w:pPr>
              <w:ind w:left="142" w:hanging="142"/>
              <w:jc w:val="both"/>
              <w:rPr>
                <w:sz w:val="14"/>
              </w:rPr>
            </w:pPr>
            <w:r w:rsidRPr="0077204B">
              <w:rPr>
                <w:sz w:val="14"/>
              </w:rPr>
              <w:t>1 Indicar la cantidad del suministro externo anual de energía eléctrica. Cuando no aplique indicar NA.</w:t>
            </w:r>
          </w:p>
          <w:p w:rsidR="00E53D93" w:rsidRPr="0077204B" w:rsidRDefault="00E53D93" w:rsidP="0077204B">
            <w:pPr>
              <w:ind w:left="142" w:hanging="142"/>
              <w:jc w:val="both"/>
              <w:rPr>
                <w:sz w:val="14"/>
              </w:rPr>
            </w:pPr>
            <w:r w:rsidRPr="0077204B">
              <w:rPr>
                <w:sz w:val="14"/>
              </w:rPr>
              <w:t>2 Para el consumo anual de suministro externo, autogeneración y de transferencia de energía eléctrica se emplearán unidades de: KWhr (kilowatts hora) o MWhr (megawatts hora).</w:t>
            </w:r>
          </w:p>
          <w:p w:rsidR="00E53D93" w:rsidRPr="0077204B" w:rsidRDefault="00E53D93" w:rsidP="0077204B">
            <w:pPr>
              <w:jc w:val="both"/>
              <w:rPr>
                <w:sz w:val="14"/>
              </w:rPr>
            </w:pPr>
          </w:p>
        </w:tc>
      </w:tr>
    </w:tbl>
    <w:p w:rsidR="0054617A" w:rsidRDefault="0054617A">
      <w:pPr>
        <w:ind w:left="142" w:hanging="142"/>
        <w:jc w:val="both"/>
        <w:rPr>
          <w:sz w:val="16"/>
        </w:rPr>
      </w:pPr>
    </w:p>
    <w:p w:rsidR="00E53D93" w:rsidRPr="00FC611D" w:rsidRDefault="00E53D93">
      <w:pPr>
        <w:ind w:left="142" w:hanging="142"/>
        <w:jc w:val="both"/>
        <w:rPr>
          <w:sz w:val="16"/>
        </w:rPr>
      </w:pPr>
    </w:p>
    <w:p w:rsidR="007A0ECB" w:rsidRPr="00FC611D" w:rsidRDefault="007A0ECB">
      <w:pPr>
        <w:ind w:left="142" w:hanging="142"/>
        <w:jc w:val="both"/>
        <w:rPr>
          <w:b/>
          <w:sz w:val="14"/>
        </w:rPr>
      </w:pPr>
    </w:p>
    <w:p w:rsidR="007A0ECB" w:rsidRPr="00FC611D" w:rsidRDefault="007A0ECB">
      <w:pPr>
        <w:ind w:left="142" w:hanging="142"/>
        <w:jc w:val="both"/>
        <w:rPr>
          <w:b/>
          <w:sz w:val="14"/>
        </w:rPr>
        <w:sectPr w:rsidR="007A0ECB" w:rsidRPr="00FC611D" w:rsidSect="001E78C9">
          <w:pgSz w:w="15842" w:h="12242" w:orient="landscape" w:code="1"/>
          <w:pgMar w:top="851" w:right="567" w:bottom="1185" w:left="720" w:header="284" w:footer="680" w:gutter="0"/>
          <w:cols w:space="720"/>
          <w:noEndnote/>
          <w:titlePg/>
          <w:docGrid w:linePitch="272"/>
        </w:sectPr>
      </w:pPr>
    </w:p>
    <w:p w:rsidR="007A0ECB" w:rsidRPr="00FC611D" w:rsidRDefault="007A0ECB">
      <w:pPr>
        <w:pStyle w:val="verde"/>
        <w:pBdr>
          <w:top w:val="none" w:sz="0" w:space="0" w:color="auto"/>
          <w:left w:val="none" w:sz="0" w:space="0" w:color="auto"/>
        </w:pBdr>
        <w:jc w:val="center"/>
        <w:rPr>
          <w:rFonts w:ascii="Arial" w:hAnsi="Arial"/>
          <w:b/>
          <w:color w:val="auto"/>
        </w:rPr>
      </w:pPr>
    </w:p>
    <w:p w:rsidR="007A0ECB" w:rsidRDefault="007A0ECB">
      <w:pPr>
        <w:pStyle w:val="verde"/>
        <w:pBdr>
          <w:top w:val="none" w:sz="0" w:space="0" w:color="auto"/>
          <w:left w:val="none" w:sz="0" w:space="0" w:color="auto"/>
        </w:pBdr>
        <w:jc w:val="center"/>
        <w:rPr>
          <w:rFonts w:ascii="Arial" w:hAnsi="Arial"/>
          <w:b/>
          <w:color w:val="auto"/>
          <w:sz w:val="24"/>
        </w:rPr>
      </w:pPr>
      <w:r w:rsidRPr="00FC611D">
        <w:rPr>
          <w:rFonts w:ascii="Arial" w:hAnsi="Arial"/>
          <w:b/>
          <w:color w:val="auto"/>
          <w:sz w:val="24"/>
        </w:rPr>
        <w:t>SECCIÓN II.   REGISTRO DE EMISIONES DE CONTAMINANTES A</w:t>
      </w:r>
      <w:r w:rsidR="00C9446C">
        <w:rPr>
          <w:rFonts w:ascii="Arial" w:hAnsi="Arial"/>
          <w:b/>
          <w:color w:val="auto"/>
          <w:sz w:val="24"/>
        </w:rPr>
        <w:t xml:space="preserve"> LA ATMÓSFERA</w:t>
      </w:r>
      <w:r w:rsidRPr="00FC611D">
        <w:rPr>
          <w:rFonts w:ascii="Arial" w:hAnsi="Arial"/>
          <w:b/>
          <w:color w:val="auto"/>
          <w:sz w:val="24"/>
        </w:rPr>
        <w:t xml:space="preserve"> </w:t>
      </w:r>
    </w:p>
    <w:p w:rsidR="00D9603B" w:rsidRPr="00FC611D" w:rsidRDefault="00D9603B">
      <w:pPr>
        <w:pStyle w:val="verde"/>
        <w:pBdr>
          <w:top w:val="none" w:sz="0" w:space="0" w:color="auto"/>
          <w:left w:val="none" w:sz="0" w:space="0" w:color="auto"/>
        </w:pBdr>
        <w:jc w:val="center"/>
        <w:rPr>
          <w:rFonts w:ascii="Arial" w:hAnsi="Arial"/>
          <w:b/>
          <w:color w:val="auto"/>
          <w:sz w:val="24"/>
        </w:rPr>
      </w:pPr>
    </w:p>
    <w:p w:rsidR="007A0ECB" w:rsidRDefault="007A0ECB">
      <w:pPr>
        <w:ind w:right="39"/>
        <w:jc w:val="both"/>
      </w:pPr>
      <w:r w:rsidRPr="00FC611D">
        <w:t>Las emisiones de Bióxido de azufre (SO</w:t>
      </w:r>
      <w:r w:rsidRPr="00FC611D">
        <w:rPr>
          <w:vertAlign w:val="subscript"/>
        </w:rPr>
        <w:t>2</w:t>
      </w:r>
      <w:r w:rsidRPr="00FC611D">
        <w:t>), Óxidos de nitrógeno (NO</w:t>
      </w:r>
      <w:r w:rsidRPr="00FC611D">
        <w:rPr>
          <w:vertAlign w:val="subscript"/>
        </w:rPr>
        <w:t>X</w:t>
      </w:r>
      <w:r w:rsidRPr="00FC611D">
        <w:t>), Partículas suspendidas totales (PST), Monóxido de carbono (CO), Bióxido de carbono (CO</w:t>
      </w:r>
      <w:r w:rsidRPr="00FC611D">
        <w:rPr>
          <w:vertAlign w:val="subscript"/>
        </w:rPr>
        <w:t>2</w:t>
      </w:r>
      <w:r w:rsidRPr="00FC611D">
        <w:t>), Partículas PM</w:t>
      </w:r>
      <w:r w:rsidRPr="00FC611D">
        <w:rPr>
          <w:vertAlign w:val="subscript"/>
        </w:rPr>
        <w:t>10</w:t>
      </w:r>
      <w:r w:rsidRPr="00FC611D">
        <w:t>, Hidrocarburos Totales (HCT) y Compuestos Orgánicos Volátiles (COV</w:t>
      </w:r>
      <w:r w:rsidR="00614D69">
        <w:t>s</w:t>
      </w:r>
      <w:r w:rsidRPr="00FC611D">
        <w:t xml:space="preserve">) serán reportadas en esta sección, así como las características de la maquinaria, equipo o actividad que generó la emisión y las características </w:t>
      </w:r>
      <w:r w:rsidR="00175437">
        <w:t>de los ductos y chimeneas por do</w:t>
      </w:r>
      <w:r w:rsidRPr="00FC611D">
        <w:t>nde se condujeron</w:t>
      </w:r>
      <w:r w:rsidR="00C9446C">
        <w:t xml:space="preserve"> las emisiones</w:t>
      </w:r>
      <w:r w:rsidR="00175437">
        <w:t>. Para esta sección requerirá</w:t>
      </w:r>
      <w:r w:rsidRPr="00FC611D">
        <w:t xml:space="preserve"> consultar las </w:t>
      </w:r>
      <w:r w:rsidR="00175437">
        <w:t>claves de</w:t>
      </w:r>
      <w:r w:rsidR="007345D6">
        <w:t xml:space="preserve"> las Tablas 4.1, 4.2, 4.3</w:t>
      </w:r>
      <w:r w:rsidR="007345D6" w:rsidRPr="007345D6">
        <w:t>, 4.4, 4.5 y 4.6</w:t>
      </w:r>
      <w:r w:rsidR="007345D6" w:rsidRPr="00FC611D">
        <w:t xml:space="preserve"> </w:t>
      </w:r>
      <w:r w:rsidRPr="00FC611D">
        <w:t xml:space="preserve">del catálogo de claves del Instructivo </w:t>
      </w:r>
      <w:r w:rsidR="00614D69">
        <w:t>para la elaboración</w:t>
      </w:r>
      <w:r w:rsidRPr="00FC611D">
        <w:t xml:space="preserve"> de </w:t>
      </w:r>
      <w:smartTag w:uri="urn:schemas-microsoft-com:office:smarttags" w:element="PersonName">
        <w:smartTagPr>
          <w:attr w:name="ProductID" w:val="la COA."/>
        </w:smartTagPr>
        <w:r w:rsidRPr="00FC611D">
          <w:t>la COA.</w:t>
        </w:r>
      </w:smartTag>
      <w:r w:rsidRPr="00FC611D">
        <w:t xml:space="preserve"> </w:t>
      </w:r>
    </w:p>
    <w:p w:rsidR="00614D69" w:rsidRPr="00FC611D" w:rsidRDefault="00614D69">
      <w:pPr>
        <w:ind w:right="39"/>
        <w:jc w:val="both"/>
      </w:pPr>
    </w:p>
    <w:p w:rsidR="007A0ECB" w:rsidRPr="00FC611D" w:rsidRDefault="007A0ECB">
      <w:pPr>
        <w:pStyle w:val="Ttulonmero"/>
        <w:jc w:val="both"/>
        <w:rPr>
          <w:rFonts w:ascii="Arial" w:hAnsi="Arial"/>
        </w:rPr>
      </w:pPr>
      <w:r w:rsidRPr="00FC611D">
        <w:rPr>
          <w:rFonts w:ascii="Arial" w:hAnsi="Arial"/>
        </w:rPr>
        <w:t xml:space="preserve">2.1 </w:t>
      </w:r>
      <w:r w:rsidR="00614D69">
        <w:rPr>
          <w:rFonts w:ascii="Arial" w:hAnsi="Arial"/>
        </w:rPr>
        <w:t xml:space="preserve"> </w:t>
      </w:r>
      <w:r w:rsidRPr="00FC611D">
        <w:rPr>
          <w:rFonts w:ascii="Arial" w:hAnsi="Arial"/>
        </w:rPr>
        <w:t xml:space="preserve">GENERACIÓN DE CONTAMINANTES A LA ATMÓSFERA </w:t>
      </w:r>
      <w:r w:rsidR="00614D69">
        <w:rPr>
          <w:rFonts w:ascii="Arial" w:hAnsi="Arial"/>
        </w:rPr>
        <w:t xml:space="preserve"> </w:t>
      </w:r>
      <w:r w:rsidRPr="00895AEA">
        <w:rPr>
          <w:rFonts w:ascii="Arial" w:hAnsi="Arial"/>
          <w:b w:val="0"/>
        </w:rPr>
        <w:t>(gases y/o partículas sólidas o líquidas)</w:t>
      </w:r>
      <w:r w:rsidRPr="00FC611D">
        <w:rPr>
          <w:rFonts w:ascii="Arial" w:hAnsi="Arial"/>
        </w:rPr>
        <w:t xml:space="preserve"> </w:t>
      </w:r>
    </w:p>
    <w:p w:rsidR="007A0ECB" w:rsidRPr="00FC611D" w:rsidRDefault="007A0ECB">
      <w:pPr>
        <w:pStyle w:val="Ttulonmero"/>
        <w:spacing w:before="0"/>
        <w:rPr>
          <w:rFonts w:ascii="Arial" w:hAnsi="Arial"/>
          <w:b w:val="0"/>
        </w:rPr>
      </w:pPr>
      <w:r w:rsidRPr="00FC611D">
        <w:rPr>
          <w:rFonts w:ascii="Arial" w:hAnsi="Arial"/>
          <w:b w:val="0"/>
        </w:rPr>
        <w:t xml:space="preserve">2.1.1  Características de la  maquinaria, equipo o actividad que genera contaminantes.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00"/>
        <w:gridCol w:w="1100"/>
        <w:gridCol w:w="1800"/>
        <w:gridCol w:w="1300"/>
        <w:gridCol w:w="1600"/>
        <w:gridCol w:w="1300"/>
        <w:gridCol w:w="1400"/>
        <w:gridCol w:w="1300"/>
        <w:gridCol w:w="1500"/>
        <w:gridCol w:w="1400"/>
      </w:tblGrid>
      <w:tr w:rsidR="00BD380E" w:rsidRPr="00FC611D">
        <w:trPr>
          <w:cantSplit/>
          <w:trHeight w:val="596"/>
        </w:trPr>
        <w:tc>
          <w:tcPr>
            <w:tcW w:w="1800" w:type="dxa"/>
            <w:vMerge w:val="restart"/>
            <w:vAlign w:val="center"/>
          </w:tcPr>
          <w:p w:rsidR="00BD380E" w:rsidRPr="00FC611D" w:rsidRDefault="00BD380E">
            <w:pPr>
              <w:spacing w:line="240" w:lineRule="atLeast"/>
              <w:ind w:left="-37" w:right="-41"/>
              <w:jc w:val="center"/>
              <w:rPr>
                <w:spacing w:val="-2"/>
                <w:sz w:val="16"/>
                <w:szCs w:val="18"/>
              </w:rPr>
            </w:pPr>
            <w:r w:rsidRPr="00FC611D">
              <w:rPr>
                <w:spacing w:val="-2"/>
                <w:sz w:val="18"/>
                <w:szCs w:val="18"/>
              </w:rPr>
              <w:t>Clave del equipo maquinaria, o actividad</w:t>
            </w:r>
            <w:r w:rsidRPr="00FC611D">
              <w:rPr>
                <w:spacing w:val="-2"/>
                <w:sz w:val="18"/>
                <w:szCs w:val="18"/>
                <w:vertAlign w:val="superscript"/>
              </w:rPr>
              <w:t>1</w:t>
            </w:r>
          </w:p>
        </w:tc>
        <w:tc>
          <w:tcPr>
            <w:tcW w:w="1100" w:type="dxa"/>
            <w:vMerge w:val="restart"/>
            <w:vAlign w:val="center"/>
          </w:tcPr>
          <w:p w:rsidR="00BD380E" w:rsidRPr="00FC611D" w:rsidRDefault="00BD380E">
            <w:pPr>
              <w:ind w:left="-47" w:right="-53"/>
              <w:jc w:val="center"/>
              <w:rPr>
                <w:spacing w:val="-2"/>
                <w:sz w:val="18"/>
                <w:szCs w:val="18"/>
              </w:rPr>
            </w:pPr>
            <w:r w:rsidRPr="00FC611D">
              <w:rPr>
                <w:spacing w:val="-2"/>
                <w:sz w:val="18"/>
                <w:szCs w:val="18"/>
              </w:rPr>
              <w:t>Punto de generación</w:t>
            </w:r>
            <w:r w:rsidRPr="00FC611D">
              <w:rPr>
                <w:spacing w:val="-2"/>
                <w:sz w:val="18"/>
                <w:szCs w:val="18"/>
                <w:vertAlign w:val="superscript"/>
              </w:rPr>
              <w:t>2</w:t>
            </w:r>
          </w:p>
        </w:tc>
        <w:tc>
          <w:tcPr>
            <w:tcW w:w="1800" w:type="dxa"/>
            <w:vMerge w:val="restart"/>
            <w:vAlign w:val="center"/>
          </w:tcPr>
          <w:p w:rsidR="00BD380E" w:rsidRPr="00FC611D" w:rsidRDefault="00BD380E">
            <w:pPr>
              <w:spacing w:line="240" w:lineRule="atLeast"/>
              <w:ind w:left="-49" w:right="-57"/>
              <w:jc w:val="center"/>
              <w:rPr>
                <w:spacing w:val="-2"/>
                <w:sz w:val="16"/>
                <w:szCs w:val="18"/>
              </w:rPr>
            </w:pPr>
            <w:r w:rsidRPr="00FC611D">
              <w:rPr>
                <w:spacing w:val="-2"/>
                <w:sz w:val="18"/>
                <w:szCs w:val="18"/>
              </w:rPr>
              <w:t>Tiempo de operación (horas/año)</w:t>
            </w:r>
          </w:p>
        </w:tc>
        <w:tc>
          <w:tcPr>
            <w:tcW w:w="1300" w:type="dxa"/>
            <w:vMerge w:val="restart"/>
            <w:vAlign w:val="center"/>
          </w:tcPr>
          <w:p w:rsidR="00BD380E" w:rsidRPr="00FC611D" w:rsidRDefault="00BD380E">
            <w:pPr>
              <w:spacing w:line="240" w:lineRule="atLeast"/>
              <w:jc w:val="center"/>
              <w:rPr>
                <w:sz w:val="18"/>
              </w:rPr>
            </w:pPr>
            <w:r w:rsidRPr="00FC611D">
              <w:rPr>
                <w:sz w:val="18"/>
              </w:rPr>
              <w:t>Tipo de emisión</w:t>
            </w:r>
            <w:r w:rsidRPr="00FC611D">
              <w:rPr>
                <w:sz w:val="18"/>
                <w:vertAlign w:val="superscript"/>
              </w:rPr>
              <w:t>3</w:t>
            </w:r>
          </w:p>
        </w:tc>
        <w:tc>
          <w:tcPr>
            <w:tcW w:w="2900" w:type="dxa"/>
            <w:gridSpan w:val="2"/>
            <w:vMerge w:val="restart"/>
            <w:vAlign w:val="center"/>
          </w:tcPr>
          <w:p w:rsidR="00BD380E" w:rsidRPr="006566FE" w:rsidRDefault="00BD380E">
            <w:pPr>
              <w:spacing w:before="20"/>
              <w:jc w:val="center"/>
              <w:rPr>
                <w:sz w:val="16"/>
              </w:rPr>
            </w:pPr>
            <w:r w:rsidRPr="006566FE">
              <w:rPr>
                <w:sz w:val="18"/>
              </w:rPr>
              <w:t>Capacidad del equipo</w:t>
            </w:r>
            <w:r w:rsidRPr="006566FE">
              <w:rPr>
                <w:sz w:val="18"/>
                <w:vertAlign w:val="superscript"/>
              </w:rPr>
              <w:t>4</w:t>
            </w:r>
          </w:p>
        </w:tc>
        <w:tc>
          <w:tcPr>
            <w:tcW w:w="5600" w:type="dxa"/>
            <w:gridSpan w:val="4"/>
            <w:vAlign w:val="center"/>
          </w:tcPr>
          <w:p w:rsidR="00507D1D" w:rsidRDefault="00BD380E">
            <w:pPr>
              <w:spacing w:before="20"/>
              <w:jc w:val="center"/>
              <w:rPr>
                <w:sz w:val="18"/>
              </w:rPr>
            </w:pPr>
            <w:r>
              <w:rPr>
                <w:sz w:val="18"/>
              </w:rPr>
              <w:t>E</w:t>
            </w:r>
            <w:r w:rsidRPr="00FC611D">
              <w:rPr>
                <w:sz w:val="18"/>
              </w:rPr>
              <w:t>quipo de combustión</w:t>
            </w:r>
            <w:r w:rsidR="00507D1D">
              <w:rPr>
                <w:sz w:val="18"/>
              </w:rPr>
              <w:t xml:space="preserve"> y/o actividad </w:t>
            </w:r>
          </w:p>
          <w:p w:rsidR="00BD380E" w:rsidRPr="00507D1D" w:rsidRDefault="00507D1D" w:rsidP="00507D1D">
            <w:pPr>
              <w:spacing w:before="20" w:after="60"/>
              <w:jc w:val="center"/>
              <w:rPr>
                <w:sz w:val="18"/>
              </w:rPr>
            </w:pPr>
            <w:r>
              <w:rPr>
                <w:sz w:val="18"/>
              </w:rPr>
              <w:t>que genera emisiones a la atmósfera</w:t>
            </w:r>
          </w:p>
        </w:tc>
      </w:tr>
      <w:tr w:rsidR="00BD380E" w:rsidRPr="00FC611D">
        <w:trPr>
          <w:cantSplit/>
          <w:trHeight w:val="259"/>
        </w:trPr>
        <w:tc>
          <w:tcPr>
            <w:tcW w:w="1800" w:type="dxa"/>
            <w:vMerge/>
            <w:vAlign w:val="center"/>
          </w:tcPr>
          <w:p w:rsidR="00BD380E" w:rsidRPr="00FC611D" w:rsidRDefault="00BD380E">
            <w:pPr>
              <w:jc w:val="center"/>
              <w:rPr>
                <w:sz w:val="16"/>
              </w:rPr>
            </w:pPr>
          </w:p>
        </w:tc>
        <w:tc>
          <w:tcPr>
            <w:tcW w:w="1100" w:type="dxa"/>
            <w:vMerge/>
            <w:vAlign w:val="center"/>
          </w:tcPr>
          <w:p w:rsidR="00BD380E" w:rsidRPr="00FC611D" w:rsidRDefault="00BD380E">
            <w:pPr>
              <w:jc w:val="center"/>
              <w:rPr>
                <w:sz w:val="16"/>
              </w:rPr>
            </w:pPr>
          </w:p>
        </w:tc>
        <w:tc>
          <w:tcPr>
            <w:tcW w:w="1800" w:type="dxa"/>
            <w:vMerge/>
            <w:vAlign w:val="center"/>
          </w:tcPr>
          <w:p w:rsidR="00BD380E" w:rsidRPr="00FC611D" w:rsidRDefault="00BD380E">
            <w:pPr>
              <w:jc w:val="center"/>
              <w:rPr>
                <w:sz w:val="16"/>
              </w:rPr>
            </w:pPr>
          </w:p>
        </w:tc>
        <w:tc>
          <w:tcPr>
            <w:tcW w:w="1300" w:type="dxa"/>
            <w:vMerge/>
            <w:vAlign w:val="center"/>
          </w:tcPr>
          <w:p w:rsidR="00BD380E" w:rsidRPr="00FC611D" w:rsidRDefault="00BD380E">
            <w:pPr>
              <w:jc w:val="center"/>
              <w:rPr>
                <w:sz w:val="16"/>
              </w:rPr>
            </w:pPr>
          </w:p>
        </w:tc>
        <w:tc>
          <w:tcPr>
            <w:tcW w:w="2900" w:type="dxa"/>
            <w:gridSpan w:val="2"/>
            <w:vMerge/>
            <w:vAlign w:val="center"/>
          </w:tcPr>
          <w:p w:rsidR="00BD380E" w:rsidRPr="006566FE" w:rsidRDefault="00BD380E">
            <w:pPr>
              <w:spacing w:before="20"/>
              <w:jc w:val="center"/>
              <w:rPr>
                <w:sz w:val="18"/>
              </w:rPr>
            </w:pPr>
          </w:p>
        </w:tc>
        <w:tc>
          <w:tcPr>
            <w:tcW w:w="1400" w:type="dxa"/>
            <w:vMerge w:val="restart"/>
            <w:vAlign w:val="center"/>
          </w:tcPr>
          <w:p w:rsidR="00BD380E" w:rsidRPr="00FC611D" w:rsidRDefault="00BD380E">
            <w:pPr>
              <w:spacing w:before="20"/>
              <w:jc w:val="center"/>
              <w:rPr>
                <w:sz w:val="18"/>
              </w:rPr>
            </w:pPr>
            <w:r w:rsidRPr="00FC611D">
              <w:rPr>
                <w:sz w:val="18"/>
              </w:rPr>
              <w:t>Tipo de quemador</w:t>
            </w:r>
          </w:p>
        </w:tc>
        <w:tc>
          <w:tcPr>
            <w:tcW w:w="4200" w:type="dxa"/>
            <w:gridSpan w:val="3"/>
            <w:vAlign w:val="center"/>
          </w:tcPr>
          <w:p w:rsidR="00BD380E" w:rsidRPr="00FC611D" w:rsidRDefault="00BD380E">
            <w:pPr>
              <w:spacing w:before="20"/>
              <w:jc w:val="center"/>
              <w:rPr>
                <w:sz w:val="18"/>
              </w:rPr>
            </w:pPr>
            <w:r w:rsidRPr="00FC611D">
              <w:rPr>
                <w:sz w:val="18"/>
              </w:rPr>
              <w:t>Consumo anual de combustible(s)</w:t>
            </w:r>
          </w:p>
        </w:tc>
      </w:tr>
      <w:tr w:rsidR="00BD380E" w:rsidRPr="00FC611D">
        <w:trPr>
          <w:cantSplit/>
          <w:trHeight w:val="381"/>
        </w:trPr>
        <w:tc>
          <w:tcPr>
            <w:tcW w:w="1800" w:type="dxa"/>
            <w:vMerge/>
            <w:vAlign w:val="center"/>
          </w:tcPr>
          <w:p w:rsidR="00BD380E" w:rsidRPr="00FC611D" w:rsidRDefault="00BD380E">
            <w:pPr>
              <w:jc w:val="center"/>
              <w:rPr>
                <w:sz w:val="16"/>
              </w:rPr>
            </w:pPr>
          </w:p>
        </w:tc>
        <w:tc>
          <w:tcPr>
            <w:tcW w:w="1100" w:type="dxa"/>
            <w:vMerge/>
            <w:vAlign w:val="center"/>
          </w:tcPr>
          <w:p w:rsidR="00BD380E" w:rsidRPr="00FC611D" w:rsidRDefault="00BD380E">
            <w:pPr>
              <w:jc w:val="center"/>
              <w:rPr>
                <w:sz w:val="16"/>
              </w:rPr>
            </w:pPr>
          </w:p>
        </w:tc>
        <w:tc>
          <w:tcPr>
            <w:tcW w:w="1800" w:type="dxa"/>
            <w:vMerge/>
            <w:vAlign w:val="center"/>
          </w:tcPr>
          <w:p w:rsidR="00BD380E" w:rsidRPr="00FC611D" w:rsidRDefault="00BD380E">
            <w:pPr>
              <w:jc w:val="center"/>
              <w:rPr>
                <w:sz w:val="16"/>
              </w:rPr>
            </w:pPr>
          </w:p>
        </w:tc>
        <w:tc>
          <w:tcPr>
            <w:tcW w:w="1300" w:type="dxa"/>
            <w:vMerge/>
            <w:vAlign w:val="center"/>
          </w:tcPr>
          <w:p w:rsidR="00BD380E" w:rsidRPr="00FC611D" w:rsidRDefault="00BD380E">
            <w:pPr>
              <w:jc w:val="center"/>
              <w:rPr>
                <w:b/>
                <w:sz w:val="16"/>
              </w:rPr>
            </w:pPr>
          </w:p>
        </w:tc>
        <w:tc>
          <w:tcPr>
            <w:tcW w:w="1600" w:type="dxa"/>
            <w:vAlign w:val="center"/>
          </w:tcPr>
          <w:p w:rsidR="00BD380E" w:rsidRPr="006566FE" w:rsidRDefault="00BD380E">
            <w:pPr>
              <w:spacing w:before="20"/>
              <w:ind w:left="-57" w:right="-57"/>
              <w:jc w:val="center"/>
              <w:rPr>
                <w:sz w:val="18"/>
              </w:rPr>
            </w:pPr>
            <w:r w:rsidRPr="006566FE">
              <w:rPr>
                <w:sz w:val="18"/>
              </w:rPr>
              <w:t>Cantidad</w:t>
            </w:r>
          </w:p>
        </w:tc>
        <w:tc>
          <w:tcPr>
            <w:tcW w:w="1300" w:type="dxa"/>
            <w:vAlign w:val="center"/>
          </w:tcPr>
          <w:p w:rsidR="00BD380E" w:rsidRPr="006566FE" w:rsidRDefault="00BD380E">
            <w:pPr>
              <w:spacing w:before="20"/>
              <w:ind w:left="-57" w:right="-57"/>
              <w:jc w:val="center"/>
              <w:rPr>
                <w:sz w:val="18"/>
              </w:rPr>
            </w:pPr>
            <w:r w:rsidRPr="006566FE">
              <w:rPr>
                <w:sz w:val="18"/>
              </w:rPr>
              <w:t>Unidad</w:t>
            </w:r>
            <w:r w:rsidRPr="006566FE">
              <w:rPr>
                <w:sz w:val="18"/>
                <w:vertAlign w:val="superscript"/>
              </w:rPr>
              <w:t>4</w:t>
            </w:r>
          </w:p>
        </w:tc>
        <w:tc>
          <w:tcPr>
            <w:tcW w:w="1400" w:type="dxa"/>
            <w:vMerge/>
            <w:vAlign w:val="center"/>
          </w:tcPr>
          <w:p w:rsidR="00BD380E" w:rsidRPr="00FC611D" w:rsidRDefault="00BD380E">
            <w:pPr>
              <w:spacing w:before="20"/>
              <w:ind w:left="-57" w:right="-57"/>
              <w:jc w:val="center"/>
              <w:rPr>
                <w:sz w:val="18"/>
              </w:rPr>
            </w:pPr>
          </w:p>
        </w:tc>
        <w:tc>
          <w:tcPr>
            <w:tcW w:w="1300" w:type="dxa"/>
            <w:vAlign w:val="center"/>
          </w:tcPr>
          <w:p w:rsidR="00BD380E" w:rsidRPr="00FC611D" w:rsidRDefault="00BD380E">
            <w:pPr>
              <w:spacing w:before="20"/>
              <w:jc w:val="center"/>
              <w:rPr>
                <w:sz w:val="18"/>
              </w:rPr>
            </w:pPr>
            <w:r w:rsidRPr="00FC611D">
              <w:rPr>
                <w:sz w:val="18"/>
              </w:rPr>
              <w:t>Tipo</w:t>
            </w:r>
            <w:r w:rsidR="00507D1D">
              <w:rPr>
                <w:sz w:val="18"/>
                <w:vertAlign w:val="superscript"/>
              </w:rPr>
              <w:t>5</w:t>
            </w:r>
          </w:p>
        </w:tc>
        <w:tc>
          <w:tcPr>
            <w:tcW w:w="1500" w:type="dxa"/>
            <w:shd w:val="clear" w:color="auto" w:fill="auto"/>
            <w:vAlign w:val="center"/>
          </w:tcPr>
          <w:p w:rsidR="00BD380E" w:rsidRPr="00FC611D" w:rsidRDefault="00BD380E">
            <w:pPr>
              <w:spacing w:before="20"/>
              <w:jc w:val="center"/>
              <w:rPr>
                <w:sz w:val="18"/>
              </w:rPr>
            </w:pPr>
            <w:r w:rsidRPr="00FC611D">
              <w:rPr>
                <w:sz w:val="18"/>
              </w:rPr>
              <w:t>Cantidad</w:t>
            </w:r>
          </w:p>
        </w:tc>
        <w:tc>
          <w:tcPr>
            <w:tcW w:w="1400" w:type="dxa"/>
            <w:shd w:val="clear" w:color="auto" w:fill="auto"/>
            <w:vAlign w:val="center"/>
          </w:tcPr>
          <w:p w:rsidR="00BD380E" w:rsidRPr="00FC611D" w:rsidRDefault="00BD380E">
            <w:pPr>
              <w:spacing w:before="20"/>
              <w:jc w:val="center"/>
              <w:rPr>
                <w:sz w:val="18"/>
              </w:rPr>
            </w:pPr>
            <w:r w:rsidRPr="00FC611D">
              <w:rPr>
                <w:sz w:val="18"/>
              </w:rPr>
              <w:t>Unidad</w:t>
            </w:r>
            <w:r w:rsidR="00507D1D">
              <w:rPr>
                <w:sz w:val="18"/>
                <w:vertAlign w:val="superscript"/>
              </w:rPr>
              <w:t>6</w:t>
            </w:r>
          </w:p>
        </w:tc>
      </w:tr>
      <w:tr w:rsidR="00BD380E" w:rsidRPr="00FC611D">
        <w:trPr>
          <w:cantSplit/>
        </w:trPr>
        <w:tc>
          <w:tcPr>
            <w:tcW w:w="1800" w:type="dxa"/>
          </w:tcPr>
          <w:p w:rsidR="00BD380E" w:rsidRPr="00FC611D" w:rsidRDefault="00BD380E">
            <w:pPr>
              <w:spacing w:before="60" w:after="60"/>
            </w:pPr>
            <w:bookmarkStart w:id="71" w:name="Sec2_11"/>
            <w:bookmarkEnd w:id="71"/>
          </w:p>
        </w:tc>
        <w:tc>
          <w:tcPr>
            <w:tcW w:w="1100" w:type="dxa"/>
          </w:tcPr>
          <w:p w:rsidR="00BD380E" w:rsidRPr="00FC611D" w:rsidRDefault="00BD380E">
            <w:pPr>
              <w:spacing w:before="60" w:after="60"/>
            </w:pPr>
          </w:p>
        </w:tc>
        <w:tc>
          <w:tcPr>
            <w:tcW w:w="1800" w:type="dxa"/>
          </w:tcPr>
          <w:p w:rsidR="00BD380E" w:rsidRPr="00FC611D" w:rsidRDefault="00BD380E">
            <w:pPr>
              <w:spacing w:before="60" w:after="60"/>
            </w:pPr>
          </w:p>
        </w:tc>
        <w:tc>
          <w:tcPr>
            <w:tcW w:w="1300" w:type="dxa"/>
          </w:tcPr>
          <w:p w:rsidR="00BD380E" w:rsidRPr="00FC611D" w:rsidRDefault="00BD380E">
            <w:pPr>
              <w:spacing w:before="60" w:after="60"/>
              <w:jc w:val="center"/>
            </w:pPr>
          </w:p>
        </w:tc>
        <w:tc>
          <w:tcPr>
            <w:tcW w:w="1600" w:type="dxa"/>
          </w:tcPr>
          <w:p w:rsidR="00BD380E" w:rsidRPr="00DB2C87" w:rsidRDefault="00BD380E">
            <w:pPr>
              <w:spacing w:before="60" w:after="60"/>
              <w:rPr>
                <w:highlight w:val="yellow"/>
              </w:rPr>
            </w:pPr>
          </w:p>
        </w:tc>
        <w:tc>
          <w:tcPr>
            <w:tcW w:w="1300" w:type="dxa"/>
          </w:tcPr>
          <w:p w:rsidR="00BD380E" w:rsidRPr="00DB2C87" w:rsidRDefault="00BD380E">
            <w:pPr>
              <w:spacing w:before="60" w:after="60"/>
              <w:ind w:hanging="287"/>
              <w:rPr>
                <w:highlight w:val="yellow"/>
              </w:rPr>
            </w:pPr>
          </w:p>
        </w:tc>
        <w:tc>
          <w:tcPr>
            <w:tcW w:w="1400" w:type="dxa"/>
          </w:tcPr>
          <w:p w:rsidR="00BD380E" w:rsidRPr="00FC611D" w:rsidRDefault="00BD380E">
            <w:pPr>
              <w:spacing w:before="60" w:after="60"/>
            </w:pPr>
          </w:p>
        </w:tc>
        <w:tc>
          <w:tcPr>
            <w:tcW w:w="1300" w:type="dxa"/>
          </w:tcPr>
          <w:p w:rsidR="00BD380E" w:rsidRPr="00FC611D" w:rsidRDefault="00BD380E">
            <w:pPr>
              <w:spacing w:before="60" w:after="60"/>
            </w:pPr>
          </w:p>
        </w:tc>
        <w:tc>
          <w:tcPr>
            <w:tcW w:w="1500" w:type="dxa"/>
            <w:shd w:val="clear" w:color="auto" w:fill="auto"/>
          </w:tcPr>
          <w:p w:rsidR="00BD380E" w:rsidRPr="00FC611D" w:rsidRDefault="00BD380E">
            <w:pPr>
              <w:spacing w:before="60" w:after="60"/>
            </w:pPr>
          </w:p>
        </w:tc>
        <w:tc>
          <w:tcPr>
            <w:tcW w:w="1400" w:type="dxa"/>
            <w:shd w:val="clear" w:color="auto" w:fill="auto"/>
          </w:tcPr>
          <w:p w:rsidR="00BD380E" w:rsidRPr="00FC611D" w:rsidRDefault="00BD380E">
            <w:pPr>
              <w:spacing w:before="60" w:after="60"/>
            </w:pPr>
          </w:p>
        </w:tc>
      </w:tr>
      <w:tr w:rsidR="00900923" w:rsidRPr="00FC611D">
        <w:trPr>
          <w:cantSplit/>
        </w:trPr>
        <w:tc>
          <w:tcPr>
            <w:tcW w:w="1800" w:type="dxa"/>
          </w:tcPr>
          <w:p w:rsidR="00900923" w:rsidRDefault="00900923">
            <w:pPr>
              <w:spacing w:before="60" w:after="60"/>
            </w:pPr>
            <w:bookmarkStart w:id="72" w:name="Sec2_1_1_0"/>
            <w:bookmarkEnd w:id="72"/>
          </w:p>
        </w:tc>
        <w:tc>
          <w:tcPr>
            <w:tcW w:w="1100" w:type="dxa"/>
          </w:tcPr>
          <w:p w:rsidR="00900923" w:rsidRDefault="00900923">
            <w:pPr>
              <w:spacing w:before="60" w:after="60"/>
            </w:pPr>
          </w:p>
        </w:tc>
        <w:tc>
          <w:tcPr>
            <w:tcW w:w="1800" w:type="dxa"/>
          </w:tcPr>
          <w:p w:rsidR="00900923" w:rsidRDefault="00900923">
            <w:pPr>
              <w:spacing w:before="60" w:after="60"/>
            </w:pPr>
          </w:p>
        </w:tc>
        <w:tc>
          <w:tcPr>
            <w:tcW w:w="1300" w:type="dxa"/>
          </w:tcPr>
          <w:p w:rsidR="00900923" w:rsidRDefault="00900923">
            <w:pPr>
              <w:spacing w:before="60" w:after="60"/>
              <w:jc w:val="center"/>
            </w:pPr>
          </w:p>
        </w:tc>
        <w:tc>
          <w:tcPr>
            <w:tcW w:w="1600" w:type="dxa"/>
          </w:tcPr>
          <w:p w:rsidR="00900923" w:rsidRDefault="00900923">
            <w:pPr>
              <w:spacing w:before="60" w:after="60"/>
              <w:rPr>
                <w:highlight w:val="yellow"/>
              </w:rPr>
            </w:pPr>
          </w:p>
        </w:tc>
        <w:tc>
          <w:tcPr>
            <w:tcW w:w="1300" w:type="dxa"/>
          </w:tcPr>
          <w:p w:rsidR="00900923" w:rsidRDefault="00900923">
            <w:pPr>
              <w:spacing w:before="60" w:after="60"/>
              <w:ind w:hanging="287"/>
              <w:rPr>
                <w:highlight w:val="yellow"/>
              </w:rPr>
            </w:pPr>
          </w:p>
        </w:tc>
        <w:tc>
          <w:tcPr>
            <w:tcW w:w="1400" w:type="dxa"/>
          </w:tcPr>
          <w:p w:rsidR="00900923" w:rsidRDefault="00900923">
            <w:pPr>
              <w:spacing w:before="60" w:after="60"/>
            </w:pPr>
          </w:p>
        </w:tc>
        <w:tc>
          <w:tcPr>
            <w:tcW w:w="1300" w:type="dxa"/>
          </w:tcPr>
          <w:p w:rsidR="00900923" w:rsidRDefault="00900923">
            <w:pPr>
              <w:spacing w:before="60" w:after="60"/>
            </w:pPr>
          </w:p>
        </w:tc>
        <w:tc>
          <w:tcPr>
            <w:tcW w:w="1500" w:type="dxa"/>
            <w:shd w:val="clear" w:color="auto" w:fill="auto"/>
          </w:tcPr>
          <w:p w:rsidR="00900923" w:rsidRDefault="00900923">
            <w:pPr>
              <w:spacing w:before="60" w:after="60"/>
            </w:pPr>
          </w:p>
        </w:tc>
        <w:tc>
          <w:tcPr>
            <w:tcW w:w="1400" w:type="dxa"/>
            <w:shd w:val="clear" w:color="auto" w:fill="auto"/>
          </w:tcPr>
          <w:p w:rsidR="00900923" w:rsidRDefault="00900923">
            <w:pPr>
              <w:spacing w:before="60" w:after="60"/>
            </w:pPr>
          </w:p>
        </w:tc>
      </w:tr>
      <w:tr w:rsidR="00900923" w:rsidRPr="00FC611D">
        <w:trPr>
          <w:cantSplit/>
        </w:trPr>
        <w:tc>
          <w:tcPr>
            <w:tcW w:w="1800" w:type="dxa"/>
          </w:tcPr>
          <w:p w:rsidR="00900923" w:rsidRDefault="00900923">
            <w:pPr>
              <w:spacing w:before="60" w:after="60"/>
            </w:pPr>
            <w:bookmarkStart w:id="73" w:name="Sec2_1_1_1"/>
            <w:bookmarkEnd w:id="73"/>
          </w:p>
        </w:tc>
        <w:tc>
          <w:tcPr>
            <w:tcW w:w="1100" w:type="dxa"/>
          </w:tcPr>
          <w:p w:rsidR="00900923" w:rsidRDefault="00900923">
            <w:pPr>
              <w:spacing w:before="60" w:after="60"/>
            </w:pPr>
          </w:p>
        </w:tc>
        <w:tc>
          <w:tcPr>
            <w:tcW w:w="1800" w:type="dxa"/>
          </w:tcPr>
          <w:p w:rsidR="00900923" w:rsidRDefault="00900923">
            <w:pPr>
              <w:spacing w:before="60" w:after="60"/>
            </w:pPr>
          </w:p>
        </w:tc>
        <w:tc>
          <w:tcPr>
            <w:tcW w:w="1300" w:type="dxa"/>
          </w:tcPr>
          <w:p w:rsidR="00900923" w:rsidRDefault="00900923">
            <w:pPr>
              <w:spacing w:before="60" w:after="60"/>
              <w:jc w:val="center"/>
            </w:pPr>
          </w:p>
        </w:tc>
        <w:tc>
          <w:tcPr>
            <w:tcW w:w="1600" w:type="dxa"/>
          </w:tcPr>
          <w:p w:rsidR="00900923" w:rsidRDefault="00900923">
            <w:pPr>
              <w:spacing w:before="60" w:after="60"/>
              <w:rPr>
                <w:highlight w:val="yellow"/>
              </w:rPr>
            </w:pPr>
          </w:p>
        </w:tc>
        <w:tc>
          <w:tcPr>
            <w:tcW w:w="1300" w:type="dxa"/>
          </w:tcPr>
          <w:p w:rsidR="00900923" w:rsidRDefault="00900923">
            <w:pPr>
              <w:spacing w:before="60" w:after="60"/>
              <w:ind w:hanging="287"/>
              <w:rPr>
                <w:highlight w:val="yellow"/>
              </w:rPr>
            </w:pPr>
          </w:p>
        </w:tc>
        <w:tc>
          <w:tcPr>
            <w:tcW w:w="1400" w:type="dxa"/>
          </w:tcPr>
          <w:p w:rsidR="00900923" w:rsidRDefault="00900923">
            <w:pPr>
              <w:spacing w:before="60" w:after="60"/>
            </w:pPr>
          </w:p>
        </w:tc>
        <w:tc>
          <w:tcPr>
            <w:tcW w:w="1300" w:type="dxa"/>
          </w:tcPr>
          <w:p w:rsidR="00900923" w:rsidRDefault="00900923">
            <w:pPr>
              <w:spacing w:before="60" w:after="60"/>
            </w:pPr>
          </w:p>
        </w:tc>
        <w:tc>
          <w:tcPr>
            <w:tcW w:w="1500" w:type="dxa"/>
            <w:shd w:val="clear" w:color="auto" w:fill="auto"/>
          </w:tcPr>
          <w:p w:rsidR="00900923" w:rsidRDefault="00900923">
            <w:pPr>
              <w:spacing w:before="60" w:after="60"/>
            </w:pPr>
          </w:p>
        </w:tc>
        <w:tc>
          <w:tcPr>
            <w:tcW w:w="1400" w:type="dxa"/>
            <w:shd w:val="clear" w:color="auto" w:fill="auto"/>
          </w:tcPr>
          <w:p w:rsidR="00900923" w:rsidRDefault="00900923">
            <w:pPr>
              <w:spacing w:before="60" w:after="60"/>
            </w:pPr>
          </w:p>
        </w:tc>
      </w:tr>
    </w:tbl>
    <w:p w:rsidR="002E3B42" w:rsidRDefault="002E3B42">
      <w:pPr>
        <w:ind w:left="142" w:right="126" w:hanging="142"/>
        <w:jc w:val="both"/>
        <w:rPr>
          <w:sz w:val="14"/>
        </w:rPr>
      </w:pPr>
    </w:p>
    <w:p w:rsidR="007A0ECB" w:rsidRPr="00FC611D" w:rsidRDefault="007A0ECB">
      <w:pPr>
        <w:ind w:left="142" w:right="126" w:hanging="142"/>
        <w:jc w:val="both"/>
        <w:rPr>
          <w:sz w:val="14"/>
        </w:rPr>
      </w:pPr>
      <w:r w:rsidRPr="00FC611D">
        <w:rPr>
          <w:sz w:val="14"/>
        </w:rPr>
        <w:t>1 Indicar la clave del equipo</w:t>
      </w:r>
      <w:r w:rsidR="006308EF">
        <w:rPr>
          <w:sz w:val="14"/>
        </w:rPr>
        <w:t>,</w:t>
      </w:r>
      <w:r w:rsidRPr="00FC611D">
        <w:rPr>
          <w:sz w:val="14"/>
        </w:rPr>
        <w:t xml:space="preserve"> maquinaria o actividad, en la cual se generan contaminantes atmosféricos de </w:t>
      </w:r>
      <w:r w:rsidR="006308EF">
        <w:rPr>
          <w:sz w:val="14"/>
        </w:rPr>
        <w:t>acuerdo a la Tabla 4</w:t>
      </w:r>
      <w:r w:rsidRPr="00FC611D">
        <w:rPr>
          <w:sz w:val="14"/>
        </w:rPr>
        <w:t xml:space="preserve">.1 del catálogo de claves del Instructivo </w:t>
      </w:r>
      <w:r w:rsidR="00904DF4">
        <w:rPr>
          <w:sz w:val="14"/>
        </w:rPr>
        <w:t>para la elaboración</w:t>
      </w:r>
      <w:r w:rsidRPr="00FC611D">
        <w:rPr>
          <w:sz w:val="14"/>
        </w:rPr>
        <w:t xml:space="preserve"> de la COA. </w:t>
      </w:r>
    </w:p>
    <w:p w:rsidR="007A0ECB" w:rsidRPr="00FC611D" w:rsidRDefault="007A0ECB">
      <w:pPr>
        <w:ind w:left="142" w:right="25" w:hanging="142"/>
        <w:jc w:val="both"/>
        <w:rPr>
          <w:i/>
          <w:sz w:val="14"/>
        </w:rPr>
      </w:pPr>
      <w:r w:rsidRPr="00FC611D">
        <w:rPr>
          <w:sz w:val="14"/>
        </w:rPr>
        <w:t xml:space="preserve">2 Anotar el número de identificación de la maquinaria, equipo o actividad en que se generan contaminantes atmosféricos, el cuál debe corresponder a lo establecido en los diagramas de funcionamiento y en la Tabla resumen solicitados en el punto 1.1 Operación y Funcionamiento. </w:t>
      </w:r>
    </w:p>
    <w:p w:rsidR="007A0ECB" w:rsidRPr="00FC611D" w:rsidRDefault="007A0ECB">
      <w:pPr>
        <w:ind w:left="142" w:right="25" w:hanging="142"/>
        <w:jc w:val="both"/>
        <w:rPr>
          <w:sz w:val="14"/>
        </w:rPr>
      </w:pPr>
      <w:r w:rsidRPr="00FC611D">
        <w:rPr>
          <w:sz w:val="14"/>
        </w:rPr>
        <w:t>3 Indicar</w:t>
      </w:r>
      <w:r w:rsidR="009E38AA">
        <w:rPr>
          <w:sz w:val="14"/>
        </w:rPr>
        <w:t xml:space="preserve"> si la emisión es conducida (C),</w:t>
      </w:r>
      <w:r w:rsidRPr="00FC611D">
        <w:rPr>
          <w:sz w:val="14"/>
        </w:rPr>
        <w:t xml:space="preserve"> fugitiva (F)</w:t>
      </w:r>
      <w:r w:rsidR="009E38AA">
        <w:rPr>
          <w:sz w:val="14"/>
        </w:rPr>
        <w:t xml:space="preserve"> o al aire libre (A) si es combustión a cielo abierto</w:t>
      </w:r>
      <w:r w:rsidRPr="00FC611D">
        <w:rPr>
          <w:sz w:val="14"/>
        </w:rPr>
        <w:t>.  Cuando la emisión es conducida se relacionará la maquinaria, equipo o actividad con la siguiente Tabla 2.1.2 en la que se solicitan las características de las chimeneas y ductos de descarga.</w:t>
      </w:r>
    </w:p>
    <w:p w:rsidR="007A0ECB" w:rsidRDefault="007A0ECB">
      <w:pPr>
        <w:ind w:left="142" w:right="25" w:hanging="142"/>
        <w:jc w:val="both"/>
        <w:rPr>
          <w:sz w:val="14"/>
          <w:lang w:val="es-MX"/>
        </w:rPr>
      </w:pPr>
      <w:r w:rsidRPr="00FC611D">
        <w:rPr>
          <w:sz w:val="14"/>
        </w:rPr>
        <w:t>4 Indicar las unidades de la capacidad del equipo tal y como es definida por el fabricante. Cuando se trate de equipos de combustión indicar la capacidad térmica nominal del equipo en: cc (caballos caldera), MJ/hr (megajoules/hora), kcal/hr (kilocalorías/hora), BTU/hr (British Thermal Unit/hora) o lb/hr (libras de vapor/hora).</w:t>
      </w:r>
      <w:r w:rsidRPr="00FC611D">
        <w:rPr>
          <w:sz w:val="14"/>
          <w:lang w:val="es-MX"/>
        </w:rPr>
        <w:t xml:space="preserve">  En caso de no aplicar indicar NA.</w:t>
      </w:r>
    </w:p>
    <w:p w:rsidR="00F85371" w:rsidRPr="00F85371" w:rsidRDefault="00F85371">
      <w:pPr>
        <w:ind w:left="142" w:right="25" w:hanging="142"/>
        <w:jc w:val="both"/>
        <w:rPr>
          <w:sz w:val="14"/>
          <w:lang w:val="es-MX"/>
        </w:rPr>
      </w:pPr>
      <w:r w:rsidRPr="00F85371">
        <w:rPr>
          <w:sz w:val="14"/>
        </w:rPr>
        <w:t xml:space="preserve">5 El tipo de quemador podrá ser seleccionado de acuerdo a </w:t>
      </w:r>
      <w:smartTag w:uri="urn:schemas-microsoft-com:office:smarttags" w:element="PersonName">
        <w:smartTagPr>
          <w:attr w:name="ProductID" w:val="la Tabla"/>
        </w:smartTagPr>
        <w:r w:rsidRPr="00F85371">
          <w:rPr>
            <w:sz w:val="14"/>
          </w:rPr>
          <w:t>la Tabla</w:t>
        </w:r>
      </w:smartTag>
      <w:r w:rsidRPr="00F85371">
        <w:rPr>
          <w:sz w:val="14"/>
        </w:rPr>
        <w:t xml:space="preserve"> 4.2 del catálogo de claves del Instructivo para la elaboración de </w:t>
      </w:r>
      <w:smartTag w:uri="urn:schemas-microsoft-com:office:smarttags" w:element="PersonName">
        <w:smartTagPr>
          <w:attr w:name="ProductID" w:val="la COA."/>
        </w:smartTagPr>
        <w:r w:rsidRPr="00F85371">
          <w:rPr>
            <w:sz w:val="14"/>
          </w:rPr>
          <w:t>la COA.</w:t>
        </w:r>
      </w:smartTag>
    </w:p>
    <w:p w:rsidR="007A0ECB" w:rsidRPr="00BF5E39" w:rsidRDefault="00F85371" w:rsidP="00BF5E39">
      <w:pPr>
        <w:ind w:left="142" w:right="25" w:hanging="142"/>
        <w:jc w:val="both"/>
        <w:rPr>
          <w:sz w:val="14"/>
          <w:lang w:val="es-MX"/>
        </w:rPr>
      </w:pPr>
      <w:r>
        <w:rPr>
          <w:sz w:val="14"/>
        </w:rPr>
        <w:t>6</w:t>
      </w:r>
      <w:r w:rsidR="007A0ECB" w:rsidRPr="00FC611D">
        <w:rPr>
          <w:sz w:val="14"/>
        </w:rPr>
        <w:t xml:space="preserve"> Indicar si el consumo anual de combustible empleado es gas natural (GN), gas LP (LP), combustóleo pesado (CBP), combustóleo ligero (CBL), gasóleo (GO), diáfano (DF), diesel (DI), gasolina (GA), carbón (CA), coque de carbón (CCA), coque de petróleo (CPE),</w:t>
      </w:r>
      <w:r w:rsidR="00516D9D">
        <w:rPr>
          <w:sz w:val="14"/>
        </w:rPr>
        <w:t xml:space="preserve"> bagazo (BG), celulosa (CL), madera (MA),</w:t>
      </w:r>
      <w:r w:rsidR="00C9446C" w:rsidRPr="00FC611D">
        <w:rPr>
          <w:sz w:val="14"/>
        </w:rPr>
        <w:t xml:space="preserve"> </w:t>
      </w:r>
      <w:r w:rsidR="0002617E">
        <w:rPr>
          <w:sz w:val="14"/>
        </w:rPr>
        <w:t>combustibles formulados</w:t>
      </w:r>
      <w:r w:rsidR="00C9446C">
        <w:rPr>
          <w:sz w:val="14"/>
        </w:rPr>
        <w:t xml:space="preserve"> (RC)</w:t>
      </w:r>
      <w:r w:rsidR="0076342B">
        <w:rPr>
          <w:sz w:val="14"/>
        </w:rPr>
        <w:t>, especifique cuál</w:t>
      </w:r>
      <w:r w:rsidR="00C9446C" w:rsidRPr="00FC611D">
        <w:rPr>
          <w:sz w:val="14"/>
        </w:rPr>
        <w:t xml:space="preserve"> u otros </w:t>
      </w:r>
      <w:r w:rsidR="00C9446C">
        <w:rPr>
          <w:sz w:val="14"/>
        </w:rPr>
        <w:t xml:space="preserve">(RO) </w:t>
      </w:r>
      <w:r w:rsidR="0076342B">
        <w:rPr>
          <w:sz w:val="14"/>
        </w:rPr>
        <w:t>indi</w:t>
      </w:r>
      <w:r w:rsidR="00C9446C">
        <w:rPr>
          <w:sz w:val="14"/>
        </w:rPr>
        <w:t>cando el nombre del combustible en el mismo espacio</w:t>
      </w:r>
      <w:r w:rsidR="00C9446C" w:rsidRPr="00FC611D">
        <w:rPr>
          <w:sz w:val="14"/>
        </w:rPr>
        <w:t>.</w:t>
      </w:r>
      <w:r w:rsidR="007A0ECB" w:rsidRPr="00FC611D">
        <w:rPr>
          <w:sz w:val="14"/>
        </w:rPr>
        <w:t xml:space="preserve"> Cuando se utilice más de un combustible se deberá especificar</w:t>
      </w:r>
      <w:r w:rsidR="00C9446C">
        <w:rPr>
          <w:sz w:val="14"/>
        </w:rPr>
        <w:t xml:space="preserve">  tipo y cantidad de</w:t>
      </w:r>
      <w:r w:rsidR="007A0ECB" w:rsidRPr="00FC611D">
        <w:rPr>
          <w:sz w:val="14"/>
        </w:rPr>
        <w:t xml:space="preserve"> cada uno de ellos.</w:t>
      </w:r>
      <w:r w:rsidR="00BF5E39" w:rsidRPr="00BF5E39">
        <w:rPr>
          <w:sz w:val="14"/>
          <w:lang w:val="es-MX"/>
        </w:rPr>
        <w:t xml:space="preserve"> </w:t>
      </w:r>
      <w:r w:rsidR="00BF5E39" w:rsidRPr="00FC611D">
        <w:rPr>
          <w:sz w:val="14"/>
          <w:lang w:val="es-MX"/>
        </w:rPr>
        <w:t>En caso de no aplicar indicar NA.</w:t>
      </w:r>
    </w:p>
    <w:p w:rsidR="007A0ECB" w:rsidRDefault="00F85371">
      <w:pPr>
        <w:ind w:left="142" w:right="25" w:hanging="142"/>
        <w:jc w:val="both"/>
        <w:rPr>
          <w:sz w:val="14"/>
        </w:rPr>
      </w:pPr>
      <w:r>
        <w:rPr>
          <w:sz w:val="14"/>
        </w:rPr>
        <w:t>7</w:t>
      </w:r>
      <w:r w:rsidR="007A0ECB" w:rsidRPr="00FC611D">
        <w:rPr>
          <w:sz w:val="14"/>
        </w:rPr>
        <w:t xml:space="preserve"> El consumo anual se deberá reportar en unidades de masa: mg/año (miligramos/año), g/año (gramos/año), kg/año (kilogramos/año), t/año (toneladas métricas/año) o lb/año (libras/año), o de volumen: L/año (litros/año), gal/año (galones/año), brl/año (barriles/año), m</w:t>
      </w:r>
      <w:r w:rsidR="007A0ECB" w:rsidRPr="00FC611D">
        <w:rPr>
          <w:sz w:val="14"/>
          <w:vertAlign w:val="superscript"/>
        </w:rPr>
        <w:t>3</w:t>
      </w:r>
      <w:r w:rsidR="007A0ECB" w:rsidRPr="00FC611D">
        <w:rPr>
          <w:sz w:val="14"/>
        </w:rPr>
        <w:t>/año (metros cúbicos/año) o ft</w:t>
      </w:r>
      <w:r w:rsidR="007A0ECB" w:rsidRPr="00FC611D">
        <w:rPr>
          <w:sz w:val="14"/>
          <w:vertAlign w:val="superscript"/>
        </w:rPr>
        <w:t xml:space="preserve">3 </w:t>
      </w:r>
      <w:r w:rsidR="007A0ECB" w:rsidRPr="00FC611D">
        <w:rPr>
          <w:sz w:val="14"/>
        </w:rPr>
        <w:t>/año (pies cúbicos/año).</w:t>
      </w:r>
    </w:p>
    <w:p w:rsidR="00516D9D" w:rsidRPr="00FC611D" w:rsidRDefault="00516D9D">
      <w:pPr>
        <w:ind w:left="142" w:right="25" w:hanging="142"/>
        <w:jc w:val="both"/>
        <w:rPr>
          <w:sz w:val="16"/>
        </w:rPr>
      </w:pPr>
    </w:p>
    <w:p w:rsidR="007A0ECB" w:rsidRPr="00FC611D" w:rsidRDefault="007A0ECB">
      <w:pPr>
        <w:ind w:left="142" w:right="334" w:hanging="142"/>
        <w:jc w:val="both"/>
        <w:rPr>
          <w:sz w:val="16"/>
        </w:rPr>
      </w:pPr>
    </w:p>
    <w:p w:rsidR="007A0ECB" w:rsidRPr="00FC611D" w:rsidRDefault="007A0ECB">
      <w:pPr>
        <w:ind w:left="142" w:right="334" w:hanging="142"/>
        <w:jc w:val="both"/>
        <w:rPr>
          <w:sz w:val="16"/>
        </w:rPr>
      </w:pPr>
      <w:r w:rsidRPr="00FC611D">
        <w:rPr>
          <w:sz w:val="16"/>
        </w:rPr>
        <w:br w:type="page"/>
      </w:r>
    </w:p>
    <w:p w:rsidR="007A0ECB" w:rsidRPr="00FC611D" w:rsidRDefault="007A0ECB" w:rsidP="00873262">
      <w:pPr>
        <w:spacing w:after="120"/>
        <w:ind w:left="142" w:right="335" w:hanging="142"/>
        <w:jc w:val="both"/>
      </w:pPr>
      <w:r w:rsidRPr="00FC611D">
        <w:lastRenderedPageBreak/>
        <w:t>2.1.2  Características de las chimeneas y ductos de descarga de las emisiones conduc</w:t>
      </w:r>
      <w:r w:rsidR="00F571D7">
        <w:t>idas en la Tabla anterior 2.1.1</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20"/>
        <w:gridCol w:w="1180"/>
        <w:gridCol w:w="2194"/>
        <w:gridCol w:w="753"/>
        <w:gridCol w:w="753"/>
        <w:gridCol w:w="2334"/>
        <w:gridCol w:w="1740"/>
        <w:gridCol w:w="2126"/>
        <w:gridCol w:w="1834"/>
      </w:tblGrid>
      <w:tr w:rsidR="00E60C61" w:rsidRPr="00FC611D">
        <w:trPr>
          <w:cantSplit/>
        </w:trPr>
        <w:tc>
          <w:tcPr>
            <w:tcW w:w="1620" w:type="dxa"/>
            <w:vAlign w:val="center"/>
          </w:tcPr>
          <w:p w:rsidR="00E60C61" w:rsidRPr="00FC611D" w:rsidRDefault="00E60C61">
            <w:pPr>
              <w:spacing w:before="20"/>
              <w:jc w:val="center"/>
              <w:rPr>
                <w:sz w:val="18"/>
                <w:szCs w:val="18"/>
              </w:rPr>
            </w:pPr>
            <w:r w:rsidRPr="00FC611D">
              <w:rPr>
                <w:sz w:val="18"/>
                <w:szCs w:val="18"/>
              </w:rPr>
              <w:t xml:space="preserve">Ducto o </w:t>
            </w:r>
            <w:r w:rsidRPr="00FC611D">
              <w:rPr>
                <w:sz w:val="18"/>
                <w:szCs w:val="18"/>
              </w:rPr>
              <w:br/>
              <w:t>chimenea</w:t>
            </w:r>
            <w:r w:rsidRPr="00FC611D">
              <w:rPr>
                <w:sz w:val="18"/>
                <w:szCs w:val="18"/>
                <w:vertAlign w:val="superscript"/>
              </w:rPr>
              <w:t>1</w:t>
            </w:r>
          </w:p>
        </w:tc>
        <w:tc>
          <w:tcPr>
            <w:tcW w:w="1180" w:type="dxa"/>
            <w:vAlign w:val="center"/>
          </w:tcPr>
          <w:p w:rsidR="00E60C61" w:rsidRPr="00FC611D" w:rsidRDefault="00E60C61">
            <w:pPr>
              <w:spacing w:before="20"/>
              <w:jc w:val="center"/>
              <w:rPr>
                <w:sz w:val="18"/>
                <w:szCs w:val="18"/>
              </w:rPr>
            </w:pPr>
            <w:r w:rsidRPr="00FC611D">
              <w:rPr>
                <w:sz w:val="18"/>
                <w:szCs w:val="18"/>
              </w:rPr>
              <w:t>Punto de</w:t>
            </w:r>
            <w:r w:rsidRPr="00FC611D">
              <w:rPr>
                <w:sz w:val="18"/>
                <w:szCs w:val="18"/>
              </w:rPr>
              <w:br/>
              <w:t>emisión</w:t>
            </w:r>
            <w:r w:rsidRPr="00FC611D">
              <w:rPr>
                <w:sz w:val="18"/>
                <w:szCs w:val="18"/>
                <w:vertAlign w:val="superscript"/>
              </w:rPr>
              <w:t>2</w:t>
            </w:r>
          </w:p>
        </w:tc>
        <w:tc>
          <w:tcPr>
            <w:tcW w:w="2194" w:type="dxa"/>
            <w:vAlign w:val="center"/>
          </w:tcPr>
          <w:p w:rsidR="00E60C61" w:rsidRPr="00FC611D" w:rsidRDefault="00E60C61">
            <w:pPr>
              <w:spacing w:before="20"/>
              <w:jc w:val="center"/>
              <w:rPr>
                <w:sz w:val="18"/>
                <w:szCs w:val="18"/>
              </w:rPr>
            </w:pPr>
            <w:r w:rsidRPr="00FC611D">
              <w:rPr>
                <w:sz w:val="18"/>
                <w:szCs w:val="18"/>
              </w:rPr>
              <w:t>Punto(s) de generación</w:t>
            </w:r>
            <w:r w:rsidRPr="00FC611D">
              <w:rPr>
                <w:sz w:val="18"/>
                <w:szCs w:val="18"/>
              </w:rPr>
              <w:br/>
              <w:t xml:space="preserve"> relacionados</w:t>
            </w:r>
            <w:r w:rsidRPr="00FC611D">
              <w:rPr>
                <w:sz w:val="18"/>
                <w:szCs w:val="18"/>
                <w:vertAlign w:val="superscript"/>
              </w:rPr>
              <w:t>3</w:t>
            </w:r>
          </w:p>
        </w:tc>
        <w:tc>
          <w:tcPr>
            <w:tcW w:w="753" w:type="dxa"/>
            <w:shd w:val="clear" w:color="auto" w:fill="auto"/>
            <w:vAlign w:val="center"/>
          </w:tcPr>
          <w:p w:rsidR="00E60C61" w:rsidRPr="00FC611D" w:rsidRDefault="00E60C61">
            <w:pPr>
              <w:spacing w:before="20"/>
              <w:jc w:val="center"/>
              <w:rPr>
                <w:sz w:val="18"/>
                <w:szCs w:val="18"/>
              </w:rPr>
            </w:pPr>
            <w:r w:rsidRPr="00FC611D">
              <w:rPr>
                <w:sz w:val="18"/>
                <w:szCs w:val="18"/>
              </w:rPr>
              <w:t>Altura</w:t>
            </w:r>
            <w:r w:rsidR="00CA331F" w:rsidRPr="00CA331F">
              <w:rPr>
                <w:sz w:val="18"/>
                <w:szCs w:val="18"/>
                <w:vertAlign w:val="subscript"/>
              </w:rPr>
              <w:t>1</w:t>
            </w:r>
            <w:r w:rsidRPr="00FC611D">
              <w:rPr>
                <w:sz w:val="18"/>
                <w:szCs w:val="18"/>
                <w:vertAlign w:val="superscript"/>
              </w:rPr>
              <w:t>4</w:t>
            </w:r>
            <w:r w:rsidRPr="00FC611D">
              <w:rPr>
                <w:sz w:val="18"/>
                <w:szCs w:val="18"/>
              </w:rPr>
              <w:t xml:space="preserve"> (m)</w:t>
            </w:r>
          </w:p>
        </w:tc>
        <w:tc>
          <w:tcPr>
            <w:tcW w:w="753" w:type="dxa"/>
            <w:shd w:val="clear" w:color="auto" w:fill="auto"/>
            <w:vAlign w:val="center"/>
          </w:tcPr>
          <w:p w:rsidR="00E60C61" w:rsidRPr="00FC611D" w:rsidRDefault="00E60C61">
            <w:pPr>
              <w:spacing w:before="20"/>
              <w:jc w:val="center"/>
              <w:rPr>
                <w:sz w:val="18"/>
                <w:szCs w:val="18"/>
              </w:rPr>
            </w:pPr>
            <w:r w:rsidRPr="00FC611D">
              <w:rPr>
                <w:sz w:val="18"/>
                <w:szCs w:val="18"/>
              </w:rPr>
              <w:t>Altura</w:t>
            </w:r>
            <w:r w:rsidR="00CA331F" w:rsidRPr="00CA331F">
              <w:rPr>
                <w:sz w:val="18"/>
                <w:szCs w:val="18"/>
                <w:vertAlign w:val="subscript"/>
              </w:rPr>
              <w:t>2</w:t>
            </w:r>
            <w:r>
              <w:rPr>
                <w:sz w:val="18"/>
                <w:szCs w:val="18"/>
                <w:vertAlign w:val="superscript"/>
              </w:rPr>
              <w:t>5</w:t>
            </w:r>
            <w:r w:rsidRPr="00FC611D">
              <w:rPr>
                <w:sz w:val="18"/>
                <w:szCs w:val="18"/>
              </w:rPr>
              <w:t xml:space="preserve"> (m)</w:t>
            </w:r>
          </w:p>
        </w:tc>
        <w:tc>
          <w:tcPr>
            <w:tcW w:w="2334" w:type="dxa"/>
            <w:vAlign w:val="center"/>
          </w:tcPr>
          <w:p w:rsidR="00E60C61" w:rsidRPr="00FC611D" w:rsidRDefault="00E60C61">
            <w:pPr>
              <w:spacing w:before="20"/>
              <w:jc w:val="center"/>
              <w:rPr>
                <w:sz w:val="18"/>
                <w:szCs w:val="18"/>
              </w:rPr>
            </w:pPr>
            <w:r w:rsidRPr="00FC611D">
              <w:rPr>
                <w:sz w:val="18"/>
                <w:szCs w:val="18"/>
              </w:rPr>
              <w:t xml:space="preserve">Diámetro interior </w:t>
            </w:r>
          </w:p>
          <w:p w:rsidR="00E60C61" w:rsidRPr="00FC611D" w:rsidRDefault="00E60C61">
            <w:pPr>
              <w:spacing w:before="20"/>
              <w:jc w:val="center"/>
              <w:rPr>
                <w:sz w:val="18"/>
                <w:szCs w:val="18"/>
                <w:lang w:val="pt-BR"/>
              </w:rPr>
            </w:pPr>
            <w:r w:rsidRPr="00FC611D">
              <w:rPr>
                <w:sz w:val="18"/>
                <w:szCs w:val="18"/>
              </w:rPr>
              <w:t>o diámetro equivalente (m)</w:t>
            </w:r>
          </w:p>
        </w:tc>
        <w:tc>
          <w:tcPr>
            <w:tcW w:w="1740" w:type="dxa"/>
            <w:vAlign w:val="center"/>
          </w:tcPr>
          <w:p w:rsidR="00E60C61" w:rsidRPr="00FC611D" w:rsidRDefault="00E60C61">
            <w:pPr>
              <w:spacing w:before="20"/>
              <w:jc w:val="center"/>
              <w:rPr>
                <w:sz w:val="18"/>
                <w:szCs w:val="18"/>
              </w:rPr>
            </w:pPr>
            <w:r w:rsidRPr="00FC611D">
              <w:rPr>
                <w:sz w:val="18"/>
                <w:szCs w:val="18"/>
              </w:rPr>
              <w:t xml:space="preserve">Velocidad de </w:t>
            </w:r>
            <w:r w:rsidR="000046A0">
              <w:rPr>
                <w:sz w:val="18"/>
                <w:szCs w:val="18"/>
              </w:rPr>
              <w:t>flujo de gases</w:t>
            </w:r>
            <w:r>
              <w:rPr>
                <w:sz w:val="18"/>
                <w:szCs w:val="18"/>
                <w:vertAlign w:val="superscript"/>
              </w:rPr>
              <w:t>6</w:t>
            </w:r>
            <w:r w:rsidRPr="00FC611D">
              <w:rPr>
                <w:sz w:val="18"/>
                <w:szCs w:val="18"/>
              </w:rPr>
              <w:t xml:space="preserve"> (m/s)</w:t>
            </w:r>
          </w:p>
        </w:tc>
        <w:tc>
          <w:tcPr>
            <w:tcW w:w="2126" w:type="dxa"/>
            <w:vAlign w:val="center"/>
          </w:tcPr>
          <w:p w:rsidR="00E60C61" w:rsidRPr="00FC611D" w:rsidRDefault="00E60C61">
            <w:pPr>
              <w:spacing w:before="20"/>
              <w:jc w:val="center"/>
              <w:rPr>
                <w:sz w:val="18"/>
                <w:szCs w:val="18"/>
                <w:vertAlign w:val="superscript"/>
              </w:rPr>
            </w:pPr>
            <w:r w:rsidRPr="00FC611D">
              <w:rPr>
                <w:sz w:val="18"/>
                <w:szCs w:val="18"/>
              </w:rPr>
              <w:t>Gasto volumétrico</w:t>
            </w:r>
            <w:r>
              <w:rPr>
                <w:sz w:val="18"/>
                <w:szCs w:val="18"/>
                <w:vertAlign w:val="superscript"/>
              </w:rPr>
              <w:t>6</w:t>
            </w:r>
            <w:r w:rsidRPr="00FC611D">
              <w:rPr>
                <w:sz w:val="18"/>
                <w:szCs w:val="18"/>
              </w:rPr>
              <w:t xml:space="preserve"> (m</w:t>
            </w:r>
            <w:r w:rsidRPr="00FC611D">
              <w:rPr>
                <w:sz w:val="18"/>
                <w:szCs w:val="18"/>
                <w:vertAlign w:val="superscript"/>
              </w:rPr>
              <w:t>3</w:t>
            </w:r>
            <w:r w:rsidRPr="00FC611D">
              <w:rPr>
                <w:sz w:val="18"/>
                <w:szCs w:val="18"/>
              </w:rPr>
              <w:t>/min)</w:t>
            </w:r>
          </w:p>
        </w:tc>
        <w:tc>
          <w:tcPr>
            <w:tcW w:w="1834" w:type="dxa"/>
            <w:vAlign w:val="center"/>
          </w:tcPr>
          <w:p w:rsidR="00E60C61" w:rsidRPr="00FC611D" w:rsidRDefault="00E60C61">
            <w:pPr>
              <w:spacing w:before="20"/>
              <w:jc w:val="center"/>
              <w:rPr>
                <w:sz w:val="18"/>
                <w:szCs w:val="18"/>
                <w:vertAlign w:val="superscript"/>
              </w:rPr>
            </w:pPr>
            <w:r w:rsidRPr="00FC611D">
              <w:rPr>
                <w:sz w:val="18"/>
                <w:szCs w:val="18"/>
              </w:rPr>
              <w:t>Temperatura de gases de salida (ºC)</w:t>
            </w:r>
            <w:r>
              <w:rPr>
                <w:sz w:val="18"/>
                <w:szCs w:val="18"/>
                <w:vertAlign w:val="superscript"/>
              </w:rPr>
              <w:t>6</w:t>
            </w:r>
          </w:p>
        </w:tc>
      </w:tr>
      <w:tr w:rsidR="00E60C61" w:rsidRPr="00FC611D">
        <w:trPr>
          <w:cantSplit/>
        </w:trPr>
        <w:tc>
          <w:tcPr>
            <w:tcW w:w="1620" w:type="dxa"/>
          </w:tcPr>
          <w:p w:rsidR="00E60C61" w:rsidRPr="00FC611D" w:rsidRDefault="00E60C61">
            <w:pPr>
              <w:spacing w:after="60"/>
            </w:pPr>
            <w:bookmarkStart w:id="74" w:name="Sec2_12"/>
            <w:bookmarkEnd w:id="74"/>
          </w:p>
        </w:tc>
        <w:tc>
          <w:tcPr>
            <w:tcW w:w="1180" w:type="dxa"/>
          </w:tcPr>
          <w:p w:rsidR="00E60C61" w:rsidRPr="00FC611D" w:rsidRDefault="00E60C61">
            <w:pPr>
              <w:spacing w:after="60"/>
            </w:pPr>
          </w:p>
        </w:tc>
        <w:tc>
          <w:tcPr>
            <w:tcW w:w="2194" w:type="dxa"/>
          </w:tcPr>
          <w:p w:rsidR="00E60C61" w:rsidRPr="00FC611D" w:rsidRDefault="00E60C61">
            <w:pPr>
              <w:spacing w:after="60"/>
            </w:pPr>
          </w:p>
        </w:tc>
        <w:tc>
          <w:tcPr>
            <w:tcW w:w="753" w:type="dxa"/>
            <w:shd w:val="clear" w:color="auto" w:fill="auto"/>
          </w:tcPr>
          <w:p w:rsidR="00E60C61" w:rsidRPr="00FC611D" w:rsidRDefault="00E60C61">
            <w:pPr>
              <w:spacing w:after="60"/>
            </w:pPr>
          </w:p>
        </w:tc>
        <w:tc>
          <w:tcPr>
            <w:tcW w:w="753" w:type="dxa"/>
            <w:shd w:val="clear" w:color="auto" w:fill="auto"/>
          </w:tcPr>
          <w:p w:rsidR="00E60C61" w:rsidRPr="00FC611D" w:rsidRDefault="00E60C61">
            <w:pPr>
              <w:spacing w:after="60"/>
            </w:pPr>
          </w:p>
        </w:tc>
        <w:tc>
          <w:tcPr>
            <w:tcW w:w="2334" w:type="dxa"/>
          </w:tcPr>
          <w:p w:rsidR="00E60C61" w:rsidRPr="00FC611D" w:rsidRDefault="00E60C61">
            <w:pPr>
              <w:spacing w:after="60"/>
            </w:pPr>
          </w:p>
        </w:tc>
        <w:tc>
          <w:tcPr>
            <w:tcW w:w="1740" w:type="dxa"/>
          </w:tcPr>
          <w:p w:rsidR="00E60C61" w:rsidRPr="00FC611D" w:rsidRDefault="00E60C61">
            <w:pPr>
              <w:spacing w:after="60"/>
            </w:pPr>
          </w:p>
        </w:tc>
        <w:tc>
          <w:tcPr>
            <w:tcW w:w="2126" w:type="dxa"/>
          </w:tcPr>
          <w:p w:rsidR="00E60C61" w:rsidRPr="00FC611D" w:rsidRDefault="00E60C61">
            <w:pPr>
              <w:spacing w:after="60"/>
            </w:pPr>
          </w:p>
        </w:tc>
        <w:tc>
          <w:tcPr>
            <w:tcW w:w="1834" w:type="dxa"/>
          </w:tcPr>
          <w:p w:rsidR="00E60C61" w:rsidRPr="00FC611D" w:rsidRDefault="00E60C61">
            <w:pPr>
              <w:spacing w:after="60"/>
            </w:pPr>
          </w:p>
        </w:tc>
      </w:tr>
      <w:tr w:rsidR="008C6429" w:rsidRPr="00FC611D">
        <w:trPr>
          <w:cantSplit/>
        </w:trPr>
        <w:tc>
          <w:tcPr>
            <w:tcW w:w="1620" w:type="dxa"/>
          </w:tcPr>
          <w:p w:rsidR="008C6429" w:rsidRDefault="008C6429">
            <w:pPr>
              <w:spacing w:after="60"/>
            </w:pPr>
          </w:p>
        </w:tc>
        <w:tc>
          <w:tcPr>
            <w:tcW w:w="1180" w:type="dxa"/>
          </w:tcPr>
          <w:p w:rsidR="008C6429" w:rsidRDefault="008C6429">
            <w:pPr>
              <w:spacing w:after="60"/>
            </w:pPr>
          </w:p>
        </w:tc>
        <w:tc>
          <w:tcPr>
            <w:tcW w:w="2194" w:type="dxa"/>
          </w:tcPr>
          <w:p w:rsidR="008C6429" w:rsidRDefault="008C6429">
            <w:pPr>
              <w:spacing w:after="60"/>
            </w:pPr>
          </w:p>
        </w:tc>
        <w:tc>
          <w:tcPr>
            <w:tcW w:w="753" w:type="dxa"/>
            <w:shd w:val="clear" w:color="auto" w:fill="auto"/>
          </w:tcPr>
          <w:p w:rsidR="008C6429" w:rsidRDefault="008C6429">
            <w:pPr>
              <w:spacing w:after="60"/>
            </w:pPr>
          </w:p>
        </w:tc>
        <w:tc>
          <w:tcPr>
            <w:tcW w:w="753" w:type="dxa"/>
            <w:shd w:val="clear" w:color="auto" w:fill="auto"/>
          </w:tcPr>
          <w:p w:rsidR="008C6429" w:rsidRDefault="008C6429">
            <w:pPr>
              <w:spacing w:after="60"/>
            </w:pPr>
          </w:p>
        </w:tc>
        <w:tc>
          <w:tcPr>
            <w:tcW w:w="2334" w:type="dxa"/>
          </w:tcPr>
          <w:p w:rsidR="008C6429" w:rsidRDefault="008C6429">
            <w:pPr>
              <w:spacing w:after="60"/>
            </w:pPr>
          </w:p>
        </w:tc>
        <w:tc>
          <w:tcPr>
            <w:tcW w:w="1740" w:type="dxa"/>
          </w:tcPr>
          <w:p w:rsidR="008C6429" w:rsidRDefault="008C6429">
            <w:pPr>
              <w:spacing w:after="60"/>
            </w:pPr>
          </w:p>
        </w:tc>
        <w:tc>
          <w:tcPr>
            <w:tcW w:w="2126" w:type="dxa"/>
          </w:tcPr>
          <w:p w:rsidR="008C6429" w:rsidRDefault="008C6429">
            <w:pPr>
              <w:spacing w:after="60"/>
            </w:pPr>
          </w:p>
        </w:tc>
        <w:tc>
          <w:tcPr>
            <w:tcW w:w="1834" w:type="dxa"/>
          </w:tcPr>
          <w:p w:rsidR="008C6429" w:rsidRDefault="008C6429">
            <w:pPr>
              <w:spacing w:after="60"/>
            </w:pPr>
          </w:p>
        </w:tc>
      </w:tr>
    </w:tbl>
    <w:p w:rsidR="007A0ECB" w:rsidRPr="00FC611D" w:rsidRDefault="007A0ECB">
      <w:pPr>
        <w:ind w:right="-284"/>
        <w:jc w:val="both"/>
        <w:rPr>
          <w:sz w:val="14"/>
        </w:rPr>
      </w:pPr>
      <w:r w:rsidRPr="00FC611D">
        <w:rPr>
          <w:sz w:val="14"/>
        </w:rPr>
        <w:t xml:space="preserve">1 Anotar el nombre o número de identificación usado en el establecimiento para el ducto o chimenea que se reporta.  </w:t>
      </w:r>
    </w:p>
    <w:p w:rsidR="007A0ECB" w:rsidRPr="00FC611D" w:rsidRDefault="007A0ECB">
      <w:pPr>
        <w:ind w:left="142" w:right="155" w:hanging="142"/>
        <w:jc w:val="both"/>
        <w:rPr>
          <w:i/>
          <w:sz w:val="14"/>
        </w:rPr>
      </w:pPr>
      <w:r w:rsidRPr="00FC611D">
        <w:rPr>
          <w:sz w:val="14"/>
        </w:rPr>
        <w:t>2 Anotar el número de identificación del ducto o chimenea del que se emiten contaminantes atmosféricos, según corresponda en los diagramas de funcionamiento.</w:t>
      </w:r>
    </w:p>
    <w:p w:rsidR="007A0ECB" w:rsidRPr="00FC611D" w:rsidRDefault="007A0ECB">
      <w:pPr>
        <w:ind w:left="142" w:right="53" w:hanging="142"/>
        <w:jc w:val="both"/>
        <w:rPr>
          <w:sz w:val="14"/>
        </w:rPr>
      </w:pPr>
      <w:r w:rsidRPr="00FC611D">
        <w:rPr>
          <w:sz w:val="14"/>
        </w:rPr>
        <w:t>3 Se deberá</w:t>
      </w:r>
      <w:r w:rsidR="00CA7410">
        <w:rPr>
          <w:sz w:val="14"/>
        </w:rPr>
        <w:t>n indicar los</w:t>
      </w:r>
      <w:r w:rsidRPr="00FC611D">
        <w:rPr>
          <w:sz w:val="14"/>
        </w:rPr>
        <w:t xml:space="preserve"> puntos</w:t>
      </w:r>
      <w:r w:rsidR="00CA7410">
        <w:rPr>
          <w:sz w:val="14"/>
        </w:rPr>
        <w:t xml:space="preserve"> de generación (establecidos como</w:t>
      </w:r>
      <w:r w:rsidRPr="00FC611D">
        <w:rPr>
          <w:sz w:val="14"/>
        </w:rPr>
        <w:t xml:space="preserve"> emisión conducida en la Tabla 2.1.1 de equipo, maquinaria o actividad de esta sección), asociados con cada chimenea o ducto, de tal forma que se refleje la relación de los puntos de emisión con los puntos de generación.</w:t>
      </w:r>
    </w:p>
    <w:p w:rsidR="007A0ECB" w:rsidRPr="00FC611D" w:rsidRDefault="007A0ECB">
      <w:pPr>
        <w:ind w:right="155"/>
        <w:jc w:val="both"/>
        <w:rPr>
          <w:sz w:val="14"/>
        </w:rPr>
      </w:pPr>
      <w:r w:rsidRPr="00FC611D">
        <w:rPr>
          <w:sz w:val="14"/>
        </w:rPr>
        <w:t xml:space="preserve">4 Altura en metros de la chimenea o ducto </w:t>
      </w:r>
      <w:r w:rsidR="00953037">
        <w:rPr>
          <w:sz w:val="14"/>
        </w:rPr>
        <w:t>de emisión, medida a partir del nivel del piso</w:t>
      </w:r>
      <w:r w:rsidRPr="00FC611D">
        <w:rPr>
          <w:sz w:val="14"/>
        </w:rPr>
        <w:t>.</w:t>
      </w:r>
    </w:p>
    <w:p w:rsidR="00E60C61" w:rsidRDefault="007A0ECB">
      <w:pPr>
        <w:ind w:left="142" w:right="53" w:hanging="142"/>
        <w:jc w:val="both"/>
        <w:rPr>
          <w:sz w:val="14"/>
        </w:rPr>
      </w:pPr>
      <w:r w:rsidRPr="00FC611D">
        <w:rPr>
          <w:sz w:val="14"/>
        </w:rPr>
        <w:t xml:space="preserve">5 </w:t>
      </w:r>
      <w:r w:rsidR="00E60C61">
        <w:rPr>
          <w:sz w:val="14"/>
        </w:rPr>
        <w:t>Altura en metros de la chimenea o ducto de emisión medida después de la última perturbación.</w:t>
      </w:r>
    </w:p>
    <w:p w:rsidR="007A0ECB" w:rsidRDefault="00E60C61" w:rsidP="0019251B">
      <w:pPr>
        <w:ind w:left="142" w:right="53" w:hanging="142"/>
        <w:jc w:val="both"/>
        <w:rPr>
          <w:sz w:val="14"/>
          <w:szCs w:val="14"/>
        </w:rPr>
      </w:pPr>
      <w:r w:rsidRPr="0019251B">
        <w:rPr>
          <w:sz w:val="14"/>
          <w:szCs w:val="14"/>
        </w:rPr>
        <w:t xml:space="preserve">6 </w:t>
      </w:r>
      <w:r w:rsidR="007A0ECB" w:rsidRPr="0019251B">
        <w:rPr>
          <w:sz w:val="14"/>
          <w:szCs w:val="14"/>
        </w:rPr>
        <w:t>Indicar el promedio</w:t>
      </w:r>
      <w:r w:rsidR="006E7AF1">
        <w:rPr>
          <w:sz w:val="14"/>
          <w:szCs w:val="14"/>
        </w:rPr>
        <w:t xml:space="preserve"> de los resultados obtenidos</w:t>
      </w:r>
      <w:r w:rsidR="007A0ECB" w:rsidRPr="0019251B">
        <w:rPr>
          <w:sz w:val="14"/>
          <w:szCs w:val="14"/>
        </w:rPr>
        <w:t xml:space="preserve"> de todos los monitoreos practicados en el año de reporte tomando en cuenta el promedio entre la primera y segunda corrida de cada monitoreo, a condiciones de 1 atm, 25°C y base seca. Estos datos deberán corresponder al muestreo de gases y partículas en chimenea cuando apliquen los lineamientos de la norma establecida. En los casos en que no aplique ninguna norma y/o se desconozca la velocidad de salida de los gases, el gast</w:t>
      </w:r>
      <w:r w:rsidR="00895AEA" w:rsidRPr="0019251B">
        <w:rPr>
          <w:sz w:val="14"/>
          <w:szCs w:val="14"/>
        </w:rPr>
        <w:t>o volumétrico o la temperatura,</w:t>
      </w:r>
      <w:r w:rsidR="007A0ECB" w:rsidRPr="0019251B">
        <w:rPr>
          <w:sz w:val="14"/>
          <w:szCs w:val="14"/>
        </w:rPr>
        <w:t xml:space="preserve"> y/o cuando se trate de ductos de venteo, deberá indicarse ND (no disponible) e indicará las razones en el espacio de OBSERVACIONES Y ACLARACIONES de este formato. </w:t>
      </w:r>
    </w:p>
    <w:p w:rsidR="0019251B" w:rsidRPr="0019251B" w:rsidRDefault="0019251B" w:rsidP="0019251B">
      <w:pPr>
        <w:ind w:left="142" w:right="53" w:hanging="142"/>
        <w:jc w:val="both"/>
        <w:rPr>
          <w:sz w:val="14"/>
          <w:szCs w:val="14"/>
        </w:rPr>
      </w:pPr>
    </w:p>
    <w:p w:rsidR="00614D69" w:rsidRPr="00FC611D" w:rsidRDefault="007A0ECB" w:rsidP="0080607F">
      <w:pPr>
        <w:pStyle w:val="Ttulonmero"/>
        <w:rPr>
          <w:rFonts w:ascii="Arial" w:hAnsi="Arial"/>
          <w:b w:val="0"/>
        </w:rPr>
      </w:pPr>
      <w:r w:rsidRPr="00FC611D">
        <w:rPr>
          <w:rFonts w:ascii="Arial" w:hAnsi="Arial"/>
        </w:rPr>
        <w:t xml:space="preserve">2.2 CONTAMINANTES ATMOSFÉRICOS NORMADOS. </w:t>
      </w:r>
      <w:r w:rsidRPr="00FC611D">
        <w:rPr>
          <w:rFonts w:ascii="Arial" w:hAnsi="Arial"/>
          <w:b w:val="0"/>
        </w:rPr>
        <w:t>Reportar los resultados de los muestreos y análisis de acuerdo a la normatividad aplicable</w:t>
      </w:r>
      <w:r w:rsidR="00873262">
        <w:rPr>
          <w:rFonts w:ascii="Arial" w:hAnsi="Arial"/>
          <w:b w:val="0"/>
        </w:rPr>
        <w:t>.</w:t>
      </w:r>
      <w:r w:rsidRPr="00FC611D">
        <w:rPr>
          <w:rFonts w:ascii="Arial" w:hAnsi="Arial"/>
          <w:b w:val="0"/>
        </w:rPr>
        <w:t xml:space="preserve"> </w:t>
      </w:r>
    </w:p>
    <w:tbl>
      <w:tblPr>
        <w:tblW w:w="14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0"/>
        <w:gridCol w:w="1300"/>
        <w:gridCol w:w="1200"/>
        <w:gridCol w:w="1500"/>
        <w:gridCol w:w="1000"/>
        <w:gridCol w:w="900"/>
        <w:gridCol w:w="800"/>
        <w:gridCol w:w="800"/>
        <w:gridCol w:w="800"/>
        <w:gridCol w:w="700"/>
        <w:gridCol w:w="1100"/>
        <w:gridCol w:w="1000"/>
        <w:gridCol w:w="1000"/>
        <w:gridCol w:w="1100"/>
      </w:tblGrid>
      <w:tr w:rsidR="0080607F" w:rsidRPr="00FC611D">
        <w:trPr>
          <w:cantSplit/>
          <w:trHeight w:val="439"/>
        </w:trPr>
        <w:tc>
          <w:tcPr>
            <w:tcW w:w="1300" w:type="dxa"/>
            <w:vMerge w:val="restart"/>
            <w:vAlign w:val="center"/>
          </w:tcPr>
          <w:p w:rsidR="0080607F" w:rsidRPr="00FC611D" w:rsidRDefault="0080607F" w:rsidP="00B547E5">
            <w:pPr>
              <w:spacing w:before="20"/>
              <w:jc w:val="center"/>
              <w:rPr>
                <w:sz w:val="18"/>
                <w:szCs w:val="18"/>
              </w:rPr>
            </w:pPr>
            <w:r w:rsidRPr="00FC611D">
              <w:rPr>
                <w:sz w:val="18"/>
                <w:szCs w:val="18"/>
              </w:rPr>
              <w:t>Punto de</w:t>
            </w:r>
          </w:p>
          <w:p w:rsidR="0080607F" w:rsidRPr="00FC611D" w:rsidRDefault="0080607F" w:rsidP="00B547E5">
            <w:pPr>
              <w:spacing w:before="20"/>
              <w:jc w:val="center"/>
              <w:rPr>
                <w:sz w:val="18"/>
                <w:szCs w:val="18"/>
              </w:rPr>
            </w:pPr>
            <w:r w:rsidRPr="00FC611D">
              <w:rPr>
                <w:sz w:val="18"/>
                <w:szCs w:val="18"/>
              </w:rPr>
              <w:t>Emisión</w:t>
            </w:r>
            <w:r w:rsidRPr="00FC611D">
              <w:rPr>
                <w:sz w:val="18"/>
                <w:szCs w:val="18"/>
                <w:vertAlign w:val="superscript"/>
              </w:rPr>
              <w:t>1</w:t>
            </w:r>
          </w:p>
        </w:tc>
        <w:tc>
          <w:tcPr>
            <w:tcW w:w="1300" w:type="dxa"/>
            <w:vMerge w:val="restart"/>
            <w:vAlign w:val="center"/>
          </w:tcPr>
          <w:p w:rsidR="0080607F" w:rsidRPr="00FC611D" w:rsidRDefault="0080607F" w:rsidP="00B547E5">
            <w:pPr>
              <w:spacing w:before="20"/>
              <w:jc w:val="center"/>
              <w:rPr>
                <w:sz w:val="18"/>
                <w:szCs w:val="18"/>
              </w:rPr>
            </w:pPr>
            <w:r>
              <w:rPr>
                <w:sz w:val="18"/>
                <w:szCs w:val="18"/>
              </w:rPr>
              <w:t>Equipo o</w:t>
            </w:r>
            <w:r w:rsidRPr="00FC611D">
              <w:rPr>
                <w:sz w:val="18"/>
                <w:szCs w:val="18"/>
              </w:rPr>
              <w:t xml:space="preserve"> </w:t>
            </w:r>
            <w:r>
              <w:rPr>
                <w:sz w:val="18"/>
                <w:szCs w:val="18"/>
              </w:rPr>
              <w:t>actividad</w:t>
            </w:r>
            <w:r w:rsidRPr="00FC611D">
              <w:rPr>
                <w:sz w:val="18"/>
                <w:szCs w:val="18"/>
              </w:rPr>
              <w:t xml:space="preserve"> sujeto a norma</w:t>
            </w:r>
            <w:r w:rsidRPr="00FC611D">
              <w:rPr>
                <w:sz w:val="18"/>
                <w:szCs w:val="18"/>
                <w:vertAlign w:val="superscript"/>
              </w:rPr>
              <w:t>2</w:t>
            </w:r>
          </w:p>
        </w:tc>
        <w:tc>
          <w:tcPr>
            <w:tcW w:w="1200" w:type="dxa"/>
            <w:vMerge w:val="restart"/>
            <w:vAlign w:val="center"/>
          </w:tcPr>
          <w:p w:rsidR="0080607F" w:rsidRPr="00FC611D" w:rsidRDefault="0080607F" w:rsidP="00B547E5">
            <w:pPr>
              <w:spacing w:before="20"/>
              <w:jc w:val="center"/>
              <w:rPr>
                <w:sz w:val="18"/>
                <w:szCs w:val="18"/>
              </w:rPr>
            </w:pPr>
            <w:r w:rsidRPr="00FC611D">
              <w:rPr>
                <w:sz w:val="18"/>
                <w:szCs w:val="18"/>
              </w:rPr>
              <w:t>Norma</w:t>
            </w:r>
          </w:p>
          <w:p w:rsidR="0080607F" w:rsidRPr="00FC611D" w:rsidRDefault="0080607F" w:rsidP="00B547E5">
            <w:pPr>
              <w:spacing w:before="20"/>
              <w:jc w:val="center"/>
              <w:rPr>
                <w:sz w:val="18"/>
                <w:szCs w:val="18"/>
              </w:rPr>
            </w:pPr>
            <w:r w:rsidRPr="00FC611D">
              <w:rPr>
                <w:sz w:val="18"/>
                <w:szCs w:val="18"/>
              </w:rPr>
              <w:t>aplicable</w:t>
            </w:r>
            <w:r w:rsidRPr="00FC611D">
              <w:rPr>
                <w:sz w:val="18"/>
                <w:szCs w:val="18"/>
                <w:vertAlign w:val="superscript"/>
              </w:rPr>
              <w:t>2</w:t>
            </w:r>
          </w:p>
        </w:tc>
        <w:tc>
          <w:tcPr>
            <w:tcW w:w="1500" w:type="dxa"/>
            <w:vMerge w:val="restart"/>
            <w:shd w:val="clear" w:color="auto" w:fill="auto"/>
            <w:vAlign w:val="center"/>
          </w:tcPr>
          <w:p w:rsidR="0080607F" w:rsidRPr="00FC611D" w:rsidRDefault="0080607F" w:rsidP="00B547E5">
            <w:pPr>
              <w:spacing w:before="20"/>
              <w:jc w:val="center"/>
              <w:rPr>
                <w:sz w:val="18"/>
                <w:szCs w:val="18"/>
              </w:rPr>
            </w:pPr>
            <w:r w:rsidRPr="00FC611D">
              <w:rPr>
                <w:sz w:val="18"/>
                <w:szCs w:val="18"/>
              </w:rPr>
              <w:t>Parámetros normados</w:t>
            </w:r>
            <w:r w:rsidRPr="00FC611D">
              <w:rPr>
                <w:sz w:val="18"/>
                <w:szCs w:val="18"/>
                <w:vertAlign w:val="superscript"/>
              </w:rPr>
              <w:t>2</w:t>
            </w:r>
          </w:p>
        </w:tc>
        <w:tc>
          <w:tcPr>
            <w:tcW w:w="1900" w:type="dxa"/>
            <w:gridSpan w:val="2"/>
            <w:vAlign w:val="center"/>
          </w:tcPr>
          <w:p w:rsidR="0080607F" w:rsidRPr="00FC611D" w:rsidRDefault="0080607F" w:rsidP="00B547E5">
            <w:pPr>
              <w:spacing w:before="20"/>
              <w:jc w:val="center"/>
              <w:rPr>
                <w:sz w:val="18"/>
                <w:szCs w:val="18"/>
              </w:rPr>
            </w:pPr>
            <w:r w:rsidRPr="00FC611D">
              <w:rPr>
                <w:sz w:val="18"/>
                <w:szCs w:val="18"/>
              </w:rPr>
              <w:t>Valor máximo permisible</w:t>
            </w:r>
          </w:p>
        </w:tc>
        <w:tc>
          <w:tcPr>
            <w:tcW w:w="5200" w:type="dxa"/>
            <w:gridSpan w:val="6"/>
            <w:vAlign w:val="center"/>
          </w:tcPr>
          <w:p w:rsidR="0080607F" w:rsidRPr="00FC611D" w:rsidRDefault="00DE54D5" w:rsidP="00B547E5">
            <w:pPr>
              <w:spacing w:before="20"/>
              <w:jc w:val="center"/>
              <w:rPr>
                <w:sz w:val="18"/>
                <w:szCs w:val="18"/>
              </w:rPr>
            </w:pPr>
            <w:r>
              <w:rPr>
                <w:sz w:val="18"/>
                <w:szCs w:val="18"/>
              </w:rPr>
              <w:t>Monitore</w:t>
            </w:r>
            <w:r w:rsidR="0080607F" w:rsidRPr="00FC611D">
              <w:rPr>
                <w:sz w:val="18"/>
                <w:szCs w:val="18"/>
              </w:rPr>
              <w:t>o</w:t>
            </w:r>
            <w:r w:rsidR="001977C6">
              <w:rPr>
                <w:sz w:val="18"/>
                <w:szCs w:val="18"/>
              </w:rPr>
              <w:t>s</w:t>
            </w:r>
            <w:r w:rsidR="0080607F" w:rsidRPr="00FC611D">
              <w:rPr>
                <w:sz w:val="18"/>
                <w:szCs w:val="18"/>
                <w:vertAlign w:val="superscript"/>
              </w:rPr>
              <w:t>4</w:t>
            </w:r>
          </w:p>
        </w:tc>
        <w:tc>
          <w:tcPr>
            <w:tcW w:w="2100" w:type="dxa"/>
            <w:gridSpan w:val="2"/>
            <w:vAlign w:val="center"/>
          </w:tcPr>
          <w:p w:rsidR="0080607F" w:rsidRPr="00FC611D" w:rsidRDefault="0080607F" w:rsidP="00B547E5">
            <w:pPr>
              <w:spacing w:before="20"/>
              <w:jc w:val="center"/>
              <w:rPr>
                <w:sz w:val="18"/>
                <w:szCs w:val="18"/>
              </w:rPr>
            </w:pPr>
            <w:r>
              <w:rPr>
                <w:sz w:val="18"/>
                <w:szCs w:val="18"/>
              </w:rPr>
              <w:t>Sistema o Equipo de Control</w:t>
            </w:r>
          </w:p>
        </w:tc>
      </w:tr>
      <w:tr w:rsidR="0080607F" w:rsidRPr="00FC611D">
        <w:trPr>
          <w:cantSplit/>
          <w:trHeight w:val="265"/>
        </w:trPr>
        <w:tc>
          <w:tcPr>
            <w:tcW w:w="1300" w:type="dxa"/>
            <w:vMerge/>
          </w:tcPr>
          <w:p w:rsidR="0080607F" w:rsidRPr="00FC611D" w:rsidRDefault="0080607F">
            <w:pPr>
              <w:spacing w:before="20"/>
              <w:jc w:val="center"/>
              <w:rPr>
                <w:sz w:val="18"/>
              </w:rPr>
            </w:pPr>
          </w:p>
        </w:tc>
        <w:tc>
          <w:tcPr>
            <w:tcW w:w="1300" w:type="dxa"/>
            <w:vMerge/>
          </w:tcPr>
          <w:p w:rsidR="0080607F" w:rsidRPr="00FC611D" w:rsidRDefault="0080607F">
            <w:pPr>
              <w:spacing w:before="20"/>
              <w:jc w:val="center"/>
              <w:rPr>
                <w:sz w:val="18"/>
              </w:rPr>
            </w:pPr>
          </w:p>
        </w:tc>
        <w:tc>
          <w:tcPr>
            <w:tcW w:w="1200" w:type="dxa"/>
            <w:vMerge/>
          </w:tcPr>
          <w:p w:rsidR="0080607F" w:rsidRPr="00FC611D" w:rsidRDefault="0080607F">
            <w:pPr>
              <w:spacing w:before="20"/>
              <w:jc w:val="center"/>
              <w:rPr>
                <w:sz w:val="18"/>
              </w:rPr>
            </w:pPr>
          </w:p>
        </w:tc>
        <w:tc>
          <w:tcPr>
            <w:tcW w:w="1500" w:type="dxa"/>
            <w:vMerge/>
            <w:shd w:val="clear" w:color="auto" w:fill="auto"/>
          </w:tcPr>
          <w:p w:rsidR="0080607F" w:rsidRPr="00FC611D" w:rsidRDefault="0080607F">
            <w:pPr>
              <w:spacing w:before="20"/>
              <w:jc w:val="center"/>
              <w:rPr>
                <w:sz w:val="18"/>
              </w:rPr>
            </w:pPr>
          </w:p>
        </w:tc>
        <w:tc>
          <w:tcPr>
            <w:tcW w:w="1000" w:type="dxa"/>
            <w:vMerge w:val="restart"/>
            <w:vAlign w:val="center"/>
          </w:tcPr>
          <w:p w:rsidR="0080607F" w:rsidRPr="00FC611D" w:rsidRDefault="0080607F" w:rsidP="00B547E5">
            <w:pPr>
              <w:spacing w:before="20"/>
              <w:jc w:val="center"/>
              <w:rPr>
                <w:sz w:val="18"/>
              </w:rPr>
            </w:pPr>
            <w:r w:rsidRPr="00FC611D">
              <w:rPr>
                <w:sz w:val="18"/>
              </w:rPr>
              <w:t>Cantidad</w:t>
            </w:r>
          </w:p>
        </w:tc>
        <w:tc>
          <w:tcPr>
            <w:tcW w:w="900" w:type="dxa"/>
            <w:vMerge w:val="restart"/>
            <w:vAlign w:val="center"/>
          </w:tcPr>
          <w:p w:rsidR="0080607F" w:rsidRPr="00FC611D" w:rsidRDefault="0080607F" w:rsidP="00B547E5">
            <w:pPr>
              <w:spacing w:before="20"/>
              <w:jc w:val="center"/>
              <w:rPr>
                <w:sz w:val="18"/>
              </w:rPr>
            </w:pPr>
            <w:r w:rsidRPr="00FC611D">
              <w:rPr>
                <w:sz w:val="18"/>
              </w:rPr>
              <w:t>Unidad</w:t>
            </w:r>
            <w:r w:rsidRPr="00FC611D">
              <w:rPr>
                <w:sz w:val="18"/>
                <w:vertAlign w:val="superscript"/>
              </w:rPr>
              <w:t>3</w:t>
            </w:r>
          </w:p>
        </w:tc>
        <w:tc>
          <w:tcPr>
            <w:tcW w:w="3100" w:type="dxa"/>
            <w:gridSpan w:val="4"/>
            <w:vAlign w:val="center"/>
          </w:tcPr>
          <w:p w:rsidR="0080607F" w:rsidRPr="0080607F" w:rsidRDefault="00DE54D5" w:rsidP="00B547E5">
            <w:pPr>
              <w:spacing w:before="20"/>
              <w:jc w:val="center"/>
              <w:rPr>
                <w:sz w:val="17"/>
                <w:szCs w:val="17"/>
                <w:vertAlign w:val="superscript"/>
              </w:rPr>
            </w:pPr>
            <w:r>
              <w:rPr>
                <w:sz w:val="17"/>
                <w:szCs w:val="17"/>
              </w:rPr>
              <w:t>Valor monitoreado</w:t>
            </w:r>
            <w:r w:rsidR="0080607F" w:rsidRPr="0080607F">
              <w:rPr>
                <w:sz w:val="17"/>
                <w:szCs w:val="17"/>
                <w:vertAlign w:val="superscript"/>
              </w:rPr>
              <w:t>5</w:t>
            </w:r>
          </w:p>
        </w:tc>
        <w:tc>
          <w:tcPr>
            <w:tcW w:w="1100" w:type="dxa"/>
            <w:vMerge w:val="restart"/>
            <w:shd w:val="clear" w:color="auto" w:fill="auto"/>
            <w:vAlign w:val="center"/>
          </w:tcPr>
          <w:p w:rsidR="0080607F" w:rsidRPr="0080607F" w:rsidRDefault="0080607F" w:rsidP="00B547E5">
            <w:pPr>
              <w:spacing w:before="20"/>
              <w:jc w:val="center"/>
              <w:rPr>
                <w:sz w:val="17"/>
                <w:szCs w:val="17"/>
                <w:vertAlign w:val="superscript"/>
              </w:rPr>
            </w:pPr>
            <w:r w:rsidRPr="0080607F">
              <w:rPr>
                <w:sz w:val="17"/>
                <w:szCs w:val="17"/>
              </w:rPr>
              <w:t>Valor promedio</w:t>
            </w:r>
            <w:r w:rsidRPr="0080607F">
              <w:rPr>
                <w:sz w:val="17"/>
                <w:szCs w:val="17"/>
                <w:vertAlign w:val="superscript"/>
              </w:rPr>
              <w:t>6</w:t>
            </w:r>
          </w:p>
        </w:tc>
        <w:tc>
          <w:tcPr>
            <w:tcW w:w="1000" w:type="dxa"/>
            <w:vMerge w:val="restart"/>
            <w:shd w:val="clear" w:color="auto" w:fill="auto"/>
            <w:vAlign w:val="center"/>
          </w:tcPr>
          <w:p w:rsidR="0080607F" w:rsidRPr="0080607F" w:rsidRDefault="0080607F" w:rsidP="00B547E5">
            <w:pPr>
              <w:spacing w:before="20"/>
              <w:jc w:val="center"/>
              <w:rPr>
                <w:sz w:val="17"/>
                <w:szCs w:val="17"/>
                <w:vertAlign w:val="superscript"/>
              </w:rPr>
            </w:pPr>
            <w:r w:rsidRPr="0080607F">
              <w:rPr>
                <w:sz w:val="17"/>
                <w:szCs w:val="17"/>
              </w:rPr>
              <w:t>Unidad</w:t>
            </w:r>
            <w:r w:rsidRPr="0080607F">
              <w:rPr>
                <w:sz w:val="17"/>
                <w:szCs w:val="17"/>
                <w:vertAlign w:val="superscript"/>
              </w:rPr>
              <w:t>3</w:t>
            </w:r>
          </w:p>
        </w:tc>
        <w:tc>
          <w:tcPr>
            <w:tcW w:w="1000" w:type="dxa"/>
            <w:vMerge w:val="restart"/>
            <w:shd w:val="clear" w:color="auto" w:fill="auto"/>
            <w:vAlign w:val="center"/>
          </w:tcPr>
          <w:p w:rsidR="0080607F" w:rsidRPr="0080607F" w:rsidRDefault="0080607F" w:rsidP="00D86D65">
            <w:pPr>
              <w:spacing w:before="20"/>
              <w:jc w:val="center"/>
              <w:rPr>
                <w:sz w:val="17"/>
                <w:szCs w:val="17"/>
                <w:vertAlign w:val="superscript"/>
              </w:rPr>
            </w:pPr>
            <w:r w:rsidRPr="0080607F">
              <w:rPr>
                <w:sz w:val="17"/>
                <w:szCs w:val="17"/>
              </w:rPr>
              <w:t>Clave</w:t>
            </w:r>
            <w:r>
              <w:rPr>
                <w:sz w:val="17"/>
                <w:szCs w:val="17"/>
                <w:vertAlign w:val="superscript"/>
              </w:rPr>
              <w:t>7</w:t>
            </w:r>
          </w:p>
        </w:tc>
        <w:tc>
          <w:tcPr>
            <w:tcW w:w="1100" w:type="dxa"/>
            <w:vMerge w:val="restart"/>
            <w:shd w:val="clear" w:color="auto" w:fill="auto"/>
            <w:vAlign w:val="center"/>
          </w:tcPr>
          <w:p w:rsidR="0080607F" w:rsidRPr="0080607F" w:rsidRDefault="0080607F" w:rsidP="00D86D65">
            <w:pPr>
              <w:spacing w:before="20"/>
              <w:jc w:val="center"/>
              <w:rPr>
                <w:sz w:val="17"/>
                <w:szCs w:val="17"/>
                <w:vertAlign w:val="superscript"/>
              </w:rPr>
            </w:pPr>
            <w:r w:rsidRPr="0080607F">
              <w:rPr>
                <w:sz w:val="17"/>
                <w:szCs w:val="17"/>
              </w:rPr>
              <w:t>Eficiencia (%)</w:t>
            </w:r>
            <w:r>
              <w:rPr>
                <w:sz w:val="17"/>
                <w:szCs w:val="17"/>
                <w:vertAlign w:val="superscript"/>
              </w:rPr>
              <w:t>8</w:t>
            </w:r>
          </w:p>
        </w:tc>
      </w:tr>
      <w:tr w:rsidR="0080607F" w:rsidRPr="00FC611D">
        <w:trPr>
          <w:cantSplit/>
          <w:trHeight w:val="265"/>
        </w:trPr>
        <w:tc>
          <w:tcPr>
            <w:tcW w:w="1300" w:type="dxa"/>
            <w:vMerge/>
          </w:tcPr>
          <w:p w:rsidR="0080607F" w:rsidRPr="00FC611D" w:rsidRDefault="0080607F">
            <w:pPr>
              <w:spacing w:before="20"/>
              <w:jc w:val="center"/>
              <w:rPr>
                <w:sz w:val="18"/>
              </w:rPr>
            </w:pPr>
          </w:p>
        </w:tc>
        <w:tc>
          <w:tcPr>
            <w:tcW w:w="1300" w:type="dxa"/>
            <w:vMerge/>
          </w:tcPr>
          <w:p w:rsidR="0080607F" w:rsidRPr="00FC611D" w:rsidRDefault="0080607F">
            <w:pPr>
              <w:spacing w:before="20"/>
              <w:jc w:val="center"/>
              <w:rPr>
                <w:sz w:val="18"/>
              </w:rPr>
            </w:pPr>
          </w:p>
        </w:tc>
        <w:tc>
          <w:tcPr>
            <w:tcW w:w="1200" w:type="dxa"/>
            <w:vMerge/>
          </w:tcPr>
          <w:p w:rsidR="0080607F" w:rsidRPr="00FC611D" w:rsidRDefault="0080607F">
            <w:pPr>
              <w:spacing w:before="20"/>
              <w:jc w:val="center"/>
              <w:rPr>
                <w:sz w:val="18"/>
              </w:rPr>
            </w:pPr>
          </w:p>
        </w:tc>
        <w:tc>
          <w:tcPr>
            <w:tcW w:w="1500" w:type="dxa"/>
            <w:vMerge/>
            <w:shd w:val="clear" w:color="auto" w:fill="auto"/>
          </w:tcPr>
          <w:p w:rsidR="0080607F" w:rsidRPr="00FC611D" w:rsidRDefault="0080607F">
            <w:pPr>
              <w:spacing w:before="20"/>
              <w:jc w:val="center"/>
              <w:rPr>
                <w:sz w:val="18"/>
              </w:rPr>
            </w:pPr>
          </w:p>
        </w:tc>
        <w:tc>
          <w:tcPr>
            <w:tcW w:w="1000" w:type="dxa"/>
            <w:vMerge/>
            <w:vAlign w:val="center"/>
          </w:tcPr>
          <w:p w:rsidR="0080607F" w:rsidRPr="00FC611D" w:rsidRDefault="0080607F" w:rsidP="00B547E5">
            <w:pPr>
              <w:spacing w:before="20"/>
              <w:jc w:val="center"/>
              <w:rPr>
                <w:sz w:val="18"/>
              </w:rPr>
            </w:pPr>
          </w:p>
        </w:tc>
        <w:tc>
          <w:tcPr>
            <w:tcW w:w="900" w:type="dxa"/>
            <w:vMerge/>
            <w:vAlign w:val="center"/>
          </w:tcPr>
          <w:p w:rsidR="0080607F" w:rsidRPr="00FC611D" w:rsidRDefault="0080607F" w:rsidP="00B547E5">
            <w:pPr>
              <w:spacing w:before="20"/>
              <w:jc w:val="center"/>
              <w:rPr>
                <w:sz w:val="18"/>
              </w:rPr>
            </w:pPr>
          </w:p>
        </w:tc>
        <w:tc>
          <w:tcPr>
            <w:tcW w:w="800" w:type="dxa"/>
            <w:shd w:val="clear" w:color="auto" w:fill="auto"/>
            <w:vAlign w:val="center"/>
          </w:tcPr>
          <w:p w:rsidR="0080607F" w:rsidRPr="00D86D65" w:rsidRDefault="0080607F" w:rsidP="00B547E5">
            <w:pPr>
              <w:spacing w:before="20"/>
              <w:jc w:val="center"/>
              <w:rPr>
                <w:sz w:val="16"/>
                <w:szCs w:val="16"/>
              </w:rPr>
            </w:pPr>
            <w:r w:rsidRPr="00D86D65">
              <w:rPr>
                <w:sz w:val="16"/>
                <w:szCs w:val="16"/>
              </w:rPr>
              <w:t>1</w:t>
            </w:r>
          </w:p>
        </w:tc>
        <w:tc>
          <w:tcPr>
            <w:tcW w:w="800" w:type="dxa"/>
            <w:shd w:val="clear" w:color="auto" w:fill="auto"/>
            <w:vAlign w:val="center"/>
          </w:tcPr>
          <w:p w:rsidR="0080607F" w:rsidRPr="00D86D65" w:rsidRDefault="0080607F" w:rsidP="00B547E5">
            <w:pPr>
              <w:spacing w:before="20"/>
              <w:jc w:val="center"/>
              <w:rPr>
                <w:sz w:val="16"/>
                <w:szCs w:val="16"/>
              </w:rPr>
            </w:pPr>
            <w:r w:rsidRPr="00D86D65">
              <w:rPr>
                <w:sz w:val="16"/>
                <w:szCs w:val="16"/>
              </w:rPr>
              <w:t>2</w:t>
            </w:r>
          </w:p>
        </w:tc>
        <w:tc>
          <w:tcPr>
            <w:tcW w:w="800" w:type="dxa"/>
            <w:shd w:val="clear" w:color="auto" w:fill="auto"/>
            <w:vAlign w:val="center"/>
          </w:tcPr>
          <w:p w:rsidR="0080607F" w:rsidRPr="00D86D65" w:rsidRDefault="0080607F" w:rsidP="00B547E5">
            <w:pPr>
              <w:spacing w:before="20"/>
              <w:jc w:val="center"/>
              <w:rPr>
                <w:sz w:val="16"/>
                <w:szCs w:val="16"/>
              </w:rPr>
            </w:pPr>
            <w:r w:rsidRPr="00D86D65">
              <w:rPr>
                <w:sz w:val="16"/>
                <w:szCs w:val="16"/>
              </w:rPr>
              <w:t>3</w:t>
            </w:r>
          </w:p>
        </w:tc>
        <w:tc>
          <w:tcPr>
            <w:tcW w:w="700" w:type="dxa"/>
            <w:shd w:val="clear" w:color="auto" w:fill="auto"/>
            <w:vAlign w:val="center"/>
          </w:tcPr>
          <w:p w:rsidR="0080607F" w:rsidRPr="00D86D65" w:rsidRDefault="0080607F" w:rsidP="00B547E5">
            <w:pPr>
              <w:spacing w:before="20"/>
              <w:jc w:val="center"/>
              <w:rPr>
                <w:sz w:val="16"/>
                <w:szCs w:val="16"/>
              </w:rPr>
            </w:pPr>
            <w:r w:rsidRPr="00D86D65">
              <w:rPr>
                <w:sz w:val="16"/>
                <w:szCs w:val="16"/>
              </w:rPr>
              <w:t>4</w:t>
            </w:r>
          </w:p>
        </w:tc>
        <w:tc>
          <w:tcPr>
            <w:tcW w:w="1100" w:type="dxa"/>
            <w:vMerge/>
            <w:shd w:val="clear" w:color="auto" w:fill="auto"/>
            <w:vAlign w:val="center"/>
          </w:tcPr>
          <w:p w:rsidR="0080607F" w:rsidRDefault="0080607F" w:rsidP="00B547E5">
            <w:pPr>
              <w:spacing w:before="20"/>
              <w:jc w:val="center"/>
              <w:rPr>
                <w:sz w:val="18"/>
              </w:rPr>
            </w:pPr>
          </w:p>
        </w:tc>
        <w:tc>
          <w:tcPr>
            <w:tcW w:w="1000" w:type="dxa"/>
            <w:vMerge/>
            <w:shd w:val="clear" w:color="auto" w:fill="auto"/>
            <w:vAlign w:val="center"/>
          </w:tcPr>
          <w:p w:rsidR="0080607F" w:rsidRDefault="0080607F" w:rsidP="00B547E5">
            <w:pPr>
              <w:spacing w:before="20"/>
              <w:jc w:val="center"/>
              <w:rPr>
                <w:sz w:val="18"/>
              </w:rPr>
            </w:pPr>
          </w:p>
        </w:tc>
        <w:tc>
          <w:tcPr>
            <w:tcW w:w="1000" w:type="dxa"/>
            <w:vMerge/>
            <w:shd w:val="clear" w:color="auto" w:fill="auto"/>
            <w:vAlign w:val="center"/>
          </w:tcPr>
          <w:p w:rsidR="0080607F" w:rsidRPr="00FC611D" w:rsidRDefault="0080607F" w:rsidP="00D86D65">
            <w:pPr>
              <w:spacing w:before="20"/>
              <w:jc w:val="center"/>
              <w:rPr>
                <w:sz w:val="18"/>
              </w:rPr>
            </w:pPr>
          </w:p>
        </w:tc>
        <w:tc>
          <w:tcPr>
            <w:tcW w:w="1100" w:type="dxa"/>
            <w:vMerge/>
            <w:shd w:val="clear" w:color="auto" w:fill="auto"/>
            <w:vAlign w:val="center"/>
          </w:tcPr>
          <w:p w:rsidR="0080607F" w:rsidRPr="00FC611D" w:rsidRDefault="0080607F" w:rsidP="00D86D65">
            <w:pPr>
              <w:spacing w:before="20"/>
              <w:jc w:val="center"/>
              <w:rPr>
                <w:sz w:val="18"/>
              </w:rPr>
            </w:pPr>
          </w:p>
        </w:tc>
      </w:tr>
      <w:tr w:rsidR="0080607F" w:rsidRPr="00FC611D">
        <w:trPr>
          <w:cantSplit/>
          <w:trHeight w:val="284"/>
        </w:trPr>
        <w:tc>
          <w:tcPr>
            <w:tcW w:w="1300" w:type="dxa"/>
          </w:tcPr>
          <w:p w:rsidR="0080607F" w:rsidRPr="00FC611D" w:rsidRDefault="0080607F">
            <w:pPr>
              <w:jc w:val="center"/>
            </w:pPr>
            <w:bookmarkStart w:id="75" w:name="Sec2_2"/>
            <w:bookmarkEnd w:id="75"/>
          </w:p>
        </w:tc>
        <w:tc>
          <w:tcPr>
            <w:tcW w:w="1300" w:type="dxa"/>
          </w:tcPr>
          <w:p w:rsidR="0080607F" w:rsidRPr="00FC611D" w:rsidRDefault="0080607F">
            <w:pPr>
              <w:jc w:val="center"/>
            </w:pPr>
          </w:p>
        </w:tc>
        <w:tc>
          <w:tcPr>
            <w:tcW w:w="1200" w:type="dxa"/>
          </w:tcPr>
          <w:p w:rsidR="0080607F" w:rsidRPr="00FC611D" w:rsidRDefault="0080607F">
            <w:pPr>
              <w:jc w:val="center"/>
            </w:pPr>
          </w:p>
        </w:tc>
        <w:tc>
          <w:tcPr>
            <w:tcW w:w="1500" w:type="dxa"/>
            <w:shd w:val="clear" w:color="auto" w:fill="auto"/>
          </w:tcPr>
          <w:p w:rsidR="0080607F" w:rsidRPr="00FC611D" w:rsidRDefault="0080607F">
            <w:pPr>
              <w:jc w:val="center"/>
            </w:pPr>
          </w:p>
        </w:tc>
        <w:tc>
          <w:tcPr>
            <w:tcW w:w="1000" w:type="dxa"/>
          </w:tcPr>
          <w:p w:rsidR="0080607F" w:rsidRPr="00FC611D" w:rsidRDefault="0080607F">
            <w:pPr>
              <w:jc w:val="center"/>
            </w:pPr>
          </w:p>
        </w:tc>
        <w:tc>
          <w:tcPr>
            <w:tcW w:w="900" w:type="dxa"/>
          </w:tcPr>
          <w:p w:rsidR="0080607F" w:rsidRPr="00FC611D" w:rsidRDefault="0080607F">
            <w:pPr>
              <w:jc w:val="center"/>
            </w:pPr>
          </w:p>
        </w:tc>
        <w:tc>
          <w:tcPr>
            <w:tcW w:w="800" w:type="dxa"/>
            <w:shd w:val="clear" w:color="auto" w:fill="auto"/>
          </w:tcPr>
          <w:p w:rsidR="0080607F" w:rsidRPr="00FC611D" w:rsidRDefault="0080607F">
            <w:pPr>
              <w:jc w:val="center"/>
            </w:pPr>
          </w:p>
        </w:tc>
        <w:tc>
          <w:tcPr>
            <w:tcW w:w="800" w:type="dxa"/>
            <w:shd w:val="clear" w:color="auto" w:fill="auto"/>
          </w:tcPr>
          <w:p w:rsidR="0080607F" w:rsidRPr="00FC611D" w:rsidRDefault="0080607F">
            <w:pPr>
              <w:jc w:val="center"/>
            </w:pPr>
          </w:p>
        </w:tc>
        <w:tc>
          <w:tcPr>
            <w:tcW w:w="800" w:type="dxa"/>
            <w:shd w:val="clear" w:color="auto" w:fill="auto"/>
          </w:tcPr>
          <w:p w:rsidR="0080607F" w:rsidRPr="00FC611D" w:rsidRDefault="0080607F">
            <w:pPr>
              <w:jc w:val="center"/>
            </w:pPr>
          </w:p>
        </w:tc>
        <w:tc>
          <w:tcPr>
            <w:tcW w:w="700" w:type="dxa"/>
            <w:shd w:val="clear" w:color="auto" w:fill="auto"/>
          </w:tcPr>
          <w:p w:rsidR="0080607F" w:rsidRPr="00FC611D" w:rsidRDefault="0080607F">
            <w:pPr>
              <w:jc w:val="center"/>
            </w:pPr>
          </w:p>
        </w:tc>
        <w:tc>
          <w:tcPr>
            <w:tcW w:w="1100" w:type="dxa"/>
            <w:shd w:val="clear" w:color="auto" w:fill="auto"/>
          </w:tcPr>
          <w:p w:rsidR="0080607F" w:rsidRPr="00FC611D" w:rsidRDefault="0080607F">
            <w:pPr>
              <w:jc w:val="center"/>
            </w:pPr>
          </w:p>
        </w:tc>
        <w:tc>
          <w:tcPr>
            <w:tcW w:w="1000" w:type="dxa"/>
            <w:shd w:val="clear" w:color="auto" w:fill="auto"/>
          </w:tcPr>
          <w:p w:rsidR="0080607F" w:rsidRPr="00FC611D" w:rsidRDefault="0080607F">
            <w:pPr>
              <w:jc w:val="center"/>
            </w:pPr>
          </w:p>
        </w:tc>
        <w:tc>
          <w:tcPr>
            <w:tcW w:w="1000" w:type="dxa"/>
            <w:shd w:val="clear" w:color="auto" w:fill="auto"/>
          </w:tcPr>
          <w:p w:rsidR="0080607F" w:rsidRPr="00FC611D" w:rsidRDefault="0080607F">
            <w:pPr>
              <w:jc w:val="center"/>
            </w:pPr>
          </w:p>
        </w:tc>
        <w:tc>
          <w:tcPr>
            <w:tcW w:w="1100" w:type="dxa"/>
            <w:shd w:val="clear" w:color="auto" w:fill="auto"/>
          </w:tcPr>
          <w:p w:rsidR="0080607F" w:rsidRPr="00FC611D" w:rsidRDefault="0080607F">
            <w:pPr>
              <w:jc w:val="center"/>
            </w:pPr>
          </w:p>
        </w:tc>
      </w:tr>
    </w:tbl>
    <w:p w:rsidR="0019251B" w:rsidRPr="00FC611D" w:rsidRDefault="0019251B" w:rsidP="00A244B4">
      <w:pPr>
        <w:jc w:val="both"/>
        <w:rPr>
          <w:i/>
          <w:sz w:val="14"/>
        </w:rPr>
      </w:pPr>
      <w:r w:rsidRPr="00FC611D">
        <w:rPr>
          <w:sz w:val="14"/>
        </w:rPr>
        <w:t>1 Anotar el número del punto de emisión correspondiente al ducto o</w:t>
      </w:r>
      <w:r>
        <w:rPr>
          <w:sz w:val="14"/>
        </w:rPr>
        <w:t xml:space="preserve"> chimenea</w:t>
      </w:r>
      <w:r w:rsidRPr="00FC611D">
        <w:rPr>
          <w:sz w:val="14"/>
        </w:rPr>
        <w:t xml:space="preserve"> del que se emiten contaminantes atmosféricos, según corresponda en los diagramas de funcionamiento y la Tabla resumen solicitados.</w:t>
      </w:r>
    </w:p>
    <w:p w:rsidR="0019251B" w:rsidRPr="00FC611D" w:rsidRDefault="0019251B" w:rsidP="0019251B">
      <w:pPr>
        <w:ind w:left="142" w:hanging="142"/>
        <w:jc w:val="both"/>
        <w:rPr>
          <w:sz w:val="14"/>
        </w:rPr>
      </w:pPr>
      <w:r w:rsidRPr="00FC611D">
        <w:rPr>
          <w:sz w:val="14"/>
        </w:rPr>
        <w:t>2 Listar los equipos u operaciones relacionados con cada</w:t>
      </w:r>
      <w:r w:rsidR="00C112D3">
        <w:rPr>
          <w:sz w:val="14"/>
        </w:rPr>
        <w:t xml:space="preserve"> punto de emisión, según Tabla 2</w:t>
      </w:r>
      <w:r w:rsidRPr="00FC611D">
        <w:rPr>
          <w:sz w:val="14"/>
        </w:rPr>
        <w:t xml:space="preserve">.1.2 de este Formato e indicar el contaminante normado </w:t>
      </w:r>
      <w:r>
        <w:rPr>
          <w:sz w:val="14"/>
        </w:rPr>
        <w:t xml:space="preserve">que le corresponde de acuerdo a la actividad que realiza </w:t>
      </w:r>
      <w:r w:rsidRPr="00FC611D">
        <w:rPr>
          <w:sz w:val="14"/>
        </w:rPr>
        <w:t>y el número de la norma vige</w:t>
      </w:r>
      <w:r w:rsidR="00C112D3">
        <w:rPr>
          <w:sz w:val="14"/>
        </w:rPr>
        <w:t xml:space="preserve">nte según se lista en </w:t>
      </w:r>
      <w:smartTag w:uri="urn:schemas-microsoft-com:office:smarttags" w:element="PersonName">
        <w:smartTagPr>
          <w:attr w:name="ProductID" w:val="la Tabla"/>
        </w:smartTagPr>
        <w:r w:rsidR="00C112D3">
          <w:rPr>
            <w:sz w:val="14"/>
          </w:rPr>
          <w:t>la Tabla</w:t>
        </w:r>
      </w:smartTag>
      <w:r w:rsidR="00C112D3">
        <w:rPr>
          <w:sz w:val="14"/>
        </w:rPr>
        <w:t xml:space="preserve"> 4</w:t>
      </w:r>
      <w:r w:rsidRPr="00FC611D">
        <w:rPr>
          <w:sz w:val="14"/>
        </w:rPr>
        <w:t>.</w:t>
      </w:r>
      <w:r w:rsidR="00CA4CE1">
        <w:rPr>
          <w:sz w:val="14"/>
        </w:rPr>
        <w:t>3</w:t>
      </w:r>
      <w:r w:rsidRPr="00FC611D">
        <w:rPr>
          <w:sz w:val="14"/>
        </w:rPr>
        <w:t xml:space="preserve"> del catálogo de claves del Instructivo </w:t>
      </w:r>
      <w:r>
        <w:rPr>
          <w:sz w:val="14"/>
        </w:rPr>
        <w:t>para la elaboración</w:t>
      </w:r>
      <w:r w:rsidRPr="00FC611D">
        <w:rPr>
          <w:sz w:val="14"/>
        </w:rPr>
        <w:t xml:space="preserve"> de </w:t>
      </w:r>
      <w:smartTag w:uri="urn:schemas-microsoft-com:office:smarttags" w:element="PersonName">
        <w:smartTagPr>
          <w:attr w:name="ProductID" w:val="la COA."/>
        </w:smartTagPr>
        <w:r w:rsidRPr="00FC611D">
          <w:rPr>
            <w:sz w:val="14"/>
          </w:rPr>
          <w:t>la COA.</w:t>
        </w:r>
      </w:smartTag>
    </w:p>
    <w:p w:rsidR="0019251B" w:rsidRPr="00FC611D" w:rsidRDefault="0019251B" w:rsidP="0019251B">
      <w:pPr>
        <w:ind w:left="142" w:hanging="142"/>
        <w:rPr>
          <w:sz w:val="14"/>
        </w:rPr>
      </w:pPr>
      <w:r w:rsidRPr="00FC611D">
        <w:rPr>
          <w:sz w:val="14"/>
        </w:rPr>
        <w:t>3 Las unidades de reporte para cada contaminante</w:t>
      </w:r>
      <w:r w:rsidR="006E7AF1">
        <w:rPr>
          <w:sz w:val="14"/>
        </w:rPr>
        <w:t xml:space="preserve"> se</w:t>
      </w:r>
      <w:r w:rsidRPr="00FC611D">
        <w:rPr>
          <w:sz w:val="14"/>
        </w:rPr>
        <w:t xml:space="preserve"> deberán </w:t>
      </w:r>
      <w:r w:rsidR="006E7AF1">
        <w:rPr>
          <w:sz w:val="14"/>
        </w:rPr>
        <w:t>indicar conforme a</w:t>
      </w:r>
      <w:r w:rsidRPr="00FC611D">
        <w:rPr>
          <w:sz w:val="14"/>
        </w:rPr>
        <w:t xml:space="preserve"> la norma correspondiente. </w:t>
      </w:r>
    </w:p>
    <w:p w:rsidR="0019251B" w:rsidRPr="00FC611D" w:rsidRDefault="0019251B" w:rsidP="0019251B">
      <w:pPr>
        <w:ind w:left="142" w:hanging="142"/>
        <w:jc w:val="both"/>
        <w:rPr>
          <w:sz w:val="14"/>
        </w:rPr>
      </w:pPr>
      <w:r w:rsidRPr="00FC611D">
        <w:rPr>
          <w:sz w:val="14"/>
        </w:rPr>
        <w:t>4 Deberá conservar las bitácoras de muestreo así como la documentación técnica relacionada</w:t>
      </w:r>
      <w:r>
        <w:rPr>
          <w:sz w:val="14"/>
        </w:rPr>
        <w:t xml:space="preserve"> para mostrarla en caso de que é</w:t>
      </w:r>
      <w:r w:rsidRPr="00FC611D">
        <w:rPr>
          <w:sz w:val="14"/>
        </w:rPr>
        <w:t xml:space="preserve">sta sea requerida por </w:t>
      </w:r>
      <w:r w:rsidR="00CA4CE1" w:rsidRPr="00CA4CE1">
        <w:rPr>
          <w:sz w:val="14"/>
        </w:rPr>
        <w:t>la autoridad correspondiente en el estado</w:t>
      </w:r>
      <w:r w:rsidRPr="00FC611D">
        <w:rPr>
          <w:sz w:val="14"/>
        </w:rPr>
        <w:t xml:space="preserve">. En el caso de </w:t>
      </w:r>
      <w:r>
        <w:rPr>
          <w:sz w:val="14"/>
        </w:rPr>
        <w:t>las mediciones</w:t>
      </w:r>
      <w:r w:rsidRPr="00FC611D">
        <w:rPr>
          <w:sz w:val="14"/>
        </w:rPr>
        <w:t xml:space="preserve"> de los siguientes parámetros CO</w:t>
      </w:r>
      <w:r w:rsidRPr="00FC611D">
        <w:rPr>
          <w:sz w:val="14"/>
          <w:vertAlign w:val="subscript"/>
        </w:rPr>
        <w:t>2</w:t>
      </w:r>
      <w:r w:rsidRPr="00FC611D">
        <w:rPr>
          <w:sz w:val="14"/>
        </w:rPr>
        <w:t>, CO, O</w:t>
      </w:r>
      <w:r w:rsidRPr="00FC611D">
        <w:rPr>
          <w:sz w:val="14"/>
          <w:vertAlign w:val="subscript"/>
        </w:rPr>
        <w:t>2</w:t>
      </w:r>
      <w:r w:rsidRPr="00FC611D">
        <w:rPr>
          <w:sz w:val="14"/>
        </w:rPr>
        <w:t>, N</w:t>
      </w:r>
      <w:r w:rsidRPr="00FC611D">
        <w:rPr>
          <w:sz w:val="14"/>
          <w:vertAlign w:val="subscript"/>
        </w:rPr>
        <w:t>2</w:t>
      </w:r>
      <w:r w:rsidRPr="00FC611D">
        <w:rPr>
          <w:sz w:val="14"/>
        </w:rPr>
        <w:t xml:space="preserve"> y NOx según </w:t>
      </w:r>
      <w:smartTag w:uri="urn:schemas-microsoft-com:office:smarttags" w:element="PersonName">
        <w:smartTagPr>
          <w:attr w:name="ProductID" w:val="la NOM-085"/>
        </w:smartTagPr>
        <w:r w:rsidRPr="00FC611D">
          <w:rPr>
            <w:sz w:val="14"/>
          </w:rPr>
          <w:t>la NOM-085</w:t>
        </w:r>
      </w:smartTag>
      <w:r w:rsidRPr="00FC611D">
        <w:rPr>
          <w:sz w:val="14"/>
        </w:rPr>
        <w:t>-</w:t>
      </w:r>
      <w:r>
        <w:rPr>
          <w:sz w:val="14"/>
        </w:rPr>
        <w:t>SEMARNAT</w:t>
      </w:r>
      <w:r w:rsidRPr="00FC611D">
        <w:rPr>
          <w:sz w:val="14"/>
        </w:rPr>
        <w:t>-</w:t>
      </w:r>
      <w:r>
        <w:rPr>
          <w:sz w:val="14"/>
        </w:rPr>
        <w:t xml:space="preserve">1994 se deberá reportar el promedio </w:t>
      </w:r>
      <w:r w:rsidR="00465665">
        <w:rPr>
          <w:sz w:val="14"/>
        </w:rPr>
        <w:t xml:space="preserve">del </w:t>
      </w:r>
      <w:r>
        <w:rPr>
          <w:sz w:val="14"/>
        </w:rPr>
        <w:t>periodo muestreado</w:t>
      </w:r>
      <w:r w:rsidRPr="00FC611D">
        <w:rPr>
          <w:sz w:val="14"/>
        </w:rPr>
        <w:t xml:space="preserve">. </w:t>
      </w:r>
      <w:r w:rsidRPr="00FC611D">
        <w:rPr>
          <w:sz w:val="14"/>
          <w:lang w:val="es-MX"/>
        </w:rPr>
        <w:t xml:space="preserve">En </w:t>
      </w:r>
      <w:r w:rsidR="00BF5E39">
        <w:rPr>
          <w:sz w:val="14"/>
          <w:lang w:val="es-MX"/>
        </w:rPr>
        <w:t xml:space="preserve">el </w:t>
      </w:r>
      <w:r w:rsidRPr="00FC611D">
        <w:rPr>
          <w:sz w:val="14"/>
          <w:lang w:val="es-MX"/>
        </w:rPr>
        <w:t xml:space="preserve">caso de </w:t>
      </w:r>
      <w:r w:rsidR="00BF5E39">
        <w:rPr>
          <w:sz w:val="14"/>
          <w:lang w:val="es-MX"/>
        </w:rPr>
        <w:t xml:space="preserve">que </w:t>
      </w:r>
      <w:r w:rsidRPr="00FC611D">
        <w:rPr>
          <w:sz w:val="14"/>
          <w:lang w:val="es-MX"/>
        </w:rPr>
        <w:t xml:space="preserve">no </w:t>
      </w:r>
      <w:r w:rsidR="00BF5E39">
        <w:rPr>
          <w:sz w:val="14"/>
          <w:lang w:val="es-MX"/>
        </w:rPr>
        <w:t>estén disponibles</w:t>
      </w:r>
      <w:r w:rsidRPr="00FC611D">
        <w:rPr>
          <w:sz w:val="14"/>
          <w:lang w:val="es-MX"/>
        </w:rPr>
        <w:t xml:space="preserve"> estos datos anotar ND e indicar las razones en el espacio de OBSERVACIONES</w:t>
      </w:r>
      <w:r>
        <w:rPr>
          <w:sz w:val="14"/>
          <w:lang w:val="es-MX"/>
        </w:rPr>
        <w:t xml:space="preserve"> </w:t>
      </w:r>
      <w:r w:rsidRPr="00FC611D">
        <w:rPr>
          <w:sz w:val="14"/>
          <w:lang w:val="es-MX"/>
        </w:rPr>
        <w:t>Y ACLARACIONES de este formato.</w:t>
      </w:r>
    </w:p>
    <w:p w:rsidR="0019251B" w:rsidRDefault="0019251B" w:rsidP="0019251B">
      <w:pPr>
        <w:ind w:left="170" w:hanging="170"/>
        <w:jc w:val="both"/>
        <w:rPr>
          <w:sz w:val="14"/>
        </w:rPr>
      </w:pPr>
      <w:r>
        <w:rPr>
          <w:sz w:val="14"/>
        </w:rPr>
        <w:t xml:space="preserve">5 Indicar los valores de cada monitoreo practicado en el año </w:t>
      </w:r>
      <w:r w:rsidRPr="00FC611D">
        <w:rPr>
          <w:sz w:val="14"/>
        </w:rPr>
        <w:t>tomando en cuenta el promedio entre la primera y segunda corrida de cada monitoreo.</w:t>
      </w:r>
      <w:r>
        <w:rPr>
          <w:sz w:val="14"/>
        </w:rPr>
        <w:t xml:space="preserve"> </w:t>
      </w:r>
    </w:p>
    <w:p w:rsidR="0019251B" w:rsidRDefault="0019251B" w:rsidP="0019251B">
      <w:pPr>
        <w:ind w:left="170" w:hanging="170"/>
        <w:jc w:val="both"/>
        <w:rPr>
          <w:sz w:val="14"/>
        </w:rPr>
      </w:pPr>
      <w:r>
        <w:rPr>
          <w:sz w:val="14"/>
        </w:rPr>
        <w:t xml:space="preserve">6 </w:t>
      </w:r>
      <w:r w:rsidRPr="00FC611D">
        <w:rPr>
          <w:sz w:val="14"/>
        </w:rPr>
        <w:t>Indicar el promedio de todos los monitoreos practicados en el año de reporte</w:t>
      </w:r>
      <w:r>
        <w:rPr>
          <w:sz w:val="14"/>
        </w:rPr>
        <w:t>.  Promedio de las mediciones del punto anterior.</w:t>
      </w:r>
    </w:p>
    <w:p w:rsidR="0019251B" w:rsidRPr="00FC611D" w:rsidRDefault="0019251B" w:rsidP="0019251B">
      <w:pPr>
        <w:ind w:left="117" w:right="-10" w:hanging="142"/>
        <w:jc w:val="both"/>
        <w:rPr>
          <w:sz w:val="14"/>
        </w:rPr>
      </w:pPr>
      <w:r>
        <w:rPr>
          <w:sz w:val="14"/>
        </w:rPr>
        <w:t>7 Indique el o los</w:t>
      </w:r>
      <w:r w:rsidRPr="00FC611D">
        <w:rPr>
          <w:sz w:val="14"/>
        </w:rPr>
        <w:t xml:space="preserve"> sistemas y/o equipo</w:t>
      </w:r>
      <w:r>
        <w:rPr>
          <w:sz w:val="14"/>
        </w:rPr>
        <w:t>s</w:t>
      </w:r>
      <w:r w:rsidRPr="00FC611D">
        <w:rPr>
          <w:sz w:val="14"/>
        </w:rPr>
        <w:t xml:space="preserve"> de control de emisiones atmosf</w:t>
      </w:r>
      <w:r w:rsidR="00C112D3">
        <w:rPr>
          <w:sz w:val="14"/>
        </w:rPr>
        <w:t xml:space="preserve">éricas de acuerdo con </w:t>
      </w:r>
      <w:smartTag w:uri="urn:schemas-microsoft-com:office:smarttags" w:element="PersonName">
        <w:smartTagPr>
          <w:attr w:name="ProductID" w:val="la Tabla"/>
        </w:smartTagPr>
        <w:r w:rsidR="00C112D3">
          <w:rPr>
            <w:sz w:val="14"/>
          </w:rPr>
          <w:t>la Tabla</w:t>
        </w:r>
      </w:smartTag>
      <w:r w:rsidR="00C112D3">
        <w:rPr>
          <w:sz w:val="14"/>
        </w:rPr>
        <w:t xml:space="preserve"> 4</w:t>
      </w:r>
      <w:r w:rsidRPr="00FC611D">
        <w:rPr>
          <w:sz w:val="14"/>
        </w:rPr>
        <w:t>.</w:t>
      </w:r>
      <w:r w:rsidR="00AC11B5">
        <w:rPr>
          <w:sz w:val="14"/>
        </w:rPr>
        <w:t>6</w:t>
      </w:r>
      <w:r w:rsidRPr="00FC611D">
        <w:rPr>
          <w:sz w:val="14"/>
        </w:rPr>
        <w:t xml:space="preserve"> del catálogo de claves del Instructivo </w:t>
      </w:r>
      <w:r>
        <w:rPr>
          <w:sz w:val="14"/>
        </w:rPr>
        <w:t>para la elaboración</w:t>
      </w:r>
      <w:r w:rsidRPr="00FC611D">
        <w:rPr>
          <w:sz w:val="14"/>
        </w:rPr>
        <w:t xml:space="preserve"> de </w:t>
      </w:r>
      <w:smartTag w:uri="urn:schemas-microsoft-com:office:smarttags" w:element="PersonName">
        <w:smartTagPr>
          <w:attr w:name="ProductID" w:val="la COA. Cuando"/>
        </w:smartTagPr>
        <w:r w:rsidRPr="00FC611D">
          <w:rPr>
            <w:sz w:val="14"/>
          </w:rPr>
          <w:t>la COA. Cuando</w:t>
        </w:r>
      </w:smartTag>
      <w:r w:rsidRPr="00FC611D">
        <w:rPr>
          <w:sz w:val="14"/>
        </w:rPr>
        <w:t xml:space="preserve"> sea el caso indicar más de una clave. </w:t>
      </w:r>
      <w:r w:rsidR="00C112D3">
        <w:rPr>
          <w:sz w:val="14"/>
        </w:rPr>
        <w:t>En los casos en que no se cuente con sistemas o equipos de control de emisiones deberá indicarse</w:t>
      </w:r>
      <w:r w:rsidRPr="00FC611D">
        <w:rPr>
          <w:sz w:val="14"/>
        </w:rPr>
        <w:t xml:space="preserve"> NA </w:t>
      </w:r>
      <w:r w:rsidR="00C112D3">
        <w:rPr>
          <w:sz w:val="14"/>
        </w:rPr>
        <w:t xml:space="preserve">(no aplica) </w:t>
      </w:r>
      <w:r w:rsidRPr="00FC611D">
        <w:rPr>
          <w:sz w:val="14"/>
        </w:rPr>
        <w:t xml:space="preserve">o cuando no </w:t>
      </w:r>
      <w:r>
        <w:rPr>
          <w:sz w:val="14"/>
        </w:rPr>
        <w:t>exista información</w:t>
      </w:r>
      <w:r w:rsidRPr="00FC611D">
        <w:rPr>
          <w:sz w:val="14"/>
        </w:rPr>
        <w:t xml:space="preserve"> disponible indicar ND</w:t>
      </w:r>
      <w:r w:rsidR="00C112D3">
        <w:rPr>
          <w:sz w:val="14"/>
        </w:rPr>
        <w:t xml:space="preserve"> en la columna correspondiente</w:t>
      </w:r>
      <w:r w:rsidRPr="00FC611D">
        <w:rPr>
          <w:sz w:val="14"/>
        </w:rPr>
        <w:t>.</w:t>
      </w:r>
    </w:p>
    <w:p w:rsidR="007A0ECB" w:rsidRPr="00FC611D" w:rsidRDefault="0019251B" w:rsidP="0019251B">
      <w:pPr>
        <w:ind w:left="100" w:right="-3" w:hanging="100"/>
        <w:jc w:val="both"/>
      </w:pPr>
      <w:r>
        <w:rPr>
          <w:sz w:val="14"/>
        </w:rPr>
        <w:t>8</w:t>
      </w:r>
      <w:r w:rsidRPr="00FC611D">
        <w:rPr>
          <w:sz w:val="14"/>
        </w:rPr>
        <w:t xml:space="preserve"> Deberá reportarse el último valor calculado de la eficiencia</w:t>
      </w:r>
      <w:r>
        <w:rPr>
          <w:sz w:val="14"/>
        </w:rPr>
        <w:t xml:space="preserve"> del equipo de control correspondiente al año de reporte que se presenta</w:t>
      </w:r>
      <w:r w:rsidRPr="00FC611D">
        <w:rPr>
          <w:sz w:val="14"/>
        </w:rPr>
        <w:t xml:space="preserve">. Cuando no aplique indicar NA o cuando no </w:t>
      </w:r>
      <w:r>
        <w:rPr>
          <w:sz w:val="14"/>
        </w:rPr>
        <w:t>exista información</w:t>
      </w:r>
      <w:r w:rsidRPr="00FC611D">
        <w:rPr>
          <w:sz w:val="14"/>
        </w:rPr>
        <w:t xml:space="preserve"> disponible indicar ND.</w:t>
      </w:r>
      <w:r w:rsidR="007A0ECB" w:rsidRPr="00FC611D">
        <w:rPr>
          <w:b/>
        </w:rPr>
        <w:br w:type="page"/>
      </w:r>
      <w:r w:rsidR="007A0ECB" w:rsidRPr="00FC611D">
        <w:rPr>
          <w:b/>
        </w:rPr>
        <w:lastRenderedPageBreak/>
        <w:t xml:space="preserve">2.3 EMISIONES ANUALES. </w:t>
      </w:r>
      <w:r w:rsidR="007A0ECB" w:rsidRPr="00FC611D">
        <w:t xml:space="preserve">El registro de las emisiones anuales que se solicitan en la siguiente tabla </w:t>
      </w:r>
      <w:r w:rsidR="001A0127">
        <w:t>para cada punto de emisión, corresponden a las emisiones provenientes de</w:t>
      </w:r>
      <w:r w:rsidR="00F571D7">
        <w:t xml:space="preserve"> la</w:t>
      </w:r>
      <w:r w:rsidR="007A0ECB" w:rsidRPr="00FC611D">
        <w:t xml:space="preserve"> maquinaria, equipo o actividad que genera contaminant</w:t>
      </w:r>
      <w:r w:rsidR="00922F20">
        <w:t xml:space="preserve">es reportados en </w:t>
      </w:r>
      <w:smartTag w:uri="urn:schemas-microsoft-com:office:smarttags" w:element="PersonName">
        <w:smartTagPr>
          <w:attr w:name="ProductID" w:val="la Tabla"/>
        </w:smartTagPr>
        <w:r w:rsidR="00922F20">
          <w:t>la Tabla</w:t>
        </w:r>
      </w:smartTag>
      <w:r w:rsidR="00922F20">
        <w:t xml:space="preserve"> 2.1.1</w:t>
      </w:r>
      <w:r w:rsidR="007A0ECB" w:rsidRPr="00FC611D">
        <w:t>. L</w:t>
      </w:r>
      <w:r w:rsidR="003E351E">
        <w:t xml:space="preserve">as emisiones de los parámetros normados deberán </w:t>
      </w:r>
      <w:r w:rsidR="006E7AF1">
        <w:t>obtenerse</w:t>
      </w:r>
      <w:r w:rsidR="007A0ECB" w:rsidRPr="00FC611D">
        <w:t xml:space="preserve"> a partir de </w:t>
      </w:r>
      <w:r w:rsidR="006E7AF1">
        <w:t xml:space="preserve">la medición de emisiones de acuerdo a lo especificado en </w:t>
      </w:r>
      <w:r w:rsidR="001A0127">
        <w:t>las Normas Oficiales Mexicanas</w:t>
      </w:r>
      <w:r w:rsidR="007A0ECB" w:rsidRPr="00FC611D">
        <w:t xml:space="preserve"> correspondientes</w:t>
      </w:r>
      <w:r w:rsidR="006E7AF1">
        <w:t>.  C</w:t>
      </w:r>
      <w:r w:rsidR="007A0ECB" w:rsidRPr="00FC611D">
        <w:t xml:space="preserve">uando </w:t>
      </w:r>
      <w:r w:rsidR="006E7AF1">
        <w:t xml:space="preserve">esto </w:t>
      </w:r>
      <w:r w:rsidR="007A0ECB" w:rsidRPr="00FC611D">
        <w:t>no aplique</w:t>
      </w:r>
      <w:r w:rsidR="006E7AF1">
        <w:t>, las emisiones</w:t>
      </w:r>
      <w:r w:rsidR="007A0ECB" w:rsidRPr="00FC611D">
        <w:t xml:space="preserve"> se estimarán teóricamente a través del uso de factores de emisión, balances de masa, aproximación mediante datos históricos o modelos matemáticos de emisión. Se deberá conservar la memoria de cálculo correspondiente para ponerla a disposición </w:t>
      </w:r>
      <w:r w:rsidR="00AC11B5" w:rsidRPr="00AC11B5">
        <w:t>de la autoridad correspondiente en el estado</w:t>
      </w:r>
      <w:r w:rsidR="00AC11B5" w:rsidRPr="00FC611D">
        <w:t xml:space="preserve"> </w:t>
      </w:r>
      <w:r w:rsidR="007A0ECB" w:rsidRPr="00FC611D">
        <w:t xml:space="preserve">si así se solicita. La </w:t>
      </w:r>
      <w:r w:rsidR="000042EE">
        <w:t xml:space="preserve">medición de parámetros normados </w:t>
      </w:r>
      <w:r w:rsidR="006E7AF1">
        <w:t xml:space="preserve">deberá realizarse </w:t>
      </w:r>
      <w:r w:rsidR="007A0ECB" w:rsidRPr="00FC611D">
        <w:t>después del sistema o equipo de control.</w:t>
      </w:r>
      <w:r w:rsidR="007C124F">
        <w:t xml:space="preserve">  Es importante mencionar que esta tabla no</w:t>
      </w:r>
      <w:r w:rsidR="0031258E">
        <w:t xml:space="preserve"> debe </w:t>
      </w:r>
      <w:r w:rsidR="007C124F">
        <w:t>de incluir</w:t>
      </w:r>
      <w:r w:rsidR="0031258E">
        <w:t xml:space="preserve"> información que se reportará en la sección V.</w:t>
      </w:r>
    </w:p>
    <w:p w:rsidR="007A0ECB" w:rsidRDefault="007A0ECB">
      <w:pPr>
        <w:ind w:left="284" w:right="334" w:hanging="284"/>
        <w:jc w:val="both"/>
      </w:pPr>
    </w:p>
    <w:p w:rsidR="004200BB" w:rsidRPr="00FC611D" w:rsidRDefault="004200BB">
      <w:pPr>
        <w:ind w:left="284" w:right="334" w:hanging="284"/>
        <w:jc w:val="both"/>
      </w:pPr>
    </w:p>
    <w:tbl>
      <w:tblPr>
        <w:tblW w:w="1217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000"/>
        <w:gridCol w:w="2200"/>
        <w:gridCol w:w="2200"/>
        <w:gridCol w:w="2800"/>
      </w:tblGrid>
      <w:tr w:rsidR="005A65DC" w:rsidRPr="00FC611D">
        <w:trPr>
          <w:cantSplit/>
          <w:trHeight w:val="439"/>
        </w:trPr>
        <w:tc>
          <w:tcPr>
            <w:tcW w:w="2972" w:type="dxa"/>
            <w:vMerge w:val="restart"/>
            <w:vAlign w:val="center"/>
          </w:tcPr>
          <w:p w:rsidR="005A65DC" w:rsidRPr="00FC611D" w:rsidRDefault="005A65DC">
            <w:pPr>
              <w:jc w:val="center"/>
            </w:pPr>
            <w:r w:rsidRPr="00FC611D">
              <w:t>Contaminante</w:t>
            </w:r>
          </w:p>
        </w:tc>
        <w:tc>
          <w:tcPr>
            <w:tcW w:w="2000" w:type="dxa"/>
            <w:vMerge w:val="restart"/>
            <w:vAlign w:val="center"/>
          </w:tcPr>
          <w:p w:rsidR="005A65DC" w:rsidRPr="00FC611D" w:rsidRDefault="005A65DC">
            <w:pPr>
              <w:jc w:val="center"/>
              <w:rPr>
                <w:sz w:val="18"/>
              </w:rPr>
            </w:pPr>
            <w:r w:rsidRPr="00FC611D">
              <w:rPr>
                <w:sz w:val="18"/>
              </w:rPr>
              <w:t>Punto de emisión</w:t>
            </w:r>
            <w:r w:rsidRPr="00FC611D">
              <w:rPr>
                <w:sz w:val="18"/>
                <w:vertAlign w:val="superscript"/>
              </w:rPr>
              <w:t>1</w:t>
            </w:r>
          </w:p>
        </w:tc>
        <w:tc>
          <w:tcPr>
            <w:tcW w:w="7200" w:type="dxa"/>
            <w:gridSpan w:val="3"/>
            <w:vAlign w:val="center"/>
          </w:tcPr>
          <w:p w:rsidR="005A65DC" w:rsidRPr="00FC611D" w:rsidRDefault="005A65DC">
            <w:pPr>
              <w:jc w:val="center"/>
              <w:rPr>
                <w:sz w:val="18"/>
              </w:rPr>
            </w:pPr>
            <w:r w:rsidRPr="00FC611D">
              <w:rPr>
                <w:sz w:val="18"/>
              </w:rPr>
              <w:t>Emisión anual</w:t>
            </w:r>
          </w:p>
        </w:tc>
      </w:tr>
      <w:tr w:rsidR="005A65DC" w:rsidRPr="00FC611D">
        <w:trPr>
          <w:cantSplit/>
        </w:trPr>
        <w:tc>
          <w:tcPr>
            <w:tcW w:w="2972" w:type="dxa"/>
            <w:vMerge/>
            <w:vAlign w:val="center"/>
          </w:tcPr>
          <w:p w:rsidR="005A65DC" w:rsidRPr="00FC611D" w:rsidRDefault="005A65DC">
            <w:pPr>
              <w:spacing w:before="20"/>
              <w:jc w:val="center"/>
              <w:rPr>
                <w:sz w:val="18"/>
              </w:rPr>
            </w:pPr>
          </w:p>
        </w:tc>
        <w:tc>
          <w:tcPr>
            <w:tcW w:w="2000" w:type="dxa"/>
            <w:vMerge/>
            <w:vAlign w:val="center"/>
          </w:tcPr>
          <w:p w:rsidR="005A65DC" w:rsidRPr="00FC611D" w:rsidRDefault="005A65DC">
            <w:pPr>
              <w:spacing w:before="20"/>
              <w:jc w:val="center"/>
              <w:rPr>
                <w:sz w:val="18"/>
              </w:rPr>
            </w:pPr>
          </w:p>
        </w:tc>
        <w:tc>
          <w:tcPr>
            <w:tcW w:w="2200" w:type="dxa"/>
            <w:vAlign w:val="center"/>
          </w:tcPr>
          <w:p w:rsidR="005A65DC" w:rsidRPr="00FC611D" w:rsidRDefault="005A65DC">
            <w:pPr>
              <w:spacing w:before="20"/>
              <w:jc w:val="center"/>
              <w:rPr>
                <w:sz w:val="18"/>
              </w:rPr>
            </w:pPr>
            <w:r w:rsidRPr="00FC611D">
              <w:rPr>
                <w:sz w:val="18"/>
              </w:rPr>
              <w:t>Cantidad</w:t>
            </w:r>
            <w:r w:rsidRPr="00FC611D">
              <w:rPr>
                <w:sz w:val="18"/>
                <w:vertAlign w:val="superscript"/>
              </w:rPr>
              <w:t>2</w:t>
            </w:r>
          </w:p>
        </w:tc>
        <w:tc>
          <w:tcPr>
            <w:tcW w:w="2200" w:type="dxa"/>
            <w:vAlign w:val="center"/>
          </w:tcPr>
          <w:p w:rsidR="005A65DC" w:rsidRPr="00FC611D" w:rsidRDefault="005A65DC">
            <w:pPr>
              <w:pStyle w:val="Textonotaalfinal"/>
              <w:spacing w:before="20"/>
              <w:jc w:val="center"/>
              <w:rPr>
                <w:rFonts w:ascii="Arial" w:hAnsi="Arial"/>
                <w:sz w:val="18"/>
              </w:rPr>
            </w:pPr>
            <w:r w:rsidRPr="00FC611D">
              <w:rPr>
                <w:rFonts w:ascii="Arial" w:hAnsi="Arial"/>
                <w:sz w:val="18"/>
              </w:rPr>
              <w:t>Unidad</w:t>
            </w:r>
            <w:r w:rsidRPr="00FC611D">
              <w:rPr>
                <w:rFonts w:ascii="Arial" w:hAnsi="Arial"/>
                <w:sz w:val="18"/>
                <w:vertAlign w:val="superscript"/>
              </w:rPr>
              <w:t>3</w:t>
            </w:r>
          </w:p>
        </w:tc>
        <w:tc>
          <w:tcPr>
            <w:tcW w:w="2800" w:type="dxa"/>
            <w:vAlign w:val="center"/>
          </w:tcPr>
          <w:p w:rsidR="005A65DC" w:rsidRPr="00FC611D" w:rsidRDefault="005A65DC">
            <w:pPr>
              <w:spacing w:before="20"/>
              <w:jc w:val="center"/>
              <w:rPr>
                <w:sz w:val="18"/>
              </w:rPr>
            </w:pPr>
            <w:r w:rsidRPr="00FC611D">
              <w:rPr>
                <w:sz w:val="18"/>
              </w:rPr>
              <w:t>Método de estimación</w:t>
            </w:r>
            <w:r w:rsidRPr="00FC611D">
              <w:rPr>
                <w:sz w:val="18"/>
                <w:vertAlign w:val="superscript"/>
              </w:rPr>
              <w:t>4</w:t>
            </w:r>
          </w:p>
        </w:tc>
      </w:tr>
      <w:tr w:rsidR="005A65DC" w:rsidRPr="00FC611D">
        <w:trPr>
          <w:cantSplit/>
          <w:trHeight w:val="255"/>
        </w:trPr>
        <w:tc>
          <w:tcPr>
            <w:tcW w:w="2972" w:type="dxa"/>
            <w:vAlign w:val="center"/>
          </w:tcPr>
          <w:p w:rsidR="005A65DC" w:rsidRPr="00FC611D" w:rsidRDefault="005A65DC">
            <w:pPr>
              <w:jc w:val="center"/>
            </w:pPr>
            <w:bookmarkStart w:id="76" w:name="Sec2_3"/>
            <w:bookmarkEnd w:id="76"/>
          </w:p>
        </w:tc>
        <w:tc>
          <w:tcPr>
            <w:tcW w:w="2000" w:type="dxa"/>
          </w:tcPr>
          <w:p w:rsidR="005A65DC" w:rsidRPr="00FC611D" w:rsidRDefault="005A65DC" w:rsidP="00232FC8">
            <w:pPr>
              <w:jc w:val="center"/>
            </w:pPr>
          </w:p>
        </w:tc>
        <w:tc>
          <w:tcPr>
            <w:tcW w:w="2200" w:type="dxa"/>
          </w:tcPr>
          <w:p w:rsidR="005A65DC" w:rsidRPr="00FC611D" w:rsidRDefault="005A65DC" w:rsidP="00232FC8">
            <w:pPr>
              <w:jc w:val="right"/>
            </w:pPr>
          </w:p>
        </w:tc>
        <w:tc>
          <w:tcPr>
            <w:tcW w:w="2200" w:type="dxa"/>
          </w:tcPr>
          <w:p w:rsidR="005A65DC" w:rsidRPr="00FC611D" w:rsidRDefault="005A65DC" w:rsidP="00232FC8">
            <w:pPr>
              <w:jc w:val="center"/>
            </w:pPr>
          </w:p>
        </w:tc>
        <w:tc>
          <w:tcPr>
            <w:tcW w:w="2800" w:type="dxa"/>
          </w:tcPr>
          <w:p w:rsidR="005A65DC" w:rsidRPr="00FC611D" w:rsidRDefault="005A65DC" w:rsidP="00232FC8">
            <w:pPr>
              <w:jc w:val="right"/>
            </w:pPr>
          </w:p>
        </w:tc>
      </w:tr>
    </w:tbl>
    <w:p w:rsidR="007A0ECB" w:rsidRDefault="007A0ECB">
      <w:pPr>
        <w:ind w:left="284" w:right="334"/>
        <w:jc w:val="both"/>
        <w:rPr>
          <w:sz w:val="14"/>
        </w:rPr>
      </w:pPr>
    </w:p>
    <w:tbl>
      <w:tblPr>
        <w:tblW w:w="0" w:type="auto"/>
        <w:tblLook w:val="01E0" w:firstRow="1" w:lastRow="1" w:firstColumn="1" w:lastColumn="1" w:noHBand="0" w:noVBand="0"/>
      </w:tblPr>
      <w:tblGrid>
        <w:gridCol w:w="14695"/>
      </w:tblGrid>
      <w:tr w:rsidR="005A65DC" w:rsidRPr="0077204B" w:rsidTr="0077204B">
        <w:tc>
          <w:tcPr>
            <w:tcW w:w="14695" w:type="dxa"/>
          </w:tcPr>
          <w:p w:rsidR="005A65DC" w:rsidRPr="0077204B" w:rsidRDefault="005A65DC" w:rsidP="0077204B">
            <w:pPr>
              <w:ind w:left="117" w:right="-10" w:hanging="117"/>
              <w:jc w:val="both"/>
              <w:rPr>
                <w:i/>
                <w:sz w:val="15"/>
                <w:szCs w:val="15"/>
              </w:rPr>
            </w:pPr>
            <w:r w:rsidRPr="0077204B">
              <w:rPr>
                <w:sz w:val="15"/>
                <w:szCs w:val="15"/>
              </w:rPr>
              <w:t>1 Anotar el número del punto de emisión correspondiente al ducto o chimenea del que se emiten contaminantes atmosféricos según corresponda a los Diagramas de funcionamiento y la Tabla resumen solicitados.</w:t>
            </w:r>
          </w:p>
          <w:p w:rsidR="005A65DC" w:rsidRPr="0077204B" w:rsidRDefault="005A65DC" w:rsidP="0077204B">
            <w:pPr>
              <w:ind w:left="117" w:right="-10" w:hanging="117"/>
              <w:jc w:val="both"/>
              <w:rPr>
                <w:sz w:val="15"/>
                <w:szCs w:val="15"/>
              </w:rPr>
            </w:pPr>
            <w:r w:rsidRPr="0077204B">
              <w:rPr>
                <w:sz w:val="15"/>
                <w:szCs w:val="15"/>
              </w:rPr>
              <w:t>2 Anotar la cantidad anual del contaminante emitido.</w:t>
            </w:r>
          </w:p>
          <w:p w:rsidR="005A65DC" w:rsidRPr="0077204B" w:rsidRDefault="005A65DC" w:rsidP="0077204B">
            <w:pPr>
              <w:ind w:left="117" w:right="-10" w:hanging="117"/>
              <w:jc w:val="both"/>
              <w:rPr>
                <w:sz w:val="15"/>
                <w:szCs w:val="15"/>
              </w:rPr>
            </w:pPr>
            <w:r w:rsidRPr="0077204B">
              <w:rPr>
                <w:sz w:val="15"/>
                <w:szCs w:val="15"/>
              </w:rPr>
              <w:t xml:space="preserve">3 La emisión anual se reportará en unidades de masa: mg/año (miligramos/año), g/año (gramos/año), kg/año (kilogramos/año), t/año (toneladas métricas/año) o lb/año (libras/año). </w:t>
            </w:r>
          </w:p>
          <w:p w:rsidR="005A65DC" w:rsidRPr="0077204B" w:rsidRDefault="005A65DC" w:rsidP="0077204B">
            <w:pPr>
              <w:ind w:left="117" w:right="-10" w:hanging="117"/>
              <w:jc w:val="both"/>
              <w:rPr>
                <w:sz w:val="15"/>
                <w:szCs w:val="15"/>
              </w:rPr>
            </w:pPr>
            <w:r w:rsidRPr="0077204B">
              <w:rPr>
                <w:sz w:val="15"/>
                <w:szCs w:val="15"/>
              </w:rPr>
              <w:t>4 Anotar si el método que se empleó para obtener la cantidad total anual emitida fue: medición directa (MD), balance de materiales (BM), aproximación mediante datos históricos (DH), factores de emisión (FE), cálculos de ingeniería (CI), modelos matemáticos (MM) u otros (OM), especificándolo en el mismo espacio. Deberá conservar las memorias de cálculo, así como la documentación técnica relacionada para mostrarla en caso de que ésta sea requerida por</w:t>
            </w:r>
            <w:r w:rsidR="00AC11B5" w:rsidRPr="0077204B">
              <w:rPr>
                <w:color w:val="0000FF"/>
                <w:sz w:val="15"/>
                <w:szCs w:val="15"/>
              </w:rPr>
              <w:t xml:space="preserve"> </w:t>
            </w:r>
            <w:r w:rsidR="00AC11B5" w:rsidRPr="0077204B">
              <w:rPr>
                <w:sz w:val="15"/>
                <w:szCs w:val="15"/>
              </w:rPr>
              <w:t>la autoridad correspondiente en el estado</w:t>
            </w:r>
            <w:r w:rsidRPr="0077204B">
              <w:rPr>
                <w:sz w:val="15"/>
                <w:szCs w:val="15"/>
              </w:rPr>
              <w:t>. Para el uso de factores de emisión indicar las referencias  y para modelos matemáticos indicar el nombre y la versión en la misma columna del método de estimación.</w:t>
            </w:r>
          </w:p>
          <w:p w:rsidR="005A65DC" w:rsidRPr="0077204B" w:rsidRDefault="005A65DC" w:rsidP="0077204B">
            <w:pPr>
              <w:ind w:left="117" w:right="-10" w:hanging="142"/>
              <w:jc w:val="both"/>
              <w:rPr>
                <w:sz w:val="15"/>
                <w:szCs w:val="15"/>
              </w:rPr>
            </w:pPr>
            <w:r w:rsidRPr="0077204B">
              <w:rPr>
                <w:sz w:val="15"/>
                <w:szCs w:val="15"/>
              </w:rPr>
              <w:t>5 Para el cálculo de CO</w:t>
            </w:r>
            <w:r w:rsidRPr="0077204B">
              <w:rPr>
                <w:sz w:val="15"/>
                <w:szCs w:val="15"/>
                <w:vertAlign w:val="subscript"/>
              </w:rPr>
              <w:t>2</w:t>
            </w:r>
            <w:r w:rsidRPr="0077204B">
              <w:rPr>
                <w:sz w:val="15"/>
                <w:szCs w:val="15"/>
              </w:rPr>
              <w:t>, PM</w:t>
            </w:r>
            <w:r w:rsidRPr="0077204B">
              <w:rPr>
                <w:sz w:val="15"/>
                <w:szCs w:val="15"/>
                <w:vertAlign w:val="subscript"/>
              </w:rPr>
              <w:t>10</w:t>
            </w:r>
            <w:r w:rsidRPr="0077204B">
              <w:rPr>
                <w:sz w:val="15"/>
                <w:szCs w:val="15"/>
              </w:rPr>
              <w:t xml:space="preserve">, HCT y COVs, se recomienda utilizar los factores de emisión del AP-42 del documento “Air Chief” de la Enviromental Protection Agency de Estado Unidos. Para mayor información consultar:    </w:t>
            </w:r>
            <w:hyperlink r:id="rId17" w:history="1">
              <w:r w:rsidRPr="0077204B">
                <w:rPr>
                  <w:rStyle w:val="Hipervnculo"/>
                  <w:sz w:val="15"/>
                  <w:szCs w:val="15"/>
                </w:rPr>
                <w:t>www.epa.gov/ttn/chief/ap42/index.html</w:t>
              </w:r>
            </w:hyperlink>
          </w:p>
          <w:p w:rsidR="005A65DC" w:rsidRPr="0077204B" w:rsidRDefault="005A65DC" w:rsidP="0077204B">
            <w:pPr>
              <w:tabs>
                <w:tab w:val="left" w:pos="10206"/>
              </w:tabs>
              <w:ind w:left="117" w:right="-10" w:hanging="142"/>
              <w:jc w:val="both"/>
              <w:rPr>
                <w:sz w:val="15"/>
                <w:szCs w:val="15"/>
              </w:rPr>
            </w:pPr>
            <w:r w:rsidRPr="0077204B">
              <w:rPr>
                <w:sz w:val="15"/>
                <w:szCs w:val="15"/>
              </w:rPr>
              <w:t>6 Reportar la emisión de hidrocarburos totales (metánicos y no metánicos) emitidos a la atmósfera por equipos de combustión. Las emisiones de hidrocarburos en procesos que no involucren equipos de combustión deberán reportarse como compuestos orgánicos volátiles.</w:t>
            </w:r>
          </w:p>
          <w:p w:rsidR="005A65DC" w:rsidRPr="0077204B" w:rsidRDefault="005A65DC" w:rsidP="0077204B">
            <w:pPr>
              <w:ind w:right="334"/>
              <w:jc w:val="both"/>
              <w:rPr>
                <w:sz w:val="14"/>
              </w:rPr>
            </w:pPr>
            <w:r w:rsidRPr="0077204B">
              <w:rPr>
                <w:sz w:val="15"/>
                <w:szCs w:val="15"/>
              </w:rPr>
              <w:t>7 Si la industria cuenta con mediciones o estimaciones de compuestos orgánicos volátiles específicos del listado del RETC publicado por la SEMARNAT, deberá reportarlos por sustancia en la sección V de este formato (Registro de Emisiones y Transferencia de Contaminantes).</w:t>
            </w:r>
          </w:p>
        </w:tc>
      </w:tr>
    </w:tbl>
    <w:p w:rsidR="005A65DC" w:rsidRPr="00FC611D" w:rsidRDefault="005A65DC">
      <w:pPr>
        <w:ind w:left="284" w:right="334"/>
        <w:jc w:val="both"/>
        <w:rPr>
          <w:sz w:val="14"/>
        </w:rPr>
      </w:pPr>
    </w:p>
    <w:p w:rsidR="007A0ECB" w:rsidRPr="00FC611D" w:rsidRDefault="007A0ECB">
      <w:pPr>
        <w:pStyle w:val="verde"/>
        <w:pBdr>
          <w:top w:val="none" w:sz="0" w:space="0" w:color="auto"/>
          <w:left w:val="none" w:sz="0" w:space="0" w:color="auto"/>
        </w:pBdr>
        <w:ind w:right="335"/>
        <w:jc w:val="center"/>
        <w:rPr>
          <w:rFonts w:ascii="Arial" w:hAnsi="Arial"/>
          <w:b/>
          <w:color w:val="auto"/>
          <w:sz w:val="24"/>
        </w:rPr>
        <w:sectPr w:rsidR="007A0ECB" w:rsidRPr="00FC611D" w:rsidSect="001E78C9">
          <w:headerReference w:type="even" r:id="rId18"/>
          <w:headerReference w:type="default" r:id="rId19"/>
          <w:headerReference w:type="first" r:id="rId20"/>
          <w:pgSz w:w="15842" w:h="12242" w:orient="landscape" w:code="1"/>
          <w:pgMar w:top="851" w:right="567" w:bottom="1185" w:left="720" w:header="284" w:footer="680" w:gutter="0"/>
          <w:cols w:space="720"/>
          <w:noEndnote/>
          <w:titlePg/>
        </w:sectPr>
      </w:pPr>
    </w:p>
    <w:p w:rsidR="007A0ECB" w:rsidRPr="00FC611D" w:rsidRDefault="007A0ECB" w:rsidP="00794988">
      <w:pPr>
        <w:pStyle w:val="verde"/>
        <w:pBdr>
          <w:top w:val="none" w:sz="0" w:space="0" w:color="auto"/>
          <w:left w:val="none" w:sz="0" w:space="0" w:color="auto"/>
        </w:pBdr>
        <w:ind w:right="335"/>
        <w:jc w:val="center"/>
        <w:rPr>
          <w:rFonts w:ascii="Arial" w:hAnsi="Arial"/>
          <w:b/>
          <w:color w:val="auto"/>
          <w:sz w:val="24"/>
        </w:rPr>
      </w:pPr>
      <w:r w:rsidRPr="00FC611D">
        <w:rPr>
          <w:rFonts w:ascii="Arial" w:hAnsi="Arial"/>
          <w:b/>
          <w:color w:val="auto"/>
          <w:sz w:val="24"/>
        </w:rPr>
        <w:lastRenderedPageBreak/>
        <w:t xml:space="preserve">SECCIÓN III. </w:t>
      </w:r>
      <w:r w:rsidR="00155B36" w:rsidRPr="00FC611D">
        <w:rPr>
          <w:rFonts w:ascii="Arial" w:hAnsi="Arial"/>
          <w:b/>
          <w:color w:val="auto"/>
          <w:sz w:val="24"/>
        </w:rPr>
        <w:t xml:space="preserve">REGISTRO DE </w:t>
      </w:r>
      <w:r w:rsidR="0054722F">
        <w:rPr>
          <w:rFonts w:ascii="Arial" w:hAnsi="Arial"/>
          <w:b/>
          <w:color w:val="auto"/>
          <w:sz w:val="24"/>
        </w:rPr>
        <w:t xml:space="preserve"> </w:t>
      </w:r>
      <w:r w:rsidRPr="00FC611D">
        <w:rPr>
          <w:rFonts w:ascii="Arial" w:hAnsi="Arial"/>
          <w:b/>
          <w:color w:val="auto"/>
          <w:sz w:val="24"/>
        </w:rPr>
        <w:t>TRANSFERENCIA</w:t>
      </w:r>
      <w:r w:rsidR="006E7AF1">
        <w:rPr>
          <w:rFonts w:ascii="Arial" w:hAnsi="Arial"/>
          <w:b/>
          <w:color w:val="auto"/>
          <w:sz w:val="24"/>
        </w:rPr>
        <w:t>S</w:t>
      </w:r>
      <w:r w:rsidRPr="00FC611D">
        <w:rPr>
          <w:rFonts w:ascii="Arial" w:hAnsi="Arial"/>
          <w:b/>
          <w:color w:val="auto"/>
          <w:sz w:val="24"/>
        </w:rPr>
        <w:t xml:space="preserve"> DE CONTAM</w:t>
      </w:r>
      <w:r w:rsidR="001977C6">
        <w:rPr>
          <w:rFonts w:ascii="Arial" w:hAnsi="Arial"/>
          <w:b/>
          <w:color w:val="auto"/>
          <w:sz w:val="24"/>
        </w:rPr>
        <w:t xml:space="preserve">INANTES </w:t>
      </w:r>
      <w:r w:rsidR="00794988">
        <w:rPr>
          <w:rFonts w:ascii="Arial" w:hAnsi="Arial"/>
          <w:b/>
          <w:color w:val="auto"/>
          <w:sz w:val="24"/>
        </w:rPr>
        <w:t>EN EL AGUA</w:t>
      </w:r>
    </w:p>
    <w:p w:rsidR="007A0ECB" w:rsidRPr="00FC611D" w:rsidRDefault="007A0ECB">
      <w:pPr>
        <w:pStyle w:val="verde"/>
        <w:pBdr>
          <w:top w:val="none" w:sz="0" w:space="0" w:color="auto"/>
          <w:left w:val="none" w:sz="0" w:space="0" w:color="auto"/>
        </w:pBdr>
        <w:ind w:right="335"/>
        <w:rPr>
          <w:rFonts w:ascii="Arial" w:hAnsi="Arial"/>
          <w:b/>
          <w:color w:val="auto"/>
          <w:sz w:val="10"/>
        </w:rPr>
      </w:pPr>
    </w:p>
    <w:p w:rsidR="007A0ECB" w:rsidRPr="00FC611D" w:rsidRDefault="007A0ECB">
      <w:pPr>
        <w:spacing w:before="60" w:line="200" w:lineRule="exact"/>
        <w:ind w:right="23"/>
        <w:jc w:val="both"/>
      </w:pPr>
      <w:r w:rsidRPr="00FC611D">
        <w:t>Las siguientes tres tablas relacionan la información del aprovecha</w:t>
      </w:r>
      <w:r w:rsidR="004200BB">
        <w:t xml:space="preserve">miento de agua con los datos de </w:t>
      </w:r>
      <w:r w:rsidR="00A50179">
        <w:t xml:space="preserve">descargas </w:t>
      </w:r>
      <w:r w:rsidR="004200BB">
        <w:t>de</w:t>
      </w:r>
      <w:r w:rsidRPr="00FC611D">
        <w:t xml:space="preserve"> ag</w:t>
      </w:r>
      <w:r w:rsidR="00F571D7">
        <w:t>ua residual. En la última tabla</w:t>
      </w:r>
      <w:r w:rsidRPr="00FC611D">
        <w:t xml:space="preserve"> de esta sección se </w:t>
      </w:r>
      <w:r w:rsidR="008405C6">
        <w:t>solicitan</w:t>
      </w:r>
      <w:r w:rsidR="00B40CA0">
        <w:t xml:space="preserve"> los volúmenes de las descargas finales,</w:t>
      </w:r>
      <w:r w:rsidR="008405C6">
        <w:t xml:space="preserve"> las</w:t>
      </w:r>
      <w:r w:rsidRPr="00FC611D">
        <w:t xml:space="preserve"> concentraciones </w:t>
      </w:r>
      <w:r w:rsidR="00B40CA0">
        <w:t xml:space="preserve">y las </w:t>
      </w:r>
      <w:r w:rsidR="00A50179">
        <w:t xml:space="preserve">transferencias </w:t>
      </w:r>
      <w:r w:rsidR="00B40CA0">
        <w:t xml:space="preserve">anuales </w:t>
      </w:r>
      <w:r w:rsidRPr="00FC611D">
        <w:t>de los par</w:t>
      </w:r>
      <w:r w:rsidR="00B40CA0">
        <w:t>ámetros normados</w:t>
      </w:r>
      <w:r w:rsidRPr="00FC611D">
        <w:t xml:space="preserve"> a</w:t>
      </w:r>
      <w:r w:rsidR="00A50179">
        <w:t>l alcantarillado.</w:t>
      </w:r>
      <w:r w:rsidRPr="00FC611D">
        <w:t xml:space="preserve"> </w:t>
      </w:r>
      <w:r w:rsidR="00A50179">
        <w:t xml:space="preserve"> </w:t>
      </w:r>
      <w:r w:rsidRPr="00FC611D">
        <w:t>Para esta sección req</w:t>
      </w:r>
      <w:r w:rsidR="00B40CA0">
        <w:t>uerirá</w:t>
      </w:r>
      <w:r w:rsidR="00F814F4">
        <w:t xml:space="preserve"> consultar las </w:t>
      </w:r>
      <w:r w:rsidR="00A50179">
        <w:t>t</w:t>
      </w:r>
      <w:r w:rsidR="00F814F4">
        <w:t>ablas 4.7</w:t>
      </w:r>
      <w:r w:rsidR="00E02002">
        <w:t>, 4</w:t>
      </w:r>
      <w:r w:rsidR="00F814F4">
        <w:t>.8</w:t>
      </w:r>
      <w:r w:rsidRPr="00FC611D">
        <w:t xml:space="preserve"> y el Mapa de Regiones Hidrológicas del catálogo de claves que se encuentran en el Instructivo </w:t>
      </w:r>
      <w:r w:rsidR="008405C6">
        <w:t xml:space="preserve">para la elaboración </w:t>
      </w:r>
      <w:r w:rsidRPr="00FC611D">
        <w:t xml:space="preserve">de </w:t>
      </w:r>
      <w:smartTag w:uri="urn:schemas-microsoft-com:office:smarttags" w:element="PersonName">
        <w:smartTagPr>
          <w:attr w:name="ProductID" w:val="la COA."/>
        </w:smartTagPr>
        <w:r w:rsidRPr="00FC611D">
          <w:t>la COA.</w:t>
        </w:r>
      </w:smartTag>
      <w:r w:rsidRPr="00FC611D">
        <w:t xml:space="preserve"> </w:t>
      </w:r>
    </w:p>
    <w:p w:rsidR="007A0ECB" w:rsidRPr="00FC611D" w:rsidRDefault="007A0ECB">
      <w:pPr>
        <w:ind w:right="335"/>
        <w:jc w:val="both"/>
        <w:rPr>
          <w:sz w:val="16"/>
          <w:szCs w:val="16"/>
        </w:rPr>
      </w:pPr>
    </w:p>
    <w:p w:rsidR="007A0ECB" w:rsidRPr="00FC611D" w:rsidRDefault="007A0ECB">
      <w:pPr>
        <w:pStyle w:val="Ttulonmero"/>
        <w:spacing w:before="0" w:after="0"/>
        <w:rPr>
          <w:rFonts w:ascii="Arial" w:hAnsi="Arial"/>
          <w:b w:val="0"/>
        </w:rPr>
      </w:pPr>
      <w:r w:rsidRPr="00FC611D">
        <w:rPr>
          <w:rFonts w:ascii="Arial" w:hAnsi="Arial"/>
        </w:rPr>
        <w:t xml:space="preserve">3.1 APROVECHAMIENTO. </w:t>
      </w:r>
      <w:r w:rsidRPr="00FC611D">
        <w:rPr>
          <w:rFonts w:ascii="Arial" w:hAnsi="Arial"/>
          <w:b w:val="0"/>
        </w:rPr>
        <w:t>Registro de las fuentes de extracción de agua por el establecimiento.</w:t>
      </w:r>
      <w:r w:rsidR="008F0A3B" w:rsidRPr="00FC611D">
        <w:rPr>
          <w:rFonts w:ascii="Arial" w:hAnsi="Arial"/>
          <w:b w:val="0"/>
        </w:rPr>
        <w:t xml:space="preserve"> </w:t>
      </w:r>
    </w:p>
    <w:tbl>
      <w:tblPr>
        <w:tblW w:w="9001"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1"/>
        <w:gridCol w:w="2100"/>
        <w:gridCol w:w="1800"/>
        <w:gridCol w:w="1700"/>
        <w:gridCol w:w="1600"/>
      </w:tblGrid>
      <w:tr w:rsidR="00CA331F" w:rsidRPr="00FC611D">
        <w:trPr>
          <w:cantSplit/>
        </w:trPr>
        <w:tc>
          <w:tcPr>
            <w:tcW w:w="1801" w:type="dxa"/>
            <w:vMerge w:val="restart"/>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r w:rsidRPr="00FC611D">
              <w:rPr>
                <w:sz w:val="16"/>
              </w:rPr>
              <w:t>Fuentes de extracción</w:t>
            </w:r>
          </w:p>
          <w:p w:rsidR="00CA331F" w:rsidRPr="00FC611D" w:rsidRDefault="00CA331F">
            <w:pPr>
              <w:spacing w:before="20"/>
              <w:jc w:val="center"/>
              <w:rPr>
                <w:sz w:val="16"/>
              </w:rPr>
            </w:pPr>
            <w:r w:rsidRPr="00FC611D">
              <w:rPr>
                <w:sz w:val="16"/>
              </w:rPr>
              <w:t>de agua</w:t>
            </w:r>
            <w:r w:rsidRPr="00FC611D">
              <w:rPr>
                <w:sz w:val="16"/>
                <w:vertAlign w:val="superscript"/>
              </w:rPr>
              <w:t>1</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r w:rsidRPr="00FC611D">
              <w:rPr>
                <w:sz w:val="16"/>
              </w:rPr>
              <w:t>Número de título de</w:t>
            </w:r>
          </w:p>
          <w:p w:rsidR="00CA331F" w:rsidRPr="00FC611D" w:rsidRDefault="00CA331F">
            <w:pPr>
              <w:spacing w:before="20"/>
              <w:jc w:val="center"/>
              <w:rPr>
                <w:sz w:val="16"/>
              </w:rPr>
            </w:pPr>
            <w:r w:rsidRPr="00FC611D">
              <w:rPr>
                <w:sz w:val="16"/>
              </w:rPr>
              <w:t>concesión o asignación</w:t>
            </w:r>
            <w:r w:rsidRPr="00FC611D">
              <w:rPr>
                <w:sz w:val="16"/>
                <w:vertAlign w:val="superscript"/>
              </w:rPr>
              <w:t>2</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A331F" w:rsidRPr="00FC611D" w:rsidRDefault="00CA331F">
            <w:pPr>
              <w:pStyle w:val="Textonotaalfinal"/>
              <w:spacing w:before="20"/>
              <w:jc w:val="center"/>
              <w:rPr>
                <w:rFonts w:ascii="Arial" w:hAnsi="Arial"/>
                <w:sz w:val="16"/>
                <w:vertAlign w:val="superscript"/>
              </w:rPr>
            </w:pPr>
            <w:r w:rsidRPr="00FC611D">
              <w:rPr>
                <w:rFonts w:ascii="Arial" w:hAnsi="Arial"/>
                <w:sz w:val="16"/>
              </w:rPr>
              <w:t>Región</w:t>
            </w:r>
            <w:r w:rsidRPr="00FC611D">
              <w:rPr>
                <w:rFonts w:ascii="Arial" w:hAnsi="Arial"/>
                <w:sz w:val="16"/>
              </w:rPr>
              <w:br/>
              <w:t>Hidrológica</w:t>
            </w:r>
            <w:r>
              <w:rPr>
                <w:rFonts w:ascii="Arial" w:hAnsi="Arial"/>
                <w:sz w:val="16"/>
                <w:vertAlign w:val="superscript"/>
              </w:rPr>
              <w:t>3</w:t>
            </w:r>
          </w:p>
        </w:tc>
        <w:tc>
          <w:tcPr>
            <w:tcW w:w="3300" w:type="dxa"/>
            <w:gridSpan w:val="2"/>
            <w:tcBorders>
              <w:top w:val="single" w:sz="4" w:space="0" w:color="auto"/>
              <w:left w:val="single" w:sz="4" w:space="0" w:color="auto"/>
              <w:bottom w:val="single" w:sz="4" w:space="0" w:color="auto"/>
              <w:right w:val="single" w:sz="4" w:space="0" w:color="auto"/>
            </w:tcBorders>
            <w:vAlign w:val="center"/>
          </w:tcPr>
          <w:p w:rsidR="00CA331F" w:rsidRPr="00FC611D" w:rsidRDefault="00CA331F">
            <w:pPr>
              <w:pStyle w:val="Textonotaalfinal"/>
              <w:spacing w:before="20"/>
              <w:jc w:val="center"/>
              <w:rPr>
                <w:rFonts w:ascii="Arial" w:hAnsi="Arial"/>
                <w:sz w:val="16"/>
              </w:rPr>
            </w:pPr>
            <w:r w:rsidRPr="00FC611D">
              <w:rPr>
                <w:rFonts w:ascii="Arial" w:hAnsi="Arial"/>
                <w:sz w:val="16"/>
              </w:rPr>
              <w:t>Aprovechamiento anual</w:t>
            </w:r>
            <w:r>
              <w:rPr>
                <w:sz w:val="16"/>
                <w:vertAlign w:val="superscript"/>
              </w:rPr>
              <w:t>4</w:t>
            </w:r>
          </w:p>
        </w:tc>
      </w:tr>
      <w:tr w:rsidR="00CA331F" w:rsidRPr="00FC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348"/>
        </w:trPr>
        <w:tc>
          <w:tcPr>
            <w:tcW w:w="1801" w:type="dxa"/>
            <w:vMerge/>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r w:rsidRPr="00FC611D">
              <w:rPr>
                <w:sz w:val="16"/>
              </w:rPr>
              <w:t>Cantidad</w:t>
            </w:r>
          </w:p>
        </w:tc>
        <w:tc>
          <w:tcPr>
            <w:tcW w:w="1600" w:type="dxa"/>
            <w:tcBorders>
              <w:top w:val="single" w:sz="4" w:space="0" w:color="auto"/>
              <w:left w:val="single" w:sz="4" w:space="0" w:color="auto"/>
              <w:bottom w:val="single" w:sz="4" w:space="0" w:color="auto"/>
              <w:right w:val="single" w:sz="4" w:space="0" w:color="auto"/>
            </w:tcBorders>
            <w:vAlign w:val="center"/>
          </w:tcPr>
          <w:p w:rsidR="00CA331F" w:rsidRPr="00FC611D" w:rsidRDefault="00CA331F">
            <w:pPr>
              <w:spacing w:before="20"/>
              <w:jc w:val="center"/>
              <w:rPr>
                <w:sz w:val="16"/>
              </w:rPr>
            </w:pPr>
            <w:r w:rsidRPr="00FC611D">
              <w:rPr>
                <w:sz w:val="16"/>
              </w:rPr>
              <w:t>Unidad</w:t>
            </w:r>
          </w:p>
        </w:tc>
      </w:tr>
      <w:tr w:rsidR="00CA331F" w:rsidRPr="00FC6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25"/>
        </w:trPr>
        <w:tc>
          <w:tcPr>
            <w:tcW w:w="1801" w:type="dxa"/>
            <w:tcBorders>
              <w:top w:val="single" w:sz="4" w:space="0" w:color="auto"/>
              <w:left w:val="single" w:sz="4" w:space="0" w:color="auto"/>
              <w:bottom w:val="single" w:sz="4" w:space="0" w:color="auto"/>
              <w:right w:val="single" w:sz="4" w:space="0" w:color="auto"/>
            </w:tcBorders>
          </w:tcPr>
          <w:p w:rsidR="00CA331F" w:rsidRPr="00FC611D" w:rsidRDefault="00CA331F">
            <w:pPr>
              <w:spacing w:before="60" w:after="60"/>
            </w:pPr>
            <w:bookmarkStart w:id="77" w:name="Sec3_1"/>
            <w:bookmarkEnd w:id="77"/>
          </w:p>
        </w:tc>
        <w:tc>
          <w:tcPr>
            <w:tcW w:w="2100" w:type="dxa"/>
            <w:tcBorders>
              <w:top w:val="single" w:sz="4" w:space="0" w:color="auto"/>
              <w:left w:val="single" w:sz="4" w:space="0" w:color="auto"/>
              <w:bottom w:val="single" w:sz="4" w:space="0" w:color="auto"/>
              <w:right w:val="single" w:sz="4" w:space="0" w:color="auto"/>
            </w:tcBorders>
          </w:tcPr>
          <w:p w:rsidR="00CA331F" w:rsidRPr="00FC611D" w:rsidRDefault="00CA331F">
            <w:pPr>
              <w:spacing w:before="60" w:after="60"/>
            </w:pPr>
          </w:p>
        </w:tc>
        <w:tc>
          <w:tcPr>
            <w:tcW w:w="1800" w:type="dxa"/>
            <w:tcBorders>
              <w:top w:val="single" w:sz="4" w:space="0" w:color="auto"/>
              <w:left w:val="single" w:sz="4" w:space="0" w:color="auto"/>
              <w:bottom w:val="single" w:sz="4" w:space="0" w:color="auto"/>
              <w:right w:val="single" w:sz="4" w:space="0" w:color="auto"/>
            </w:tcBorders>
          </w:tcPr>
          <w:p w:rsidR="00CA331F" w:rsidRPr="00FC611D" w:rsidRDefault="00CA331F">
            <w:pPr>
              <w:spacing w:before="60" w:after="60"/>
            </w:pPr>
          </w:p>
        </w:tc>
        <w:tc>
          <w:tcPr>
            <w:tcW w:w="1700" w:type="dxa"/>
            <w:tcBorders>
              <w:top w:val="single" w:sz="4" w:space="0" w:color="auto"/>
              <w:left w:val="single" w:sz="4" w:space="0" w:color="auto"/>
              <w:bottom w:val="single" w:sz="4" w:space="0" w:color="auto"/>
              <w:right w:val="single" w:sz="4" w:space="0" w:color="auto"/>
            </w:tcBorders>
          </w:tcPr>
          <w:p w:rsidR="00CA331F" w:rsidRPr="00FC611D" w:rsidRDefault="00CA331F">
            <w:pPr>
              <w:spacing w:before="60" w:after="60"/>
            </w:pPr>
          </w:p>
        </w:tc>
        <w:tc>
          <w:tcPr>
            <w:tcW w:w="1600" w:type="dxa"/>
            <w:tcBorders>
              <w:top w:val="single" w:sz="4" w:space="0" w:color="auto"/>
              <w:left w:val="single" w:sz="4" w:space="0" w:color="auto"/>
              <w:bottom w:val="single" w:sz="4" w:space="0" w:color="auto"/>
              <w:right w:val="single" w:sz="4" w:space="0" w:color="auto"/>
            </w:tcBorders>
          </w:tcPr>
          <w:p w:rsidR="00CA331F" w:rsidRPr="00FC611D" w:rsidRDefault="00CA331F">
            <w:pPr>
              <w:spacing w:before="60" w:after="60"/>
            </w:pPr>
          </w:p>
        </w:tc>
      </w:tr>
    </w:tbl>
    <w:p w:rsidR="007A0ECB" w:rsidRDefault="007A0ECB">
      <w:pPr>
        <w:pStyle w:val="verde"/>
        <w:pBdr>
          <w:top w:val="none" w:sz="0" w:space="0" w:color="auto"/>
          <w:left w:val="none" w:sz="0" w:space="0" w:color="auto"/>
        </w:pBdr>
        <w:rPr>
          <w:rFonts w:ascii="Arial" w:hAnsi="Arial"/>
          <w:b/>
          <w:color w:val="auto"/>
          <w:sz w:val="14"/>
          <w:szCs w:val="14"/>
        </w:rPr>
      </w:pPr>
    </w:p>
    <w:tbl>
      <w:tblPr>
        <w:tblW w:w="0" w:type="auto"/>
        <w:tblLook w:val="01E0" w:firstRow="1" w:lastRow="1" w:firstColumn="1" w:lastColumn="1" w:noHBand="0" w:noVBand="0"/>
      </w:tblPr>
      <w:tblGrid>
        <w:gridCol w:w="14620"/>
      </w:tblGrid>
      <w:tr w:rsidR="008D5972" w:rsidRPr="0077204B" w:rsidTr="0077204B">
        <w:tc>
          <w:tcPr>
            <w:tcW w:w="14620" w:type="dxa"/>
          </w:tcPr>
          <w:p w:rsidR="008D5972" w:rsidRPr="0077204B" w:rsidRDefault="008D5972" w:rsidP="0077204B">
            <w:pPr>
              <w:spacing w:line="140" w:lineRule="exact"/>
              <w:ind w:left="130" w:hanging="130"/>
              <w:jc w:val="both"/>
              <w:rPr>
                <w:sz w:val="13"/>
                <w:szCs w:val="13"/>
              </w:rPr>
            </w:pPr>
            <w:r w:rsidRPr="0077204B">
              <w:rPr>
                <w:sz w:val="13"/>
                <w:szCs w:val="13"/>
              </w:rPr>
              <w:t>1 Anotar el origen de cada una de las fuentes de extracción o abastecimiento con que    cuenta la empresa indicando: red de agua potable (AB), superficial (FS), subterránea (ST), salobre (SL), agua tratada proveniente de tratamiento interno (TIN), agua tratada proveniente de tratamiento externo (TE), reuso de agua sin tratamiento (AST), agua contaminada  que es recogida y tratada por una empresa para ser usada en su proceso (ACE) u otra (O) especificándolo en el mismo espacio. Si es el caso indicar más de una clave. Cuando no aplique indicar NA.</w:t>
            </w:r>
          </w:p>
          <w:p w:rsidR="008D5972" w:rsidRPr="0077204B" w:rsidRDefault="008D5972" w:rsidP="0077204B">
            <w:pPr>
              <w:spacing w:line="140" w:lineRule="exact"/>
              <w:ind w:left="130" w:right="-28" w:hanging="130"/>
              <w:jc w:val="both"/>
              <w:rPr>
                <w:sz w:val="13"/>
                <w:szCs w:val="13"/>
              </w:rPr>
            </w:pPr>
            <w:r w:rsidRPr="0077204B">
              <w:rPr>
                <w:sz w:val="13"/>
                <w:szCs w:val="13"/>
              </w:rPr>
              <w:t>2 Indicar el número correspondiente al título o asignación, según sea la jurisdicción de la fuente de aprovechamiento, en caso de no aplicar indicar NA (ejemplo suministro de agua a través de pipas).</w:t>
            </w:r>
          </w:p>
          <w:p w:rsidR="008D5972" w:rsidRPr="0077204B" w:rsidRDefault="008D5972" w:rsidP="0077204B">
            <w:pPr>
              <w:spacing w:line="140" w:lineRule="exact"/>
              <w:ind w:left="130" w:right="-28" w:hanging="130"/>
              <w:jc w:val="both"/>
              <w:rPr>
                <w:sz w:val="13"/>
                <w:szCs w:val="13"/>
              </w:rPr>
            </w:pPr>
            <w:r w:rsidRPr="0077204B">
              <w:rPr>
                <w:sz w:val="13"/>
                <w:szCs w:val="13"/>
              </w:rPr>
              <w:t xml:space="preserve">3 La región hidrológica de donde proviene el agua aprovechada, debe ser de acuerdo con </w:t>
            </w:r>
            <w:smartTag w:uri="urn:schemas-microsoft-com:office:smarttags" w:element="PersonName">
              <w:smartTagPr>
                <w:attr w:name="ProductID" w:val="la Tabla"/>
              </w:smartTagPr>
              <w:r w:rsidRPr="0077204B">
                <w:rPr>
                  <w:sz w:val="13"/>
                  <w:szCs w:val="13"/>
                </w:rPr>
                <w:t>la Tabla</w:t>
              </w:r>
            </w:smartTag>
            <w:r w:rsidRPr="0077204B">
              <w:rPr>
                <w:sz w:val="13"/>
                <w:szCs w:val="13"/>
              </w:rPr>
              <w:t xml:space="preserve"> 4.</w:t>
            </w:r>
            <w:r w:rsidR="0005788A" w:rsidRPr="0077204B">
              <w:rPr>
                <w:sz w:val="13"/>
                <w:szCs w:val="13"/>
              </w:rPr>
              <w:t>7</w:t>
            </w:r>
            <w:r w:rsidRPr="0077204B">
              <w:rPr>
                <w:sz w:val="13"/>
                <w:szCs w:val="13"/>
              </w:rPr>
              <w:t xml:space="preserve"> del catálogo de claves del Instructivo para la elaboración de </w:t>
            </w:r>
            <w:smartTag w:uri="urn:schemas-microsoft-com:office:smarttags" w:element="PersonName">
              <w:smartTagPr>
                <w:attr w:name="ProductID" w:val="la COA"/>
              </w:smartTagPr>
              <w:r w:rsidRPr="0077204B">
                <w:rPr>
                  <w:sz w:val="13"/>
                  <w:szCs w:val="13"/>
                </w:rPr>
                <w:t>la COA</w:t>
              </w:r>
            </w:smartTag>
            <w:r w:rsidRPr="0077204B">
              <w:rPr>
                <w:sz w:val="13"/>
                <w:szCs w:val="13"/>
              </w:rPr>
              <w:t xml:space="preserve"> y el mapa correspondiente de Regiones Hidrológicas. Cuando no aplica indicar NA.</w:t>
            </w:r>
          </w:p>
          <w:p w:rsidR="008D5972" w:rsidRPr="0077204B" w:rsidRDefault="008D5972" w:rsidP="0077204B">
            <w:pPr>
              <w:spacing w:line="140" w:lineRule="exact"/>
              <w:ind w:left="130" w:right="-28" w:hanging="130"/>
              <w:jc w:val="both"/>
              <w:rPr>
                <w:sz w:val="13"/>
                <w:szCs w:val="13"/>
              </w:rPr>
            </w:pPr>
            <w:r w:rsidRPr="0077204B">
              <w:rPr>
                <w:sz w:val="13"/>
                <w:szCs w:val="13"/>
              </w:rPr>
              <w:t>4 Para reportar la cantidad del aprovechamiento anual se emplearán unidades de volumen anual: L/año (litros/año), m</w:t>
            </w:r>
            <w:r w:rsidRPr="0077204B">
              <w:rPr>
                <w:sz w:val="13"/>
                <w:szCs w:val="13"/>
                <w:vertAlign w:val="superscript"/>
              </w:rPr>
              <w:t>3</w:t>
            </w:r>
            <w:r w:rsidRPr="0077204B">
              <w:rPr>
                <w:sz w:val="13"/>
                <w:szCs w:val="13"/>
              </w:rPr>
              <w:t>/año (metros cúbicos/año), ft</w:t>
            </w:r>
            <w:r w:rsidRPr="0077204B">
              <w:rPr>
                <w:sz w:val="13"/>
                <w:szCs w:val="13"/>
                <w:vertAlign w:val="superscript"/>
              </w:rPr>
              <w:t>3</w:t>
            </w:r>
            <w:r w:rsidRPr="0077204B">
              <w:rPr>
                <w:sz w:val="13"/>
                <w:szCs w:val="13"/>
              </w:rPr>
              <w:t>/año (pies cúbicos/año) o gal/año (galones/año).</w:t>
            </w:r>
          </w:p>
        </w:tc>
      </w:tr>
    </w:tbl>
    <w:p w:rsidR="004C5684" w:rsidRDefault="004C5684">
      <w:pPr>
        <w:pStyle w:val="verde"/>
        <w:pBdr>
          <w:top w:val="none" w:sz="0" w:space="0" w:color="auto"/>
          <w:left w:val="none" w:sz="0" w:space="0" w:color="auto"/>
        </w:pBdr>
        <w:rPr>
          <w:rFonts w:ascii="Arial" w:hAnsi="Arial"/>
          <w:b/>
          <w:color w:val="auto"/>
          <w:sz w:val="14"/>
          <w:szCs w:val="14"/>
        </w:rPr>
      </w:pPr>
    </w:p>
    <w:p w:rsidR="004C5684" w:rsidRPr="00FC611D" w:rsidRDefault="004C5684">
      <w:pPr>
        <w:pStyle w:val="verde"/>
        <w:pBdr>
          <w:top w:val="none" w:sz="0" w:space="0" w:color="auto"/>
          <w:left w:val="none" w:sz="0" w:space="0" w:color="auto"/>
        </w:pBdr>
        <w:rPr>
          <w:rFonts w:ascii="Arial" w:hAnsi="Arial"/>
          <w:b/>
          <w:color w:val="auto"/>
          <w:sz w:val="14"/>
          <w:szCs w:val="14"/>
        </w:rPr>
      </w:pPr>
    </w:p>
    <w:p w:rsidR="007A0ECB" w:rsidRPr="00FC611D" w:rsidRDefault="00B40CA0">
      <w:pPr>
        <w:pStyle w:val="verde"/>
        <w:pBdr>
          <w:top w:val="none" w:sz="0" w:space="0" w:color="auto"/>
          <w:left w:val="none" w:sz="0" w:space="0" w:color="auto"/>
        </w:pBdr>
        <w:rPr>
          <w:rFonts w:ascii="Arial" w:hAnsi="Arial"/>
          <w:b/>
          <w:color w:val="auto"/>
        </w:rPr>
      </w:pPr>
      <w:r>
        <w:rPr>
          <w:rFonts w:ascii="Arial" w:hAnsi="Arial"/>
          <w:b/>
          <w:color w:val="auto"/>
        </w:rPr>
        <w:t>3.2 DESCARGA</w:t>
      </w:r>
      <w:r w:rsidR="007A0ECB" w:rsidRPr="00FC611D">
        <w:rPr>
          <w:rFonts w:ascii="Arial" w:hAnsi="Arial"/>
          <w:b/>
          <w:color w:val="auto"/>
        </w:rPr>
        <w:t xml:space="preserve"> DE AGUAS RESIDUALES</w:t>
      </w:r>
    </w:p>
    <w:p w:rsidR="007A0ECB" w:rsidRPr="00FC611D" w:rsidRDefault="007A0ECB">
      <w:pPr>
        <w:pStyle w:val="verde"/>
        <w:pBdr>
          <w:top w:val="none" w:sz="0" w:space="0" w:color="auto"/>
          <w:left w:val="none" w:sz="0" w:space="0" w:color="auto"/>
        </w:pBdr>
        <w:rPr>
          <w:rFonts w:ascii="Arial" w:hAnsi="Arial"/>
          <w:color w:val="auto"/>
          <w:sz w:val="10"/>
          <w:szCs w:val="10"/>
        </w:rPr>
      </w:pPr>
    </w:p>
    <w:p w:rsidR="007A0ECB" w:rsidRPr="00FC611D" w:rsidRDefault="007A0ECB">
      <w:pPr>
        <w:pStyle w:val="verde"/>
        <w:pBdr>
          <w:top w:val="none" w:sz="0" w:space="0" w:color="auto"/>
          <w:left w:val="none" w:sz="0" w:space="0" w:color="auto"/>
        </w:pBdr>
        <w:ind w:right="-425"/>
        <w:rPr>
          <w:rFonts w:ascii="Arial" w:hAnsi="Arial"/>
          <w:color w:val="auto"/>
        </w:rPr>
      </w:pPr>
      <w:r w:rsidRPr="00FC611D">
        <w:rPr>
          <w:rFonts w:ascii="Arial" w:hAnsi="Arial"/>
          <w:color w:val="auto"/>
        </w:rPr>
        <w:t xml:space="preserve">3.2.1 Descargas </w:t>
      </w:r>
      <w:r w:rsidR="00A50179">
        <w:rPr>
          <w:rFonts w:ascii="Arial" w:hAnsi="Arial"/>
          <w:color w:val="auto"/>
        </w:rPr>
        <w:t>al alcantarillado (transferencia)</w:t>
      </w:r>
      <w:r w:rsidRPr="00FC611D">
        <w:rPr>
          <w:rFonts w:ascii="Arial" w:hAnsi="Arial"/>
          <w:color w:val="auto"/>
        </w:rPr>
        <w:t xml:space="preserve">. </w:t>
      </w:r>
    </w:p>
    <w:tbl>
      <w:tblPr>
        <w:tblW w:w="143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1300"/>
        <w:gridCol w:w="1528"/>
        <w:gridCol w:w="1300"/>
        <w:gridCol w:w="3300"/>
        <w:gridCol w:w="1572"/>
        <w:gridCol w:w="1100"/>
        <w:gridCol w:w="1000"/>
        <w:gridCol w:w="1322"/>
      </w:tblGrid>
      <w:tr w:rsidR="00D7631F" w:rsidRPr="00FC611D">
        <w:trPr>
          <w:cantSplit/>
          <w:trHeight w:val="307"/>
        </w:trPr>
        <w:tc>
          <w:tcPr>
            <w:tcW w:w="1900" w:type="dxa"/>
            <w:vMerge w:val="restart"/>
            <w:vAlign w:val="center"/>
          </w:tcPr>
          <w:p w:rsidR="00D7631F" w:rsidRPr="00A93491" w:rsidRDefault="00D7631F">
            <w:pPr>
              <w:pStyle w:val="verde"/>
              <w:pBdr>
                <w:top w:val="none" w:sz="0" w:space="0" w:color="auto"/>
                <w:left w:val="none" w:sz="0" w:space="0" w:color="auto"/>
              </w:pBdr>
              <w:spacing w:before="40" w:after="40"/>
              <w:jc w:val="center"/>
              <w:rPr>
                <w:rFonts w:ascii="Arial" w:hAnsi="Arial"/>
                <w:color w:val="auto"/>
                <w:vertAlign w:val="superscript"/>
              </w:rPr>
            </w:pPr>
            <w:r>
              <w:rPr>
                <w:rFonts w:ascii="Arial" w:hAnsi="Arial"/>
                <w:color w:val="auto"/>
              </w:rPr>
              <w:t>Tipo de descarga</w:t>
            </w:r>
            <w:r w:rsidR="00A93491">
              <w:rPr>
                <w:rFonts w:ascii="Arial" w:hAnsi="Arial"/>
                <w:color w:val="auto"/>
                <w:vertAlign w:val="superscript"/>
              </w:rPr>
              <w:t>1</w:t>
            </w:r>
          </w:p>
        </w:tc>
        <w:tc>
          <w:tcPr>
            <w:tcW w:w="1300" w:type="dxa"/>
            <w:vMerge w:val="restart"/>
            <w:vAlign w:val="center"/>
          </w:tcPr>
          <w:p w:rsidR="00D7631F" w:rsidRPr="00C012F2" w:rsidRDefault="00D7631F">
            <w:pPr>
              <w:pStyle w:val="verde"/>
              <w:pBdr>
                <w:top w:val="none" w:sz="0" w:space="0" w:color="auto"/>
                <w:left w:val="none" w:sz="0" w:space="0" w:color="auto"/>
              </w:pBdr>
              <w:spacing w:before="40" w:after="40"/>
              <w:jc w:val="center"/>
              <w:rPr>
                <w:rFonts w:ascii="Arial" w:hAnsi="Arial"/>
                <w:color w:val="auto"/>
                <w:sz w:val="16"/>
                <w:vertAlign w:val="superscript"/>
              </w:rPr>
            </w:pPr>
            <w:r w:rsidRPr="00FC611D">
              <w:rPr>
                <w:rFonts w:ascii="Arial" w:hAnsi="Arial"/>
                <w:color w:val="auto"/>
              </w:rPr>
              <w:t>Número de la descarga</w:t>
            </w:r>
            <w:r w:rsidR="00C012F2">
              <w:rPr>
                <w:rFonts w:ascii="Arial" w:hAnsi="Arial"/>
                <w:color w:val="auto"/>
                <w:vertAlign w:val="superscript"/>
              </w:rPr>
              <w:t>2</w:t>
            </w:r>
          </w:p>
        </w:tc>
        <w:tc>
          <w:tcPr>
            <w:tcW w:w="1528" w:type="dxa"/>
            <w:vMerge w:val="restart"/>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8"/>
                <w:szCs w:val="18"/>
              </w:rPr>
            </w:pPr>
            <w:r>
              <w:rPr>
                <w:rFonts w:ascii="Arial" w:hAnsi="Arial"/>
                <w:color w:val="auto"/>
                <w:sz w:val="18"/>
                <w:szCs w:val="18"/>
              </w:rPr>
              <w:t>Procedencia de la</w:t>
            </w:r>
            <w:r w:rsidRPr="00FC611D">
              <w:rPr>
                <w:rFonts w:ascii="Arial" w:hAnsi="Arial"/>
                <w:color w:val="auto"/>
                <w:sz w:val="18"/>
                <w:szCs w:val="18"/>
              </w:rPr>
              <w:t xml:space="preserve"> descarga</w:t>
            </w:r>
            <w:r w:rsidR="00C012F2">
              <w:rPr>
                <w:rFonts w:ascii="Arial" w:hAnsi="Arial"/>
                <w:color w:val="auto"/>
                <w:sz w:val="16"/>
                <w:vertAlign w:val="superscript"/>
              </w:rPr>
              <w:t>3</w:t>
            </w:r>
          </w:p>
        </w:tc>
        <w:tc>
          <w:tcPr>
            <w:tcW w:w="1300" w:type="dxa"/>
            <w:vMerge w:val="restart"/>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r w:rsidRPr="00FC611D">
              <w:rPr>
                <w:rFonts w:ascii="Arial" w:hAnsi="Arial"/>
                <w:color w:val="auto"/>
                <w:sz w:val="18"/>
                <w:szCs w:val="18"/>
              </w:rPr>
              <w:t>Destino de la descarga</w:t>
            </w:r>
            <w:r w:rsidR="00C012F2">
              <w:rPr>
                <w:rFonts w:ascii="Arial" w:hAnsi="Arial"/>
                <w:color w:val="auto"/>
                <w:sz w:val="18"/>
                <w:szCs w:val="18"/>
                <w:vertAlign w:val="superscript"/>
              </w:rPr>
              <w:t>4</w:t>
            </w:r>
          </w:p>
        </w:tc>
        <w:tc>
          <w:tcPr>
            <w:tcW w:w="3300" w:type="dxa"/>
            <w:vMerge w:val="restart"/>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r w:rsidRPr="00FC611D">
              <w:rPr>
                <w:rFonts w:ascii="Arial" w:hAnsi="Arial"/>
                <w:color w:val="auto"/>
                <w:sz w:val="18"/>
                <w:szCs w:val="18"/>
              </w:rPr>
              <w:t>Nombre del cuerpo receptor</w:t>
            </w:r>
            <w:r>
              <w:rPr>
                <w:rFonts w:ascii="Arial" w:hAnsi="Arial"/>
                <w:color w:val="auto"/>
                <w:sz w:val="18"/>
                <w:szCs w:val="18"/>
              </w:rPr>
              <w:t xml:space="preserve"> de agua nacional</w:t>
            </w:r>
            <w:r w:rsidR="00C012F2">
              <w:rPr>
                <w:rFonts w:ascii="Arial" w:hAnsi="Arial"/>
                <w:color w:val="auto"/>
                <w:sz w:val="18"/>
                <w:szCs w:val="18"/>
                <w:vertAlign w:val="superscript"/>
              </w:rPr>
              <w:t>5</w:t>
            </w:r>
          </w:p>
        </w:tc>
        <w:tc>
          <w:tcPr>
            <w:tcW w:w="1572" w:type="dxa"/>
            <w:vMerge w:val="restart"/>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8"/>
                <w:szCs w:val="18"/>
                <w:vertAlign w:val="superscript"/>
              </w:rPr>
            </w:pPr>
            <w:r>
              <w:rPr>
                <w:rFonts w:ascii="Arial" w:hAnsi="Arial"/>
                <w:color w:val="auto"/>
                <w:sz w:val="18"/>
                <w:szCs w:val="18"/>
              </w:rPr>
              <w:t>Región H</w:t>
            </w:r>
            <w:r w:rsidRPr="00FC611D">
              <w:rPr>
                <w:rFonts w:ascii="Arial" w:hAnsi="Arial"/>
                <w:color w:val="auto"/>
                <w:sz w:val="18"/>
                <w:szCs w:val="18"/>
              </w:rPr>
              <w:t>idrológica</w:t>
            </w:r>
            <w:r w:rsidR="00C012F2">
              <w:rPr>
                <w:rFonts w:ascii="Arial" w:hAnsi="Arial"/>
                <w:color w:val="auto"/>
                <w:sz w:val="18"/>
                <w:szCs w:val="18"/>
                <w:vertAlign w:val="superscript"/>
              </w:rPr>
              <w:t>6</w:t>
            </w:r>
          </w:p>
        </w:tc>
        <w:tc>
          <w:tcPr>
            <w:tcW w:w="3422" w:type="dxa"/>
            <w:gridSpan w:val="3"/>
            <w:vAlign w:val="center"/>
          </w:tcPr>
          <w:p w:rsidR="00D7631F" w:rsidRPr="00FC611D" w:rsidRDefault="00D7631F">
            <w:pPr>
              <w:pStyle w:val="verde"/>
              <w:pBdr>
                <w:top w:val="none" w:sz="0" w:space="0" w:color="auto"/>
                <w:left w:val="none" w:sz="0" w:space="0" w:color="auto"/>
              </w:pBdr>
              <w:spacing w:before="40" w:after="40"/>
              <w:jc w:val="center"/>
              <w:rPr>
                <w:color w:val="auto"/>
                <w:sz w:val="16"/>
              </w:rPr>
            </w:pPr>
            <w:r w:rsidRPr="00FC611D">
              <w:rPr>
                <w:rFonts w:ascii="Arial" w:hAnsi="Arial"/>
                <w:color w:val="auto"/>
                <w:sz w:val="16"/>
              </w:rPr>
              <w:t>Tratamiento anual dentro del establecimiento</w:t>
            </w:r>
          </w:p>
        </w:tc>
      </w:tr>
      <w:tr w:rsidR="00D7631F" w:rsidRPr="00FC611D">
        <w:trPr>
          <w:cantSplit/>
          <w:trHeight w:val="306"/>
        </w:trPr>
        <w:tc>
          <w:tcPr>
            <w:tcW w:w="1900" w:type="dxa"/>
            <w:vMerge/>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p>
        </w:tc>
        <w:tc>
          <w:tcPr>
            <w:tcW w:w="1300" w:type="dxa"/>
            <w:vMerge/>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p>
        </w:tc>
        <w:tc>
          <w:tcPr>
            <w:tcW w:w="1528" w:type="dxa"/>
            <w:vMerge/>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p>
        </w:tc>
        <w:tc>
          <w:tcPr>
            <w:tcW w:w="1300" w:type="dxa"/>
            <w:vMerge/>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p>
        </w:tc>
        <w:tc>
          <w:tcPr>
            <w:tcW w:w="3300" w:type="dxa"/>
            <w:vMerge/>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p>
        </w:tc>
        <w:tc>
          <w:tcPr>
            <w:tcW w:w="1572" w:type="dxa"/>
            <w:vMerge/>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6"/>
              </w:rPr>
            </w:pPr>
          </w:p>
        </w:tc>
        <w:tc>
          <w:tcPr>
            <w:tcW w:w="1100" w:type="dxa"/>
            <w:vAlign w:val="center"/>
          </w:tcPr>
          <w:p w:rsidR="00D7631F" w:rsidRPr="00FC611D" w:rsidRDefault="00D7631F">
            <w:pPr>
              <w:pStyle w:val="verde"/>
              <w:pBdr>
                <w:top w:val="none" w:sz="0" w:space="0" w:color="auto"/>
                <w:left w:val="none" w:sz="0" w:space="0" w:color="auto"/>
              </w:pBdr>
              <w:spacing w:before="40" w:after="40"/>
              <w:jc w:val="center"/>
              <w:rPr>
                <w:rFonts w:ascii="Arial" w:hAnsi="Arial"/>
                <w:color w:val="auto"/>
                <w:sz w:val="18"/>
                <w:szCs w:val="18"/>
              </w:rPr>
            </w:pPr>
            <w:r w:rsidRPr="00FC611D">
              <w:rPr>
                <w:rFonts w:ascii="Arial" w:hAnsi="Arial"/>
                <w:color w:val="auto"/>
                <w:sz w:val="18"/>
                <w:szCs w:val="18"/>
              </w:rPr>
              <w:t>Clave</w:t>
            </w:r>
            <w:r w:rsidR="00C012F2">
              <w:rPr>
                <w:rFonts w:ascii="Arial" w:hAnsi="Arial"/>
                <w:color w:val="auto"/>
                <w:sz w:val="18"/>
                <w:szCs w:val="18"/>
                <w:vertAlign w:val="superscript"/>
              </w:rPr>
              <w:t>7</w:t>
            </w:r>
          </w:p>
        </w:tc>
        <w:tc>
          <w:tcPr>
            <w:tcW w:w="1000" w:type="dxa"/>
            <w:vAlign w:val="center"/>
          </w:tcPr>
          <w:p w:rsidR="00D7631F" w:rsidRPr="00FC611D" w:rsidRDefault="00D7631F">
            <w:pPr>
              <w:pStyle w:val="verde"/>
              <w:pBdr>
                <w:top w:val="none" w:sz="0" w:space="0" w:color="auto"/>
                <w:left w:val="none" w:sz="0" w:space="0" w:color="auto"/>
              </w:pBdr>
              <w:spacing w:before="40" w:after="40"/>
              <w:jc w:val="center"/>
              <w:rPr>
                <w:color w:val="auto"/>
                <w:sz w:val="18"/>
                <w:szCs w:val="18"/>
              </w:rPr>
            </w:pPr>
            <w:r w:rsidRPr="00FC611D">
              <w:rPr>
                <w:rFonts w:ascii="Arial" w:hAnsi="Arial"/>
                <w:color w:val="auto"/>
                <w:sz w:val="18"/>
                <w:szCs w:val="18"/>
              </w:rPr>
              <w:t>Cantidad</w:t>
            </w:r>
          </w:p>
        </w:tc>
        <w:tc>
          <w:tcPr>
            <w:tcW w:w="1322" w:type="dxa"/>
            <w:vAlign w:val="center"/>
          </w:tcPr>
          <w:p w:rsidR="00D7631F" w:rsidRPr="00FC611D" w:rsidRDefault="00D7631F">
            <w:pPr>
              <w:pStyle w:val="verde"/>
              <w:pBdr>
                <w:top w:val="none" w:sz="0" w:space="0" w:color="auto"/>
                <w:left w:val="none" w:sz="0" w:space="0" w:color="auto"/>
              </w:pBdr>
              <w:spacing w:before="40" w:after="40"/>
              <w:jc w:val="center"/>
              <w:rPr>
                <w:color w:val="auto"/>
                <w:sz w:val="18"/>
                <w:szCs w:val="18"/>
              </w:rPr>
            </w:pPr>
            <w:r w:rsidRPr="00FC611D">
              <w:rPr>
                <w:rFonts w:ascii="Arial" w:hAnsi="Arial"/>
                <w:color w:val="auto"/>
                <w:sz w:val="18"/>
                <w:szCs w:val="18"/>
              </w:rPr>
              <w:t>Unidad</w:t>
            </w:r>
            <w:r w:rsidR="00C012F2">
              <w:rPr>
                <w:rFonts w:ascii="Arial" w:hAnsi="Arial"/>
                <w:color w:val="auto"/>
                <w:sz w:val="18"/>
                <w:szCs w:val="18"/>
                <w:vertAlign w:val="superscript"/>
              </w:rPr>
              <w:t>7</w:t>
            </w:r>
          </w:p>
        </w:tc>
      </w:tr>
      <w:tr w:rsidR="00792872" w:rsidRPr="00FC611D">
        <w:tblPrEx>
          <w:tblCellMar>
            <w:left w:w="71" w:type="dxa"/>
            <w:right w:w="71" w:type="dxa"/>
          </w:tblCellMar>
        </w:tblPrEx>
        <w:trPr>
          <w:cantSplit/>
          <w:trHeight w:val="284"/>
        </w:trPr>
        <w:tc>
          <w:tcPr>
            <w:tcW w:w="1900" w:type="dxa"/>
            <w:vMerge w:val="restart"/>
            <w:vAlign w:val="center"/>
          </w:tcPr>
          <w:p w:rsidR="00792872" w:rsidRPr="0049797C" w:rsidRDefault="00792872" w:rsidP="00A976FD">
            <w:pPr>
              <w:pStyle w:val="verde"/>
              <w:pBdr>
                <w:top w:val="none" w:sz="0" w:space="0" w:color="auto"/>
                <w:left w:val="none" w:sz="0" w:space="0" w:color="auto"/>
              </w:pBdr>
              <w:spacing w:line="360" w:lineRule="auto"/>
              <w:jc w:val="center"/>
              <w:rPr>
                <w:rFonts w:ascii="Arial" w:hAnsi="Arial"/>
                <w:color w:val="auto"/>
              </w:rPr>
            </w:pPr>
            <w:bookmarkStart w:id="78" w:name="Sec3_21"/>
            <w:bookmarkEnd w:id="78"/>
            <w:r>
              <w:rPr>
                <w:rFonts w:ascii="Arial" w:hAnsi="Arial"/>
                <w:color w:val="auto"/>
              </w:rPr>
              <w:t>Transferencia</w:t>
            </w:r>
          </w:p>
        </w:tc>
        <w:tc>
          <w:tcPr>
            <w:tcW w:w="1300" w:type="dxa"/>
            <w:vAlign w:val="center"/>
          </w:tcPr>
          <w:p w:rsidR="00792872" w:rsidRPr="00A976FD" w:rsidRDefault="00792872" w:rsidP="00A976FD">
            <w:pPr>
              <w:pStyle w:val="verde"/>
              <w:pBdr>
                <w:top w:val="none" w:sz="0" w:space="0" w:color="auto"/>
                <w:left w:val="none" w:sz="0" w:space="0" w:color="auto"/>
              </w:pBdr>
              <w:spacing w:before="120" w:line="360" w:lineRule="auto"/>
              <w:jc w:val="left"/>
              <w:rPr>
                <w:rFonts w:ascii="Arial" w:hAnsi="Arial"/>
                <w:i/>
                <w:color w:val="auto"/>
              </w:rPr>
            </w:pPr>
          </w:p>
        </w:tc>
        <w:tc>
          <w:tcPr>
            <w:tcW w:w="1528"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300"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3300"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572"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100"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000"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322"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r>
      <w:tr w:rsidR="00792872" w:rsidRPr="00FC611D">
        <w:tblPrEx>
          <w:tblCellMar>
            <w:left w:w="71" w:type="dxa"/>
            <w:right w:w="71" w:type="dxa"/>
          </w:tblCellMar>
        </w:tblPrEx>
        <w:trPr>
          <w:cantSplit/>
          <w:trHeight w:val="284"/>
        </w:trPr>
        <w:tc>
          <w:tcPr>
            <w:tcW w:w="1900" w:type="dxa"/>
            <w:vMerge/>
            <w:vAlign w:val="center"/>
          </w:tcPr>
          <w:p w:rsidR="00792872"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300" w:type="dxa"/>
            <w:vAlign w:val="center"/>
          </w:tcPr>
          <w:p w:rsidR="00792872" w:rsidRDefault="00792872" w:rsidP="00A976FD">
            <w:pPr>
              <w:pStyle w:val="verde"/>
              <w:pBdr>
                <w:top w:val="none" w:sz="0" w:space="0" w:color="auto"/>
                <w:left w:val="none" w:sz="0" w:space="0" w:color="auto"/>
              </w:pBdr>
              <w:spacing w:before="120" w:line="360" w:lineRule="auto"/>
              <w:jc w:val="left"/>
              <w:rPr>
                <w:rFonts w:ascii="Arial" w:hAnsi="Arial"/>
                <w:i/>
                <w:color w:val="auto"/>
              </w:rPr>
            </w:pPr>
          </w:p>
        </w:tc>
        <w:tc>
          <w:tcPr>
            <w:tcW w:w="1528" w:type="dxa"/>
            <w:vAlign w:val="center"/>
          </w:tcPr>
          <w:p w:rsidR="00792872"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300" w:type="dxa"/>
            <w:vAlign w:val="center"/>
          </w:tcPr>
          <w:p w:rsidR="00792872"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3300"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572" w:type="dxa"/>
            <w:vAlign w:val="center"/>
          </w:tcPr>
          <w:p w:rsidR="00792872" w:rsidRPr="00FC611D"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100" w:type="dxa"/>
            <w:vAlign w:val="center"/>
          </w:tcPr>
          <w:p w:rsidR="00792872"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000" w:type="dxa"/>
            <w:vAlign w:val="center"/>
          </w:tcPr>
          <w:p w:rsidR="00792872" w:rsidRDefault="00792872" w:rsidP="00A976FD">
            <w:pPr>
              <w:pStyle w:val="verde"/>
              <w:pBdr>
                <w:top w:val="none" w:sz="0" w:space="0" w:color="auto"/>
                <w:left w:val="none" w:sz="0" w:space="0" w:color="auto"/>
              </w:pBdr>
              <w:spacing w:line="360" w:lineRule="auto"/>
              <w:jc w:val="center"/>
              <w:rPr>
                <w:rFonts w:ascii="Arial" w:hAnsi="Arial"/>
                <w:color w:val="auto"/>
              </w:rPr>
            </w:pPr>
          </w:p>
        </w:tc>
        <w:tc>
          <w:tcPr>
            <w:tcW w:w="1322" w:type="dxa"/>
            <w:vAlign w:val="center"/>
          </w:tcPr>
          <w:p w:rsidR="00792872" w:rsidRDefault="00792872" w:rsidP="00A976FD">
            <w:pPr>
              <w:pStyle w:val="verde"/>
              <w:pBdr>
                <w:top w:val="none" w:sz="0" w:space="0" w:color="auto"/>
                <w:left w:val="none" w:sz="0" w:space="0" w:color="auto"/>
              </w:pBdr>
              <w:spacing w:line="360" w:lineRule="auto"/>
              <w:jc w:val="center"/>
              <w:rPr>
                <w:rFonts w:ascii="Arial" w:hAnsi="Arial"/>
                <w:color w:val="auto"/>
              </w:rPr>
            </w:pPr>
          </w:p>
        </w:tc>
      </w:tr>
    </w:tbl>
    <w:p w:rsidR="00A93491" w:rsidRDefault="007A0ECB" w:rsidP="00EA28DF">
      <w:pPr>
        <w:spacing w:line="140" w:lineRule="exact"/>
        <w:ind w:left="100" w:right="25" w:hanging="100"/>
        <w:jc w:val="both"/>
        <w:rPr>
          <w:spacing w:val="-2"/>
          <w:sz w:val="13"/>
          <w:szCs w:val="13"/>
        </w:rPr>
      </w:pPr>
      <w:r w:rsidRPr="00A93491">
        <w:rPr>
          <w:spacing w:val="-2"/>
          <w:sz w:val="13"/>
          <w:szCs w:val="13"/>
        </w:rPr>
        <w:t xml:space="preserve">1 </w:t>
      </w:r>
      <w:r w:rsidR="00A93491">
        <w:rPr>
          <w:spacing w:val="-2"/>
          <w:sz w:val="13"/>
          <w:szCs w:val="13"/>
        </w:rPr>
        <w:t>Indicar si el tipo de descarga es emisión: descargas de aguas residuales a cuerpos de agua o bienes nacionales (in situ) o transferencias: descargas de aguas residuales al alcantarillado o para su reutilización o tratamiento fuera del establecimiento.</w:t>
      </w:r>
    </w:p>
    <w:p w:rsidR="00C012F2" w:rsidRDefault="00A93491" w:rsidP="00EA28DF">
      <w:pPr>
        <w:spacing w:line="140" w:lineRule="exact"/>
        <w:ind w:left="100" w:right="25" w:hanging="100"/>
        <w:jc w:val="both"/>
        <w:rPr>
          <w:spacing w:val="-2"/>
          <w:sz w:val="13"/>
          <w:szCs w:val="13"/>
        </w:rPr>
      </w:pPr>
      <w:r>
        <w:rPr>
          <w:spacing w:val="-2"/>
          <w:sz w:val="13"/>
          <w:szCs w:val="13"/>
        </w:rPr>
        <w:t xml:space="preserve">2 </w:t>
      </w:r>
      <w:r w:rsidR="00C012F2">
        <w:rPr>
          <w:spacing w:val="-2"/>
          <w:sz w:val="13"/>
          <w:szCs w:val="13"/>
        </w:rPr>
        <w:t>Numerar las descargas de manera consecutiva de forma que puedan ser identificadas claramente en la tabla 3.2.3.</w:t>
      </w:r>
    </w:p>
    <w:p w:rsidR="007A0ECB" w:rsidRPr="00A93491" w:rsidRDefault="00C012F2" w:rsidP="00EA28DF">
      <w:pPr>
        <w:spacing w:line="140" w:lineRule="exact"/>
        <w:ind w:left="100" w:right="25" w:hanging="100"/>
        <w:jc w:val="both"/>
        <w:rPr>
          <w:spacing w:val="-2"/>
          <w:sz w:val="13"/>
          <w:szCs w:val="13"/>
        </w:rPr>
      </w:pPr>
      <w:r>
        <w:rPr>
          <w:spacing w:val="-2"/>
          <w:sz w:val="13"/>
          <w:szCs w:val="13"/>
        </w:rPr>
        <w:t xml:space="preserve">3 </w:t>
      </w:r>
      <w:r w:rsidR="007A0ECB" w:rsidRPr="00A93491">
        <w:rPr>
          <w:spacing w:val="-2"/>
          <w:sz w:val="13"/>
          <w:szCs w:val="13"/>
        </w:rPr>
        <w:t>Indicar si el tipo de descarg</w:t>
      </w:r>
      <w:r w:rsidR="00922F20" w:rsidRPr="00A93491">
        <w:rPr>
          <w:spacing w:val="-2"/>
          <w:sz w:val="13"/>
          <w:szCs w:val="13"/>
        </w:rPr>
        <w:t xml:space="preserve">a proviene de: proceso productivo (PP), </w:t>
      </w:r>
      <w:r w:rsidR="007A0ECB" w:rsidRPr="00A93491">
        <w:rPr>
          <w:spacing w:val="-2"/>
          <w:sz w:val="13"/>
          <w:szCs w:val="13"/>
        </w:rPr>
        <w:t xml:space="preserve"> ser</w:t>
      </w:r>
      <w:r w:rsidR="00922F20" w:rsidRPr="00A93491">
        <w:rPr>
          <w:spacing w:val="-2"/>
          <w:sz w:val="13"/>
          <w:szCs w:val="13"/>
        </w:rPr>
        <w:t xml:space="preserve">vicios y administración (SA), </w:t>
      </w:r>
      <w:r w:rsidR="007A0ECB" w:rsidRPr="00A93491">
        <w:rPr>
          <w:spacing w:val="-2"/>
          <w:sz w:val="13"/>
          <w:szCs w:val="13"/>
        </w:rPr>
        <w:t xml:space="preserve"> tratamien</w:t>
      </w:r>
      <w:r w:rsidR="00922F20" w:rsidRPr="00A93491">
        <w:rPr>
          <w:spacing w:val="-2"/>
          <w:sz w:val="13"/>
          <w:szCs w:val="13"/>
        </w:rPr>
        <w:t xml:space="preserve">to de aguas residuales (TAR), </w:t>
      </w:r>
      <w:r w:rsidR="007A0ECB" w:rsidRPr="00A93491">
        <w:rPr>
          <w:spacing w:val="-2"/>
          <w:sz w:val="13"/>
          <w:szCs w:val="13"/>
        </w:rPr>
        <w:t xml:space="preserve"> procesos y servicio</w:t>
      </w:r>
      <w:r w:rsidR="00922F20" w:rsidRPr="00A93491">
        <w:rPr>
          <w:spacing w:val="-2"/>
          <w:sz w:val="13"/>
          <w:szCs w:val="13"/>
        </w:rPr>
        <w:t xml:space="preserve">s (PS), lavado de gases (LG), </w:t>
      </w:r>
      <w:r w:rsidR="007A0ECB" w:rsidRPr="00A93491">
        <w:rPr>
          <w:spacing w:val="-2"/>
          <w:sz w:val="13"/>
          <w:szCs w:val="13"/>
        </w:rPr>
        <w:t xml:space="preserve"> sistemas de enfriamiento (SE), agua pluvial (ALL)</w:t>
      </w:r>
      <w:r w:rsidR="00922F20" w:rsidRPr="00A93491">
        <w:rPr>
          <w:spacing w:val="-2"/>
          <w:sz w:val="13"/>
          <w:szCs w:val="13"/>
        </w:rPr>
        <w:t xml:space="preserve">, corrientes mezcladas (CMZ), </w:t>
      </w:r>
      <w:r w:rsidR="007A0ECB" w:rsidRPr="00A93491">
        <w:rPr>
          <w:spacing w:val="-2"/>
          <w:sz w:val="13"/>
          <w:szCs w:val="13"/>
        </w:rPr>
        <w:t xml:space="preserve"> acondicionamiento de agua </w:t>
      </w:r>
      <w:r w:rsidR="00922F20" w:rsidRPr="00A93491">
        <w:rPr>
          <w:spacing w:val="-2"/>
          <w:sz w:val="13"/>
          <w:szCs w:val="13"/>
        </w:rPr>
        <w:t>para procesos industriales (AA) u</w:t>
      </w:r>
      <w:r w:rsidR="007A0ECB" w:rsidRPr="00A93491">
        <w:rPr>
          <w:spacing w:val="-2"/>
          <w:sz w:val="13"/>
          <w:szCs w:val="13"/>
        </w:rPr>
        <w:t xml:space="preserve"> otros tipos de descarga</w:t>
      </w:r>
      <w:r w:rsidR="00922F20" w:rsidRPr="00A93491">
        <w:rPr>
          <w:spacing w:val="-2"/>
          <w:sz w:val="13"/>
          <w:szCs w:val="13"/>
        </w:rPr>
        <w:t xml:space="preserve"> (OD),</w:t>
      </w:r>
      <w:r w:rsidR="007A0ECB" w:rsidRPr="00A93491">
        <w:rPr>
          <w:spacing w:val="-2"/>
          <w:sz w:val="13"/>
          <w:szCs w:val="13"/>
        </w:rPr>
        <w:t xml:space="preserve"> identificándolo en el mismo espacio. Si es el caso indicar más de una clave. Cuando no se tenga</w:t>
      </w:r>
      <w:r w:rsidR="00922F20" w:rsidRPr="00A93491">
        <w:rPr>
          <w:spacing w:val="-2"/>
          <w:sz w:val="13"/>
          <w:szCs w:val="13"/>
        </w:rPr>
        <w:t>n</w:t>
      </w:r>
      <w:r w:rsidR="007A0ECB" w:rsidRPr="00A93491">
        <w:rPr>
          <w:spacing w:val="-2"/>
          <w:sz w:val="13"/>
          <w:szCs w:val="13"/>
        </w:rPr>
        <w:t xml:space="preserve"> desca</w:t>
      </w:r>
      <w:r w:rsidR="001977C6" w:rsidRPr="00A93491">
        <w:rPr>
          <w:spacing w:val="-2"/>
          <w:sz w:val="13"/>
          <w:szCs w:val="13"/>
        </w:rPr>
        <w:t>rgas de aguas residuales</w:t>
      </w:r>
      <w:r w:rsidR="007A0ECB" w:rsidRPr="00A93491">
        <w:rPr>
          <w:spacing w:val="-2"/>
          <w:sz w:val="13"/>
          <w:szCs w:val="13"/>
        </w:rPr>
        <w:t xml:space="preserve"> indicar NA.</w:t>
      </w:r>
    </w:p>
    <w:p w:rsidR="007A0ECB" w:rsidRPr="00A93491" w:rsidRDefault="00C012F2" w:rsidP="00EA28DF">
      <w:pPr>
        <w:spacing w:line="140" w:lineRule="exact"/>
        <w:ind w:left="142" w:right="-20" w:hanging="142"/>
        <w:jc w:val="both"/>
        <w:rPr>
          <w:spacing w:val="-2"/>
          <w:sz w:val="13"/>
          <w:szCs w:val="13"/>
        </w:rPr>
      </w:pPr>
      <w:r>
        <w:rPr>
          <w:spacing w:val="-2"/>
          <w:sz w:val="13"/>
          <w:szCs w:val="13"/>
        </w:rPr>
        <w:t>4</w:t>
      </w:r>
      <w:r w:rsidR="007A0ECB" w:rsidRPr="00A93491">
        <w:rPr>
          <w:spacing w:val="-2"/>
          <w:sz w:val="13"/>
          <w:szCs w:val="13"/>
        </w:rPr>
        <w:t xml:space="preserve"> Indicar</w:t>
      </w:r>
      <w:r w:rsidR="00EA6207" w:rsidRPr="00A93491">
        <w:rPr>
          <w:spacing w:val="-2"/>
          <w:sz w:val="13"/>
          <w:szCs w:val="13"/>
        </w:rPr>
        <w:t xml:space="preserve"> si el destino de la descarga se transfiere al </w:t>
      </w:r>
      <w:r w:rsidR="007A0ECB" w:rsidRPr="00A93491">
        <w:rPr>
          <w:spacing w:val="-2"/>
          <w:sz w:val="13"/>
          <w:szCs w:val="13"/>
        </w:rPr>
        <w:t xml:space="preserve">alcantarillado(AL), </w:t>
      </w:r>
      <w:r w:rsidR="001977C6" w:rsidRPr="00A93491">
        <w:rPr>
          <w:spacing w:val="-2"/>
          <w:sz w:val="13"/>
          <w:szCs w:val="13"/>
        </w:rPr>
        <w:t xml:space="preserve">si </w:t>
      </w:r>
      <w:r w:rsidR="00EA6207" w:rsidRPr="00A93491">
        <w:rPr>
          <w:spacing w:val="-2"/>
          <w:sz w:val="13"/>
          <w:szCs w:val="13"/>
        </w:rPr>
        <w:t xml:space="preserve">se emite </w:t>
      </w:r>
      <w:r w:rsidR="001977C6" w:rsidRPr="00A93491">
        <w:rPr>
          <w:spacing w:val="-2"/>
          <w:sz w:val="13"/>
          <w:szCs w:val="13"/>
        </w:rPr>
        <w:t>a un</w:t>
      </w:r>
      <w:r w:rsidR="007A0ECB" w:rsidRPr="00A93491">
        <w:rPr>
          <w:spacing w:val="-2"/>
          <w:sz w:val="13"/>
          <w:szCs w:val="13"/>
        </w:rPr>
        <w:t xml:space="preserve"> cuerpo receptor </w:t>
      </w:r>
      <w:r w:rsidR="00EA6207" w:rsidRPr="00A93491">
        <w:rPr>
          <w:spacing w:val="-2"/>
          <w:sz w:val="13"/>
          <w:szCs w:val="13"/>
        </w:rPr>
        <w:t xml:space="preserve">de agua </w:t>
      </w:r>
      <w:r>
        <w:rPr>
          <w:spacing w:val="-2"/>
          <w:sz w:val="13"/>
          <w:szCs w:val="13"/>
        </w:rPr>
        <w:t xml:space="preserve">o bien </w:t>
      </w:r>
      <w:r w:rsidR="00EA6207" w:rsidRPr="00A93491">
        <w:rPr>
          <w:spacing w:val="-2"/>
          <w:sz w:val="13"/>
          <w:szCs w:val="13"/>
        </w:rPr>
        <w:t xml:space="preserve">nacional </w:t>
      </w:r>
      <w:r w:rsidR="007A0ECB" w:rsidRPr="00A93491">
        <w:rPr>
          <w:spacing w:val="-2"/>
          <w:sz w:val="13"/>
          <w:szCs w:val="13"/>
        </w:rPr>
        <w:t xml:space="preserve">(CR), </w:t>
      </w:r>
      <w:r w:rsidR="001977C6" w:rsidRPr="00A93491">
        <w:rPr>
          <w:spacing w:val="-2"/>
          <w:sz w:val="13"/>
          <w:szCs w:val="13"/>
        </w:rPr>
        <w:t xml:space="preserve">se usa </w:t>
      </w:r>
      <w:r w:rsidR="007A0ECB" w:rsidRPr="00A93491">
        <w:rPr>
          <w:spacing w:val="-2"/>
          <w:sz w:val="13"/>
          <w:szCs w:val="13"/>
        </w:rPr>
        <w:t xml:space="preserve">para riego agrícola (RA), para </w:t>
      </w:r>
      <w:r w:rsidR="00B15EA3" w:rsidRPr="00A93491">
        <w:rPr>
          <w:spacing w:val="-2"/>
          <w:sz w:val="13"/>
          <w:szCs w:val="13"/>
        </w:rPr>
        <w:t xml:space="preserve">riego de áreas verdes </w:t>
      </w:r>
      <w:r w:rsidR="00EA6207" w:rsidRPr="00A93491">
        <w:rPr>
          <w:spacing w:val="-2"/>
          <w:sz w:val="13"/>
          <w:szCs w:val="13"/>
        </w:rPr>
        <w:t xml:space="preserve">del establecimiento </w:t>
      </w:r>
      <w:r w:rsidR="00B15EA3" w:rsidRPr="00A93491">
        <w:rPr>
          <w:spacing w:val="-2"/>
          <w:sz w:val="13"/>
          <w:szCs w:val="13"/>
        </w:rPr>
        <w:t>(RV),</w:t>
      </w:r>
      <w:r w:rsidR="00922F20" w:rsidRPr="00A93491">
        <w:rPr>
          <w:spacing w:val="-2"/>
          <w:sz w:val="13"/>
          <w:szCs w:val="13"/>
        </w:rPr>
        <w:t xml:space="preserve"> para</w:t>
      </w:r>
      <w:r w:rsidR="00B15EA3" w:rsidRPr="00A93491">
        <w:rPr>
          <w:spacing w:val="-2"/>
          <w:sz w:val="13"/>
          <w:szCs w:val="13"/>
        </w:rPr>
        <w:t xml:space="preserve"> reutilización</w:t>
      </w:r>
      <w:r w:rsidR="007A0ECB" w:rsidRPr="00A93491">
        <w:rPr>
          <w:spacing w:val="-2"/>
          <w:sz w:val="13"/>
          <w:szCs w:val="13"/>
        </w:rPr>
        <w:t xml:space="preserve"> en el establ</w:t>
      </w:r>
      <w:r w:rsidR="00922F20" w:rsidRPr="00A93491">
        <w:rPr>
          <w:spacing w:val="-2"/>
          <w:sz w:val="13"/>
          <w:szCs w:val="13"/>
        </w:rPr>
        <w:t>ecimiento (RI), para venta (VE) u otras (O),  especifique</w:t>
      </w:r>
      <w:r w:rsidR="007A0ECB" w:rsidRPr="00A93491">
        <w:rPr>
          <w:spacing w:val="-2"/>
          <w:sz w:val="13"/>
          <w:szCs w:val="13"/>
        </w:rPr>
        <w:t>.</w:t>
      </w:r>
      <w:r w:rsidR="008405C6" w:rsidRPr="00A93491">
        <w:rPr>
          <w:spacing w:val="-2"/>
          <w:sz w:val="13"/>
          <w:szCs w:val="13"/>
        </w:rPr>
        <w:t xml:space="preserve">  Cuando sea el caso indicar más de una clave.</w:t>
      </w:r>
    </w:p>
    <w:p w:rsidR="007A0ECB" w:rsidRPr="00A93491" w:rsidRDefault="00C012F2" w:rsidP="00EA28DF">
      <w:pPr>
        <w:spacing w:line="140" w:lineRule="exact"/>
        <w:ind w:left="142" w:right="-20" w:hanging="142"/>
        <w:jc w:val="both"/>
        <w:rPr>
          <w:spacing w:val="-2"/>
          <w:sz w:val="13"/>
          <w:szCs w:val="13"/>
        </w:rPr>
      </w:pPr>
      <w:r>
        <w:rPr>
          <w:spacing w:val="-2"/>
          <w:sz w:val="13"/>
          <w:szCs w:val="13"/>
        </w:rPr>
        <w:t>5</w:t>
      </w:r>
      <w:r w:rsidR="007A0ECB" w:rsidRPr="00A93491">
        <w:rPr>
          <w:spacing w:val="-2"/>
          <w:sz w:val="13"/>
          <w:szCs w:val="13"/>
        </w:rPr>
        <w:t xml:space="preserve"> En caso de descargar a un cuerpo receptor</w:t>
      </w:r>
      <w:r w:rsidR="00EA6207" w:rsidRPr="00A93491">
        <w:rPr>
          <w:spacing w:val="-2"/>
          <w:sz w:val="13"/>
          <w:szCs w:val="13"/>
        </w:rPr>
        <w:t xml:space="preserve"> de agua nacional</w:t>
      </w:r>
      <w:r w:rsidR="007A0ECB" w:rsidRPr="00A93491">
        <w:rPr>
          <w:spacing w:val="-2"/>
          <w:sz w:val="13"/>
          <w:szCs w:val="13"/>
        </w:rPr>
        <w:t xml:space="preserve"> (laguna, río, m</w:t>
      </w:r>
      <w:r>
        <w:rPr>
          <w:spacing w:val="-2"/>
          <w:sz w:val="13"/>
          <w:szCs w:val="13"/>
        </w:rPr>
        <w:t xml:space="preserve">ar, etc) proporcionar el nombre. </w:t>
      </w:r>
      <w:r w:rsidR="007A0ECB" w:rsidRPr="00A93491">
        <w:rPr>
          <w:spacing w:val="-2"/>
          <w:sz w:val="13"/>
          <w:szCs w:val="13"/>
        </w:rPr>
        <w:t xml:space="preserve">En caso contrario indicar </w:t>
      </w:r>
      <w:r>
        <w:rPr>
          <w:spacing w:val="-2"/>
          <w:sz w:val="13"/>
          <w:szCs w:val="13"/>
        </w:rPr>
        <w:t>NA</w:t>
      </w:r>
      <w:r w:rsidR="007A0ECB" w:rsidRPr="00A93491">
        <w:rPr>
          <w:spacing w:val="-2"/>
          <w:sz w:val="13"/>
          <w:szCs w:val="13"/>
        </w:rPr>
        <w:t>.</w:t>
      </w:r>
    </w:p>
    <w:p w:rsidR="007A0ECB" w:rsidRPr="00A93491" w:rsidRDefault="00C012F2" w:rsidP="00EA28DF">
      <w:pPr>
        <w:spacing w:line="140" w:lineRule="exact"/>
        <w:ind w:left="100" w:right="-20" w:hanging="100"/>
        <w:jc w:val="both"/>
        <w:rPr>
          <w:spacing w:val="-2"/>
          <w:sz w:val="13"/>
          <w:szCs w:val="13"/>
        </w:rPr>
      </w:pPr>
      <w:r>
        <w:rPr>
          <w:spacing w:val="-2"/>
          <w:sz w:val="13"/>
          <w:szCs w:val="13"/>
        </w:rPr>
        <w:t>6</w:t>
      </w:r>
      <w:r w:rsidR="008405C6" w:rsidRPr="00A93491">
        <w:rPr>
          <w:spacing w:val="-2"/>
          <w:sz w:val="13"/>
          <w:szCs w:val="13"/>
        </w:rPr>
        <w:t xml:space="preserve"> </w:t>
      </w:r>
      <w:smartTag w:uri="urn:schemas-microsoft-com:office:smarttags" w:element="PersonName">
        <w:smartTagPr>
          <w:attr w:name="ProductID" w:val="La Regi￳n Hidrol￳gica"/>
        </w:smartTagPr>
        <w:r w:rsidR="008405C6" w:rsidRPr="00A93491">
          <w:rPr>
            <w:spacing w:val="-2"/>
            <w:sz w:val="13"/>
            <w:szCs w:val="13"/>
          </w:rPr>
          <w:t>La Región H</w:t>
        </w:r>
        <w:r w:rsidR="00275320" w:rsidRPr="00A93491">
          <w:rPr>
            <w:spacing w:val="-2"/>
            <w:sz w:val="13"/>
            <w:szCs w:val="13"/>
          </w:rPr>
          <w:t>idrológica</w:t>
        </w:r>
      </w:smartTag>
      <w:r w:rsidR="007A0ECB" w:rsidRPr="00A93491">
        <w:rPr>
          <w:spacing w:val="-2"/>
          <w:sz w:val="13"/>
          <w:szCs w:val="13"/>
        </w:rPr>
        <w:t xml:space="preserve"> </w:t>
      </w:r>
      <w:r w:rsidR="008405C6" w:rsidRPr="00A93491">
        <w:rPr>
          <w:spacing w:val="-2"/>
          <w:sz w:val="13"/>
          <w:szCs w:val="13"/>
        </w:rPr>
        <w:t>en donde se encuentra el cuerpo receptor de agua nacional que recibe la descarga de</w:t>
      </w:r>
      <w:r w:rsidR="000C2579" w:rsidRPr="00A93491">
        <w:rPr>
          <w:spacing w:val="-2"/>
          <w:sz w:val="13"/>
          <w:szCs w:val="13"/>
        </w:rPr>
        <w:t xml:space="preserve"> agua residual, debe indicarse</w:t>
      </w:r>
      <w:r w:rsidR="007A0ECB" w:rsidRPr="00A93491">
        <w:rPr>
          <w:spacing w:val="-2"/>
          <w:sz w:val="13"/>
          <w:szCs w:val="13"/>
        </w:rPr>
        <w:t xml:space="preserve"> de acuerdo con </w:t>
      </w:r>
      <w:smartTag w:uri="urn:schemas-microsoft-com:office:smarttags" w:element="PersonName">
        <w:smartTagPr>
          <w:attr w:name="ProductID" w:val="la Tabla"/>
        </w:smartTagPr>
        <w:r w:rsidR="007A0ECB" w:rsidRPr="00A93491">
          <w:rPr>
            <w:spacing w:val="-2"/>
            <w:sz w:val="13"/>
            <w:szCs w:val="13"/>
          </w:rPr>
          <w:t xml:space="preserve">la </w:t>
        </w:r>
        <w:r w:rsidR="00E02002" w:rsidRPr="00A93491">
          <w:rPr>
            <w:spacing w:val="-2"/>
            <w:sz w:val="13"/>
            <w:szCs w:val="13"/>
          </w:rPr>
          <w:t>Tabla</w:t>
        </w:r>
      </w:smartTag>
      <w:r w:rsidR="00E02002" w:rsidRPr="00A93491">
        <w:rPr>
          <w:spacing w:val="-2"/>
          <w:sz w:val="13"/>
          <w:szCs w:val="13"/>
        </w:rPr>
        <w:t xml:space="preserve"> 4</w:t>
      </w:r>
      <w:r w:rsidR="0005788A">
        <w:rPr>
          <w:spacing w:val="-2"/>
          <w:sz w:val="13"/>
          <w:szCs w:val="13"/>
        </w:rPr>
        <w:t xml:space="preserve">.7 </w:t>
      </w:r>
      <w:r w:rsidR="007A0ECB" w:rsidRPr="00A93491">
        <w:rPr>
          <w:spacing w:val="-2"/>
          <w:sz w:val="13"/>
          <w:szCs w:val="13"/>
        </w:rPr>
        <w:t xml:space="preserve">del catálogo de claves y el  mapa correspondiente de Regiones Hidrológicas del Instructivo </w:t>
      </w:r>
      <w:r w:rsidR="008405C6" w:rsidRPr="00A93491">
        <w:rPr>
          <w:spacing w:val="-2"/>
          <w:sz w:val="13"/>
          <w:szCs w:val="13"/>
        </w:rPr>
        <w:t>para la elaboración</w:t>
      </w:r>
      <w:r w:rsidR="007A0ECB" w:rsidRPr="00A93491">
        <w:rPr>
          <w:spacing w:val="-2"/>
          <w:sz w:val="13"/>
          <w:szCs w:val="13"/>
        </w:rPr>
        <w:t xml:space="preserve"> de </w:t>
      </w:r>
      <w:smartTag w:uri="urn:schemas-microsoft-com:office:smarttags" w:element="PersonName">
        <w:smartTagPr>
          <w:attr w:name="ProductID" w:val="la COA."/>
        </w:smartTagPr>
        <w:r w:rsidR="007A0ECB" w:rsidRPr="00A93491">
          <w:rPr>
            <w:spacing w:val="-2"/>
            <w:sz w:val="13"/>
            <w:szCs w:val="13"/>
          </w:rPr>
          <w:t>la COA.</w:t>
        </w:r>
      </w:smartTag>
    </w:p>
    <w:p w:rsidR="007A0ECB" w:rsidRPr="00A93491" w:rsidRDefault="00C012F2" w:rsidP="00C012F2">
      <w:pPr>
        <w:spacing w:line="140" w:lineRule="exact"/>
        <w:ind w:right="25"/>
        <w:jc w:val="both"/>
        <w:rPr>
          <w:spacing w:val="-2"/>
          <w:sz w:val="13"/>
          <w:szCs w:val="13"/>
        </w:rPr>
      </w:pPr>
      <w:r>
        <w:rPr>
          <w:spacing w:val="-2"/>
          <w:sz w:val="13"/>
          <w:szCs w:val="13"/>
        </w:rPr>
        <w:t>7</w:t>
      </w:r>
      <w:r w:rsidR="007A0ECB" w:rsidRPr="00A93491">
        <w:rPr>
          <w:spacing w:val="-2"/>
          <w:sz w:val="13"/>
          <w:szCs w:val="13"/>
        </w:rPr>
        <w:t xml:space="preserve"> El tratamiento anual de</w:t>
      </w:r>
      <w:r w:rsidR="00E02002" w:rsidRPr="00A93491">
        <w:rPr>
          <w:spacing w:val="-2"/>
          <w:sz w:val="13"/>
          <w:szCs w:val="13"/>
        </w:rPr>
        <w:t xml:space="preserve">berá ser de acuerdo a </w:t>
      </w:r>
      <w:smartTag w:uri="urn:schemas-microsoft-com:office:smarttags" w:element="PersonName">
        <w:smartTagPr>
          <w:attr w:name="ProductID" w:val="la Tabla"/>
        </w:smartTagPr>
        <w:r w:rsidR="00E02002" w:rsidRPr="00A93491">
          <w:rPr>
            <w:spacing w:val="-2"/>
            <w:sz w:val="13"/>
            <w:szCs w:val="13"/>
          </w:rPr>
          <w:t>la Tabla</w:t>
        </w:r>
      </w:smartTag>
      <w:r w:rsidR="00E02002" w:rsidRPr="00A93491">
        <w:rPr>
          <w:spacing w:val="-2"/>
          <w:sz w:val="13"/>
          <w:szCs w:val="13"/>
        </w:rPr>
        <w:t xml:space="preserve"> 4</w:t>
      </w:r>
      <w:r w:rsidR="007A0ECB" w:rsidRPr="00A93491">
        <w:rPr>
          <w:spacing w:val="-2"/>
          <w:sz w:val="13"/>
          <w:szCs w:val="13"/>
        </w:rPr>
        <w:t>.</w:t>
      </w:r>
      <w:r w:rsidR="0005788A">
        <w:rPr>
          <w:spacing w:val="-2"/>
          <w:sz w:val="13"/>
          <w:szCs w:val="13"/>
        </w:rPr>
        <w:t>8</w:t>
      </w:r>
      <w:r w:rsidR="007A0ECB" w:rsidRPr="00A93491">
        <w:rPr>
          <w:spacing w:val="-2"/>
          <w:sz w:val="13"/>
          <w:szCs w:val="13"/>
        </w:rPr>
        <w:t xml:space="preserve"> del catálogo de claves del Instructivo </w:t>
      </w:r>
      <w:r w:rsidR="00EA6207" w:rsidRPr="00A93491">
        <w:rPr>
          <w:spacing w:val="-2"/>
          <w:sz w:val="13"/>
          <w:szCs w:val="13"/>
        </w:rPr>
        <w:t>para la elaboración</w:t>
      </w:r>
      <w:r w:rsidR="007A0ECB" w:rsidRPr="00A93491">
        <w:rPr>
          <w:spacing w:val="-2"/>
          <w:sz w:val="13"/>
          <w:szCs w:val="13"/>
        </w:rPr>
        <w:t xml:space="preserve"> de </w:t>
      </w:r>
      <w:smartTag w:uri="urn:schemas-microsoft-com:office:smarttags" w:element="PersonName">
        <w:smartTagPr>
          <w:attr w:name="ProductID" w:val="la COA"/>
        </w:smartTagPr>
        <w:r w:rsidR="007A0ECB" w:rsidRPr="00A93491">
          <w:rPr>
            <w:spacing w:val="-2"/>
            <w:sz w:val="13"/>
            <w:szCs w:val="13"/>
          </w:rPr>
          <w:t>la COA</w:t>
        </w:r>
      </w:smartTag>
      <w:r w:rsidR="007A0ECB" w:rsidRPr="00A93491">
        <w:rPr>
          <w:spacing w:val="-2"/>
          <w:sz w:val="13"/>
          <w:szCs w:val="13"/>
        </w:rPr>
        <w:t>, reportándose en unidades de volumen: L/año (litros/año), m</w:t>
      </w:r>
      <w:r w:rsidR="007A0ECB" w:rsidRPr="00A93491">
        <w:rPr>
          <w:spacing w:val="-2"/>
          <w:sz w:val="13"/>
          <w:szCs w:val="13"/>
          <w:vertAlign w:val="superscript"/>
        </w:rPr>
        <w:t>3</w:t>
      </w:r>
      <w:r w:rsidR="007A0ECB" w:rsidRPr="00A93491">
        <w:rPr>
          <w:spacing w:val="-2"/>
          <w:sz w:val="13"/>
          <w:szCs w:val="13"/>
        </w:rPr>
        <w:t>/año (metros cúbicos/año), ft</w:t>
      </w:r>
      <w:r w:rsidR="007A0ECB" w:rsidRPr="00A93491">
        <w:rPr>
          <w:spacing w:val="-2"/>
          <w:sz w:val="13"/>
          <w:szCs w:val="13"/>
          <w:vertAlign w:val="superscript"/>
        </w:rPr>
        <w:t>3</w:t>
      </w:r>
      <w:r w:rsidR="007A0ECB" w:rsidRPr="00A93491">
        <w:rPr>
          <w:spacing w:val="-2"/>
          <w:sz w:val="13"/>
          <w:szCs w:val="13"/>
        </w:rPr>
        <w:t>/año</w:t>
      </w:r>
      <w:r w:rsidR="007A0ECB" w:rsidRPr="00A93491">
        <w:rPr>
          <w:spacing w:val="-2"/>
          <w:sz w:val="13"/>
          <w:szCs w:val="13"/>
          <w:vertAlign w:val="superscript"/>
        </w:rPr>
        <w:t xml:space="preserve"> </w:t>
      </w:r>
      <w:r w:rsidR="007A0ECB" w:rsidRPr="00A93491">
        <w:rPr>
          <w:spacing w:val="-2"/>
          <w:sz w:val="13"/>
          <w:szCs w:val="13"/>
        </w:rPr>
        <w:t>(pies cúbicos/año) o gal/año (galones/año). Cuando sea el caso indicar más de una clave.</w:t>
      </w:r>
    </w:p>
    <w:p w:rsidR="007A0ECB" w:rsidRPr="00FC611D" w:rsidRDefault="007A0ECB">
      <w:pPr>
        <w:ind w:left="142" w:right="355" w:hanging="142"/>
        <w:jc w:val="both"/>
        <w:rPr>
          <w:sz w:val="14"/>
        </w:rPr>
      </w:pPr>
      <w:r w:rsidRPr="00FC611D">
        <w:rPr>
          <w:sz w:val="14"/>
        </w:rPr>
        <w:br w:type="page"/>
      </w:r>
    </w:p>
    <w:p w:rsidR="00520BFC" w:rsidRDefault="007A0ECB">
      <w:pPr>
        <w:pStyle w:val="verde"/>
        <w:pBdr>
          <w:top w:val="none" w:sz="0" w:space="0" w:color="auto"/>
          <w:left w:val="none" w:sz="0" w:space="0" w:color="auto"/>
        </w:pBdr>
        <w:ind w:right="-425"/>
        <w:rPr>
          <w:rFonts w:ascii="Arial" w:hAnsi="Arial"/>
          <w:color w:val="auto"/>
        </w:rPr>
      </w:pPr>
      <w:r w:rsidRPr="00FC611D">
        <w:rPr>
          <w:rFonts w:ascii="Arial" w:hAnsi="Arial"/>
          <w:color w:val="auto"/>
        </w:rPr>
        <w:lastRenderedPageBreak/>
        <w:t xml:space="preserve">3.2.2 </w:t>
      </w:r>
      <w:r w:rsidR="00520BFC">
        <w:rPr>
          <w:rFonts w:ascii="Arial" w:hAnsi="Arial"/>
          <w:color w:val="auto"/>
        </w:rPr>
        <w:t>Volumen</w:t>
      </w:r>
      <w:r w:rsidR="001A0127">
        <w:rPr>
          <w:rFonts w:ascii="Arial" w:hAnsi="Arial"/>
          <w:color w:val="auto"/>
        </w:rPr>
        <w:t xml:space="preserve"> total</w:t>
      </w:r>
      <w:r w:rsidR="00520BFC">
        <w:rPr>
          <w:rFonts w:ascii="Arial" w:hAnsi="Arial"/>
          <w:color w:val="auto"/>
        </w:rPr>
        <w:t xml:space="preserve"> anual de </w:t>
      </w:r>
      <w:r w:rsidR="00CB0942">
        <w:rPr>
          <w:rFonts w:ascii="Arial" w:hAnsi="Arial"/>
          <w:color w:val="auto"/>
        </w:rPr>
        <w:t xml:space="preserve">descargas de </w:t>
      </w:r>
      <w:r w:rsidR="00520BFC">
        <w:rPr>
          <w:rFonts w:ascii="Arial" w:hAnsi="Arial"/>
          <w:color w:val="auto"/>
        </w:rPr>
        <w:t xml:space="preserve">aguas residuales </w:t>
      </w:r>
      <w:r w:rsidR="0005788A">
        <w:rPr>
          <w:rFonts w:ascii="Arial" w:hAnsi="Arial"/>
          <w:color w:val="auto"/>
        </w:rPr>
        <w:t xml:space="preserve">al alcantarillado </w:t>
      </w:r>
      <w:r w:rsidR="00792872">
        <w:rPr>
          <w:rFonts w:ascii="Arial" w:hAnsi="Arial"/>
          <w:color w:val="auto"/>
        </w:rPr>
        <w:t>(metros cúbicos) : 0</w:t>
      </w:r>
    </w:p>
    <w:p w:rsidR="00520BFC" w:rsidRDefault="00520BFC">
      <w:pPr>
        <w:pStyle w:val="verde"/>
        <w:pBdr>
          <w:top w:val="none" w:sz="0" w:space="0" w:color="auto"/>
          <w:left w:val="none" w:sz="0" w:space="0" w:color="auto"/>
        </w:pBdr>
        <w:ind w:right="-425"/>
        <w:rPr>
          <w:rFonts w:ascii="Arial" w:hAnsi="Arial"/>
          <w:color w:val="auto"/>
        </w:rPr>
      </w:pPr>
    </w:p>
    <w:p w:rsidR="007A0ECB" w:rsidRPr="00FC611D" w:rsidRDefault="00520BFC">
      <w:pPr>
        <w:pStyle w:val="verde"/>
        <w:pBdr>
          <w:top w:val="none" w:sz="0" w:space="0" w:color="auto"/>
          <w:left w:val="none" w:sz="0" w:space="0" w:color="auto"/>
        </w:pBdr>
        <w:ind w:right="-425"/>
        <w:rPr>
          <w:rFonts w:ascii="Arial" w:hAnsi="Arial"/>
          <w:color w:val="auto"/>
        </w:rPr>
      </w:pPr>
      <w:r>
        <w:rPr>
          <w:rFonts w:ascii="Arial" w:hAnsi="Arial"/>
          <w:color w:val="auto"/>
        </w:rPr>
        <w:t xml:space="preserve">3.2.3  </w:t>
      </w:r>
      <w:r w:rsidR="002E7AED">
        <w:rPr>
          <w:rFonts w:ascii="Arial" w:hAnsi="Arial"/>
          <w:color w:val="auto"/>
        </w:rPr>
        <w:t>T</w:t>
      </w:r>
      <w:r w:rsidR="00C012F2">
        <w:rPr>
          <w:rFonts w:ascii="Arial" w:hAnsi="Arial"/>
          <w:color w:val="auto"/>
        </w:rPr>
        <w:t xml:space="preserve">ransferencias </w:t>
      </w:r>
      <w:r w:rsidR="00CB0942">
        <w:rPr>
          <w:rFonts w:ascii="Arial" w:hAnsi="Arial"/>
          <w:color w:val="auto"/>
        </w:rPr>
        <w:t>anuales</w:t>
      </w:r>
      <w:r w:rsidR="007A0ECB" w:rsidRPr="00FC611D">
        <w:rPr>
          <w:rFonts w:ascii="Arial" w:hAnsi="Arial"/>
          <w:color w:val="auto"/>
        </w:rPr>
        <w:t xml:space="preserve"> de las descargas de aguas residuales.</w:t>
      </w:r>
    </w:p>
    <w:p w:rsidR="004200BB" w:rsidRPr="00FC611D" w:rsidRDefault="004200BB">
      <w:pPr>
        <w:pStyle w:val="Textonotaalfinal"/>
        <w:rPr>
          <w:rFonts w:ascii="Arial" w:hAnsi="Arial"/>
        </w:rPr>
      </w:pPr>
    </w:p>
    <w:p w:rsidR="00EC5A56" w:rsidRPr="006D0A20" w:rsidRDefault="00EC5A56" w:rsidP="006D4031">
      <w:bookmarkStart w:id="79" w:name="Sec3_22A"/>
      <w:bookmarkEnd w:id="79"/>
    </w:p>
    <w:p w:rsidR="006D4031" w:rsidRPr="006D0A20" w:rsidRDefault="006D4031" w:rsidP="006D4031"/>
    <w:p w:rsidR="00EC5A56" w:rsidRDefault="00EC5A56" w:rsidP="006D4031">
      <w:bookmarkStart w:id="80" w:name="Sec3_22B"/>
      <w:bookmarkEnd w:id="80"/>
    </w:p>
    <w:p w:rsidR="004A4357" w:rsidRDefault="004A4357" w:rsidP="006D0A20"/>
    <w:p w:rsidR="001F3700" w:rsidRDefault="001F3700" w:rsidP="006D0A20">
      <w:bookmarkStart w:id="81" w:name="Sec3_22D"/>
      <w:bookmarkEnd w:id="81"/>
    </w:p>
    <w:tbl>
      <w:tblPr>
        <w:tblW w:w="10730" w:type="dxa"/>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43"/>
        <w:gridCol w:w="1260"/>
        <w:gridCol w:w="1261"/>
        <w:gridCol w:w="8"/>
        <w:gridCol w:w="1253"/>
        <w:gridCol w:w="1305"/>
        <w:gridCol w:w="1216"/>
        <w:gridCol w:w="1384"/>
      </w:tblGrid>
      <w:tr w:rsidR="00792872" w:rsidRPr="00520BFC">
        <w:trPr>
          <w:trHeight w:val="271"/>
        </w:trPr>
        <w:tc>
          <w:tcPr>
            <w:tcW w:w="3043" w:type="dxa"/>
            <w:vMerge w:val="restart"/>
            <w:tcBorders>
              <w:top w:val="single" w:sz="4" w:space="0" w:color="auto"/>
              <w:left w:val="single" w:sz="4" w:space="0" w:color="auto"/>
              <w:bottom w:val="single" w:sz="4" w:space="0" w:color="auto"/>
              <w:right w:val="single" w:sz="4" w:space="0" w:color="auto"/>
            </w:tcBorders>
          </w:tcPr>
          <w:p w:rsidR="00792872" w:rsidRPr="00520BFC" w:rsidRDefault="00792872" w:rsidP="00792872">
            <w:pPr>
              <w:spacing w:before="120"/>
              <w:jc w:val="center"/>
              <w:rPr>
                <w:sz w:val="18"/>
                <w:szCs w:val="18"/>
              </w:rPr>
            </w:pPr>
            <w:bookmarkStart w:id="82" w:name="Sec3_22C"/>
            <w:bookmarkStart w:id="83" w:name="Sec3_22_0"/>
            <w:bookmarkEnd w:id="82"/>
            <w:bookmarkEnd w:id="83"/>
            <w:r w:rsidRPr="00520BFC">
              <w:rPr>
                <w:sz w:val="18"/>
                <w:szCs w:val="18"/>
              </w:rPr>
              <w:t>Parámetro</w:t>
            </w:r>
            <w:r w:rsidRPr="00520BFC">
              <w:rPr>
                <w:sz w:val="18"/>
                <w:szCs w:val="18"/>
                <w:vertAlign w:val="superscript"/>
              </w:rPr>
              <w:t>1</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792872" w:rsidRDefault="00792872" w:rsidP="00792872">
            <w:pPr>
              <w:jc w:val="center"/>
              <w:rPr>
                <w:sz w:val="16"/>
                <w:szCs w:val="16"/>
              </w:rPr>
            </w:pPr>
            <w:r>
              <w:rPr>
                <w:sz w:val="16"/>
                <w:szCs w:val="16"/>
              </w:rPr>
              <w:t>Descarga 1</w:t>
            </w:r>
          </w:p>
          <w:p w:rsidR="00792872" w:rsidRPr="001C6C54" w:rsidRDefault="00792872" w:rsidP="00792872">
            <w:pPr>
              <w:jc w:val="center"/>
              <w:rPr>
                <w:sz w:val="16"/>
                <w:szCs w:val="16"/>
              </w:rPr>
            </w:pPr>
            <w:r>
              <w:rPr>
                <w:sz w:val="16"/>
                <w:szCs w:val="16"/>
              </w:rPr>
              <w:t>Volumen = 0 (L/año)</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792872" w:rsidRDefault="00792872" w:rsidP="00792872">
            <w:pPr>
              <w:jc w:val="center"/>
              <w:rPr>
                <w:sz w:val="16"/>
                <w:szCs w:val="16"/>
              </w:rPr>
            </w:pPr>
            <w:r>
              <w:rPr>
                <w:sz w:val="16"/>
                <w:szCs w:val="16"/>
              </w:rPr>
              <w:t>Descarga 2</w:t>
            </w:r>
          </w:p>
          <w:p w:rsidR="00792872" w:rsidRPr="00D37F6C" w:rsidRDefault="00792872" w:rsidP="00792872">
            <w:pPr>
              <w:jc w:val="center"/>
              <w:rPr>
                <w:sz w:val="16"/>
                <w:szCs w:val="16"/>
              </w:rPr>
            </w:pPr>
            <w:r>
              <w:rPr>
                <w:sz w:val="16"/>
                <w:szCs w:val="16"/>
              </w:rPr>
              <w:t>Volumen = 2000 (L/año)</w:t>
            </w:r>
          </w:p>
        </w:tc>
        <w:tc>
          <w:tcPr>
            <w:tcW w:w="2600" w:type="dxa"/>
            <w:gridSpan w:val="2"/>
            <w:tcBorders>
              <w:top w:val="single" w:sz="4" w:space="0" w:color="auto"/>
              <w:left w:val="single" w:sz="4" w:space="0" w:color="auto"/>
              <w:bottom w:val="single" w:sz="4" w:space="0" w:color="auto"/>
              <w:right w:val="single" w:sz="4" w:space="0" w:color="auto"/>
            </w:tcBorders>
          </w:tcPr>
          <w:p w:rsidR="00792872" w:rsidRPr="001C6C54" w:rsidRDefault="00792872" w:rsidP="00792872">
            <w:pPr>
              <w:jc w:val="center"/>
              <w:rPr>
                <w:sz w:val="16"/>
                <w:szCs w:val="16"/>
              </w:rPr>
            </w:pPr>
            <w:r>
              <w:rPr>
                <w:sz w:val="16"/>
                <w:szCs w:val="16"/>
              </w:rPr>
              <w:t>Emisión total anual</w:t>
            </w:r>
            <w:r>
              <w:rPr>
                <w:sz w:val="16"/>
                <w:szCs w:val="16"/>
                <w:vertAlign w:val="superscript"/>
              </w:rPr>
              <w:t>6</w:t>
            </w:r>
          </w:p>
        </w:tc>
      </w:tr>
      <w:tr w:rsidR="00792872" w:rsidRPr="00520BFC">
        <w:trPr>
          <w:trHeight w:val="593"/>
        </w:trPr>
        <w:tc>
          <w:tcPr>
            <w:tcW w:w="3043" w:type="dxa"/>
            <w:vMerge/>
            <w:tcBorders>
              <w:top w:val="single" w:sz="4" w:space="0" w:color="auto"/>
              <w:left w:val="single" w:sz="4" w:space="0" w:color="auto"/>
              <w:bottom w:val="single" w:sz="4" w:space="0" w:color="auto"/>
              <w:right w:val="single" w:sz="4" w:space="0" w:color="auto"/>
            </w:tcBorders>
          </w:tcPr>
          <w:p w:rsidR="00792872" w:rsidRPr="00520BFC" w:rsidRDefault="00792872" w:rsidP="00792872">
            <w:pPr>
              <w:spacing w:before="120"/>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273425" w:rsidRDefault="00792872" w:rsidP="00792872">
            <w:pPr>
              <w:jc w:val="center"/>
              <w:rPr>
                <w:sz w:val="16"/>
                <w:szCs w:val="16"/>
                <w:vertAlign w:val="superscript"/>
              </w:rPr>
            </w:pPr>
            <w:r w:rsidRPr="00273425">
              <w:rPr>
                <w:sz w:val="16"/>
                <w:szCs w:val="16"/>
              </w:rPr>
              <w:t>Concentración</w:t>
            </w:r>
            <w:r w:rsidRPr="00273425">
              <w:rPr>
                <w:sz w:val="16"/>
                <w:szCs w:val="16"/>
                <w:vertAlign w:val="superscript"/>
              </w:rPr>
              <w:t>3</w:t>
            </w:r>
          </w:p>
          <w:p w:rsidR="00792872" w:rsidRPr="001C6C54" w:rsidRDefault="00792872" w:rsidP="00792872">
            <w:pPr>
              <w:jc w:val="center"/>
              <w:rPr>
                <w:sz w:val="16"/>
                <w:szCs w:val="16"/>
              </w:rPr>
            </w:pPr>
            <w:r w:rsidRPr="00273425">
              <w:rPr>
                <w:sz w:val="16"/>
                <w:szCs w:val="16"/>
              </w:rPr>
              <w:t>(mg/L)</w:t>
            </w: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7B6406" w:rsidRDefault="00792872" w:rsidP="00792872">
            <w:pPr>
              <w:jc w:val="center"/>
              <w:rPr>
                <w:sz w:val="16"/>
                <w:szCs w:val="16"/>
                <w:vertAlign w:val="superscript"/>
              </w:rPr>
            </w:pPr>
            <w:r>
              <w:rPr>
                <w:sz w:val="16"/>
                <w:szCs w:val="16"/>
              </w:rPr>
              <w:t>Emisión</w:t>
            </w:r>
            <w:r>
              <w:rPr>
                <w:sz w:val="16"/>
                <w:szCs w:val="16"/>
                <w:vertAlign w:val="superscript"/>
              </w:rPr>
              <w:t>4</w:t>
            </w:r>
          </w:p>
          <w:p w:rsidR="00792872" w:rsidRPr="001C6C54" w:rsidRDefault="00792872" w:rsidP="00792872">
            <w:pPr>
              <w:jc w:val="center"/>
              <w:rPr>
                <w:sz w:val="16"/>
                <w:szCs w:val="16"/>
              </w:rPr>
            </w:pPr>
            <w:r>
              <w:rPr>
                <w:sz w:val="16"/>
                <w:szCs w:val="16"/>
              </w:rPr>
              <w:t>(mg/año)</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273425" w:rsidRDefault="00792872" w:rsidP="00792872">
            <w:pPr>
              <w:jc w:val="center"/>
              <w:rPr>
                <w:sz w:val="16"/>
                <w:szCs w:val="16"/>
                <w:vertAlign w:val="superscript"/>
              </w:rPr>
            </w:pPr>
            <w:r w:rsidRPr="00273425">
              <w:rPr>
                <w:sz w:val="16"/>
                <w:szCs w:val="16"/>
              </w:rPr>
              <w:t>Concentración</w:t>
            </w:r>
            <w:r w:rsidRPr="00273425">
              <w:rPr>
                <w:sz w:val="16"/>
                <w:szCs w:val="16"/>
                <w:vertAlign w:val="superscript"/>
              </w:rPr>
              <w:t>3</w:t>
            </w:r>
          </w:p>
          <w:p w:rsidR="00792872" w:rsidRPr="001C6C54" w:rsidRDefault="00792872" w:rsidP="00792872">
            <w:pPr>
              <w:jc w:val="center"/>
              <w:rPr>
                <w:sz w:val="16"/>
                <w:szCs w:val="16"/>
              </w:rPr>
            </w:pPr>
            <w:r w:rsidRPr="00273425">
              <w:rPr>
                <w:sz w:val="16"/>
                <w:szCs w:val="16"/>
              </w:rPr>
              <w:t>(mg/L)</w:t>
            </w: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7B6406" w:rsidRDefault="00792872" w:rsidP="00792872">
            <w:pPr>
              <w:jc w:val="center"/>
              <w:rPr>
                <w:sz w:val="16"/>
                <w:szCs w:val="16"/>
                <w:vertAlign w:val="superscript"/>
              </w:rPr>
            </w:pPr>
            <w:r>
              <w:rPr>
                <w:sz w:val="16"/>
                <w:szCs w:val="16"/>
              </w:rPr>
              <w:t>Emisión</w:t>
            </w:r>
            <w:r>
              <w:rPr>
                <w:sz w:val="16"/>
                <w:szCs w:val="16"/>
                <w:vertAlign w:val="superscript"/>
              </w:rPr>
              <w:t>4</w:t>
            </w:r>
          </w:p>
          <w:p w:rsidR="00792872" w:rsidRPr="001C6C54" w:rsidRDefault="00792872" w:rsidP="00792872">
            <w:pPr>
              <w:jc w:val="center"/>
              <w:rPr>
                <w:sz w:val="16"/>
                <w:szCs w:val="16"/>
              </w:rPr>
            </w:pPr>
            <w:r>
              <w:rPr>
                <w:sz w:val="16"/>
                <w:szCs w:val="16"/>
              </w:rPr>
              <w:t>(mg/año)</w:t>
            </w: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273425" w:rsidRDefault="00792872" w:rsidP="00792872">
            <w:pPr>
              <w:jc w:val="center"/>
              <w:rPr>
                <w:sz w:val="16"/>
                <w:szCs w:val="16"/>
                <w:vertAlign w:val="superscript"/>
              </w:rPr>
            </w:pPr>
            <w:r>
              <w:rPr>
                <w:sz w:val="16"/>
                <w:szCs w:val="16"/>
              </w:rPr>
              <w:t>Cantidad</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1C6C54" w:rsidRDefault="00792872" w:rsidP="00792872">
            <w:pPr>
              <w:jc w:val="center"/>
              <w:rPr>
                <w:sz w:val="16"/>
                <w:szCs w:val="16"/>
              </w:rPr>
            </w:pPr>
            <w:r>
              <w:rPr>
                <w:sz w:val="16"/>
                <w:szCs w:val="16"/>
              </w:rPr>
              <w:t>Unidad</w:t>
            </w:r>
            <w:r>
              <w:rPr>
                <w:sz w:val="16"/>
                <w:szCs w:val="16"/>
                <w:vertAlign w:val="superscript"/>
              </w:rPr>
              <w:t>7</w:t>
            </w: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Grasas y aceites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D37F6C" w:rsidRDefault="00792872" w:rsidP="00792872">
            <w:pPr>
              <w:jc w:val="center"/>
              <w:rPr>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1C6C54" w:rsidRDefault="00792872" w:rsidP="00792872">
            <w:pPr>
              <w:jc w:val="center"/>
              <w:rPr>
                <w:sz w:val="16"/>
                <w:szCs w:val="16"/>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Sólidos suspendidos totales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D37F6C" w:rsidRDefault="00792872" w:rsidP="00792872">
            <w:pPr>
              <w:jc w:val="center"/>
              <w:rPr>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D37F6C" w:rsidRDefault="00792872" w:rsidP="00792872">
            <w:pPr>
              <w:jc w:val="center"/>
              <w:rPr>
                <w:sz w:val="16"/>
                <w:szCs w:val="16"/>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Arsénico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D37F6C" w:rsidRDefault="00792872" w:rsidP="00792872">
            <w:pPr>
              <w:jc w:val="center"/>
              <w:rPr>
                <w:sz w:val="16"/>
                <w:szCs w:val="16"/>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D37F6C" w:rsidRDefault="00792872" w:rsidP="00792872">
            <w:pPr>
              <w:jc w:val="center"/>
              <w:rPr>
                <w:sz w:val="16"/>
                <w:szCs w:val="16"/>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Cadmio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Cianuro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Cobre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Cromo hexavalente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Fósforo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Mercurio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Níquel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Nitrógeno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Plomo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r w:rsidRPr="00837B9D">
              <w:rPr>
                <w:sz w:val="18"/>
                <w:szCs w:val="18"/>
              </w:rPr>
              <w:t xml:space="preserve">Zinc total </w:t>
            </w: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r w:rsidR="00792872" w:rsidRPr="00520BFC">
        <w:trPr>
          <w:trHeight w:val="20"/>
        </w:trPr>
        <w:tc>
          <w:tcPr>
            <w:tcW w:w="3043" w:type="dxa"/>
            <w:tcBorders>
              <w:top w:val="single" w:sz="4" w:space="0" w:color="auto"/>
              <w:left w:val="single" w:sz="4" w:space="0" w:color="auto"/>
              <w:bottom w:val="single" w:sz="4" w:space="0" w:color="auto"/>
              <w:right w:val="single" w:sz="4" w:space="0" w:color="auto"/>
            </w:tcBorders>
          </w:tcPr>
          <w:p w:rsidR="00792872" w:rsidRPr="00837B9D" w:rsidRDefault="00792872" w:rsidP="00792872">
            <w:pPr>
              <w:spacing w:before="60" w:after="60"/>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216" w:type="dxa"/>
            <w:tcBorders>
              <w:top w:val="single" w:sz="4" w:space="0" w:color="auto"/>
              <w:left w:val="single" w:sz="4" w:space="0" w:color="auto"/>
              <w:bottom w:val="single" w:sz="4" w:space="0" w:color="auto"/>
              <w:right w:val="single" w:sz="4" w:space="0" w:color="auto"/>
            </w:tcBorders>
            <w:vAlign w:val="center"/>
          </w:tcPr>
          <w:p w:rsidR="00792872" w:rsidRPr="00837B9D" w:rsidRDefault="00792872" w:rsidP="00792872">
            <w:pPr>
              <w:spacing w:line="360" w:lineRule="auto"/>
              <w:jc w:val="center"/>
              <w:rPr>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92872" w:rsidRPr="00837B9D" w:rsidRDefault="00792872" w:rsidP="00792872">
            <w:pPr>
              <w:spacing w:line="360" w:lineRule="auto"/>
              <w:jc w:val="center"/>
              <w:rPr>
                <w:sz w:val="18"/>
                <w:szCs w:val="18"/>
              </w:rPr>
            </w:pPr>
          </w:p>
        </w:tc>
      </w:tr>
    </w:tbl>
    <w:p w:rsidR="00792872" w:rsidRDefault="00792872" w:rsidP="00792872"/>
    <w:p w:rsidR="00DE6720" w:rsidRPr="00542B63" w:rsidRDefault="00DE6720" w:rsidP="00542B63">
      <w:bookmarkStart w:id="84" w:name="Sec3_22Z"/>
      <w:bookmarkEnd w:id="84"/>
    </w:p>
    <w:p w:rsidR="00542B63" w:rsidRDefault="00542B63" w:rsidP="00542B63">
      <w:pPr>
        <w:rPr>
          <w:sz w:val="14"/>
        </w:rPr>
      </w:pPr>
    </w:p>
    <w:p w:rsidR="007A0ECB" w:rsidRPr="00FC611D" w:rsidRDefault="007A0ECB">
      <w:pPr>
        <w:ind w:left="200" w:right="-45" w:hanging="192"/>
        <w:jc w:val="both"/>
        <w:rPr>
          <w:sz w:val="14"/>
        </w:rPr>
      </w:pPr>
      <w:r w:rsidRPr="00FC611D">
        <w:rPr>
          <w:sz w:val="14"/>
        </w:rPr>
        <w:t>1</w:t>
      </w:r>
      <w:r w:rsidR="001A0127">
        <w:rPr>
          <w:sz w:val="14"/>
        </w:rPr>
        <w:t xml:space="preserve"> Corresponde a los parámetros sujetos a medición conforme lo establecen las Normas Oficiales Mexicanas, o en su caso las condiciones particulares de descarga que haya establecido la autoridad </w:t>
      </w:r>
      <w:r w:rsidR="00EF4986" w:rsidRPr="00140861">
        <w:rPr>
          <w:color w:val="0000FF"/>
          <w:sz w:val="14"/>
        </w:rPr>
        <w:t>co</w:t>
      </w:r>
      <w:r w:rsidR="00EF4986">
        <w:rPr>
          <w:color w:val="0000FF"/>
          <w:sz w:val="14"/>
        </w:rPr>
        <w:t xml:space="preserve">rrespondiente </w:t>
      </w:r>
      <w:r w:rsidR="00EF4986" w:rsidRPr="00140861">
        <w:rPr>
          <w:color w:val="0000FF"/>
          <w:sz w:val="14"/>
        </w:rPr>
        <w:t>en el estado</w:t>
      </w:r>
      <w:r w:rsidR="001A0127">
        <w:rPr>
          <w:sz w:val="14"/>
        </w:rPr>
        <w:t>.</w:t>
      </w:r>
      <w:r w:rsidRPr="00FC611D">
        <w:rPr>
          <w:sz w:val="14"/>
        </w:rPr>
        <w:t xml:space="preserve">  Cuando el valor de la información solicitada sea cero o no detectable deberá anotarse el carácter numérico 0 (número cero).  Cuando no aplique indicar NA o cuando no </w:t>
      </w:r>
      <w:r w:rsidR="003278AD">
        <w:rPr>
          <w:sz w:val="14"/>
        </w:rPr>
        <w:t>exista información disponible</w:t>
      </w:r>
      <w:r w:rsidRPr="00FC611D">
        <w:rPr>
          <w:sz w:val="14"/>
        </w:rPr>
        <w:t xml:space="preserve"> indicar ND.</w:t>
      </w:r>
    </w:p>
    <w:p w:rsidR="007B6406" w:rsidRDefault="00E06FC9" w:rsidP="00E06FC9">
      <w:pPr>
        <w:ind w:left="117" w:right="-10" w:hanging="117"/>
        <w:jc w:val="both"/>
        <w:rPr>
          <w:sz w:val="14"/>
        </w:rPr>
      </w:pPr>
      <w:r w:rsidRPr="00FC611D">
        <w:rPr>
          <w:sz w:val="14"/>
        </w:rPr>
        <w:t xml:space="preserve">2 </w:t>
      </w:r>
      <w:r w:rsidR="007B6406">
        <w:rPr>
          <w:sz w:val="14"/>
        </w:rPr>
        <w:t>Anotar el volumen anual de cada descarga, en unidades de volumen: litros</w:t>
      </w:r>
      <w:r w:rsidR="00C30C0F">
        <w:rPr>
          <w:sz w:val="14"/>
        </w:rPr>
        <w:t>/año</w:t>
      </w:r>
      <w:r w:rsidR="007B6406">
        <w:rPr>
          <w:sz w:val="14"/>
        </w:rPr>
        <w:t xml:space="preserve"> (L</w:t>
      </w:r>
      <w:r w:rsidR="00C30C0F">
        <w:rPr>
          <w:sz w:val="14"/>
        </w:rPr>
        <w:t>/año</w:t>
      </w:r>
      <w:r w:rsidR="007B6406">
        <w:rPr>
          <w:sz w:val="14"/>
        </w:rPr>
        <w:t>).</w:t>
      </w:r>
      <w:r w:rsidR="00EF4986">
        <w:rPr>
          <w:sz w:val="14"/>
        </w:rPr>
        <w:t xml:space="preserve"> </w:t>
      </w:r>
    </w:p>
    <w:p w:rsidR="007B6406" w:rsidRPr="00D20E11" w:rsidRDefault="007B6406" w:rsidP="00D20E11">
      <w:pPr>
        <w:ind w:left="200" w:right="-45" w:hanging="192"/>
        <w:jc w:val="both"/>
        <w:rPr>
          <w:sz w:val="14"/>
        </w:rPr>
      </w:pPr>
      <w:r>
        <w:rPr>
          <w:sz w:val="14"/>
        </w:rPr>
        <w:t xml:space="preserve">3 </w:t>
      </w:r>
      <w:r w:rsidR="003278AD">
        <w:rPr>
          <w:sz w:val="14"/>
          <w:szCs w:val="14"/>
        </w:rPr>
        <w:t>Repor</w:t>
      </w:r>
      <w:r w:rsidRPr="00C30C0F">
        <w:rPr>
          <w:sz w:val="14"/>
          <w:szCs w:val="14"/>
        </w:rPr>
        <w:t>tar la concentración promedio del contaminante en cada descarga, en unidades de</w:t>
      </w:r>
      <w:r w:rsidR="00C30C0F">
        <w:rPr>
          <w:sz w:val="14"/>
          <w:szCs w:val="14"/>
        </w:rPr>
        <w:t xml:space="preserve"> concentración:</w:t>
      </w:r>
      <w:r w:rsidR="002927E4">
        <w:rPr>
          <w:sz w:val="14"/>
          <w:szCs w:val="14"/>
        </w:rPr>
        <w:t xml:space="preserve"> miligramos</w:t>
      </w:r>
      <w:r w:rsidRPr="00C30C0F">
        <w:rPr>
          <w:sz w:val="14"/>
          <w:szCs w:val="14"/>
        </w:rPr>
        <w:t>/litro (mg/L).</w:t>
      </w:r>
      <w:r w:rsidR="00D20E11">
        <w:rPr>
          <w:sz w:val="14"/>
          <w:szCs w:val="14"/>
        </w:rPr>
        <w:t xml:space="preserve">  </w:t>
      </w:r>
      <w:r w:rsidR="00D20E11" w:rsidRPr="00FC611D">
        <w:rPr>
          <w:sz w:val="14"/>
        </w:rPr>
        <w:t xml:space="preserve">Cuando </w:t>
      </w:r>
      <w:r w:rsidR="006E4537">
        <w:rPr>
          <w:sz w:val="14"/>
        </w:rPr>
        <w:t>el valor de la información solicitada sea ce</w:t>
      </w:r>
      <w:r w:rsidR="00B40CA0">
        <w:rPr>
          <w:sz w:val="14"/>
        </w:rPr>
        <w:t>r</w:t>
      </w:r>
      <w:r w:rsidR="006E4537">
        <w:rPr>
          <w:sz w:val="14"/>
        </w:rPr>
        <w:t xml:space="preserve">o o no detectable deberá anotarse el carácter numérico 0 (número cero).  Cuando </w:t>
      </w:r>
      <w:r w:rsidR="00D20E11" w:rsidRPr="00FC611D">
        <w:rPr>
          <w:sz w:val="14"/>
        </w:rPr>
        <w:t xml:space="preserve">no aplique indicar NA o cuando no </w:t>
      </w:r>
      <w:r w:rsidR="003278AD">
        <w:rPr>
          <w:sz w:val="14"/>
        </w:rPr>
        <w:t>exista información disponible</w:t>
      </w:r>
      <w:r w:rsidR="00D20E11" w:rsidRPr="00FC611D">
        <w:rPr>
          <w:sz w:val="14"/>
        </w:rPr>
        <w:t xml:space="preserve"> indicar ND.</w:t>
      </w:r>
    </w:p>
    <w:p w:rsidR="00B554AD" w:rsidRPr="00C30C0F" w:rsidRDefault="007B6406" w:rsidP="00C30C0F">
      <w:pPr>
        <w:ind w:left="117" w:right="-10" w:hanging="117"/>
        <w:jc w:val="both"/>
        <w:rPr>
          <w:sz w:val="14"/>
          <w:szCs w:val="14"/>
        </w:rPr>
      </w:pPr>
      <w:r w:rsidRPr="00C30C0F">
        <w:rPr>
          <w:sz w:val="14"/>
          <w:szCs w:val="14"/>
        </w:rPr>
        <w:t xml:space="preserve">4 </w:t>
      </w:r>
      <w:r w:rsidR="00E06FC9" w:rsidRPr="00C30C0F">
        <w:rPr>
          <w:sz w:val="14"/>
          <w:szCs w:val="14"/>
        </w:rPr>
        <w:t>Anotar la cantidad anual del contaminante o parámetro</w:t>
      </w:r>
      <w:r w:rsidR="00C30C0F" w:rsidRPr="00C30C0F">
        <w:rPr>
          <w:sz w:val="14"/>
          <w:szCs w:val="14"/>
        </w:rPr>
        <w:t xml:space="preserve"> emitido, </w:t>
      </w:r>
      <w:r w:rsidR="00E06FC9" w:rsidRPr="00C30C0F">
        <w:rPr>
          <w:sz w:val="14"/>
          <w:szCs w:val="14"/>
        </w:rPr>
        <w:t xml:space="preserve">en unidades de masa: </w:t>
      </w:r>
      <w:r w:rsidR="008E594F" w:rsidRPr="00C30C0F">
        <w:rPr>
          <w:sz w:val="14"/>
          <w:szCs w:val="14"/>
        </w:rPr>
        <w:t>miligramo</w:t>
      </w:r>
      <w:r w:rsidR="008E594F">
        <w:rPr>
          <w:sz w:val="14"/>
          <w:szCs w:val="14"/>
        </w:rPr>
        <w:t xml:space="preserve">s/año, </w:t>
      </w:r>
      <w:r w:rsidR="00E06FC9" w:rsidRPr="00C30C0F">
        <w:rPr>
          <w:sz w:val="14"/>
          <w:szCs w:val="14"/>
        </w:rPr>
        <w:t>(</w:t>
      </w:r>
      <w:r w:rsidR="008E594F" w:rsidRPr="00C30C0F">
        <w:rPr>
          <w:sz w:val="14"/>
          <w:szCs w:val="14"/>
        </w:rPr>
        <w:t>mg/año</w:t>
      </w:r>
      <w:r w:rsidR="008E594F">
        <w:rPr>
          <w:sz w:val="14"/>
          <w:szCs w:val="14"/>
        </w:rPr>
        <w:t>)</w:t>
      </w:r>
      <w:bookmarkStart w:id="85" w:name="_Toc487947915"/>
      <w:bookmarkStart w:id="86" w:name="_Toc494535885"/>
      <w:r w:rsidR="008E594F">
        <w:rPr>
          <w:sz w:val="14"/>
          <w:szCs w:val="14"/>
        </w:rPr>
        <w:t>.  En este caso la emisión se va a calcular multiplicando el volumen de la descarga por su concentración:  V x C = E.</w:t>
      </w:r>
    </w:p>
    <w:p w:rsidR="007B6406" w:rsidRDefault="007B6406" w:rsidP="007B6406">
      <w:pPr>
        <w:rPr>
          <w:sz w:val="14"/>
          <w:szCs w:val="14"/>
        </w:rPr>
      </w:pPr>
      <w:r w:rsidRPr="00C30C0F">
        <w:rPr>
          <w:sz w:val="14"/>
          <w:szCs w:val="14"/>
        </w:rPr>
        <w:t>5 Especificar el parámetro al que se refiere</w:t>
      </w:r>
      <w:r w:rsidR="00B40CA0">
        <w:rPr>
          <w:sz w:val="14"/>
          <w:szCs w:val="14"/>
        </w:rPr>
        <w:t xml:space="preserve"> </w:t>
      </w:r>
      <w:r w:rsidR="003278AD">
        <w:rPr>
          <w:sz w:val="14"/>
          <w:szCs w:val="14"/>
        </w:rPr>
        <w:t>e</w:t>
      </w:r>
      <w:r w:rsidR="00B40CA0">
        <w:rPr>
          <w:sz w:val="14"/>
          <w:szCs w:val="14"/>
        </w:rPr>
        <w:t>n</w:t>
      </w:r>
      <w:r w:rsidR="003278AD">
        <w:rPr>
          <w:sz w:val="14"/>
          <w:szCs w:val="14"/>
        </w:rPr>
        <w:t xml:space="preserve"> las condiciones particulares de descarga</w:t>
      </w:r>
      <w:r w:rsidRPr="00C30C0F">
        <w:rPr>
          <w:sz w:val="14"/>
          <w:szCs w:val="14"/>
        </w:rPr>
        <w:t>.</w:t>
      </w:r>
    </w:p>
    <w:p w:rsidR="00273425" w:rsidRPr="00A87161" w:rsidRDefault="00273425" w:rsidP="007B6406">
      <w:pPr>
        <w:rPr>
          <w:sz w:val="14"/>
          <w:szCs w:val="14"/>
        </w:rPr>
      </w:pPr>
      <w:r w:rsidRPr="00A87161">
        <w:rPr>
          <w:sz w:val="14"/>
          <w:szCs w:val="14"/>
        </w:rPr>
        <w:t xml:space="preserve">6 La cantidad de emisión total </w:t>
      </w:r>
      <w:r w:rsidR="003278AD" w:rsidRPr="00A87161">
        <w:rPr>
          <w:sz w:val="14"/>
          <w:szCs w:val="14"/>
        </w:rPr>
        <w:t xml:space="preserve">anual </w:t>
      </w:r>
      <w:r w:rsidR="002927E4">
        <w:rPr>
          <w:sz w:val="14"/>
          <w:szCs w:val="14"/>
        </w:rPr>
        <w:t xml:space="preserve">es la suma de las emisiones </w:t>
      </w:r>
      <w:r w:rsidR="000C2579">
        <w:rPr>
          <w:sz w:val="14"/>
          <w:szCs w:val="14"/>
        </w:rPr>
        <w:t xml:space="preserve">contaminantes </w:t>
      </w:r>
      <w:r w:rsidR="002927E4">
        <w:rPr>
          <w:sz w:val="14"/>
          <w:szCs w:val="14"/>
        </w:rPr>
        <w:t>de</w:t>
      </w:r>
      <w:r w:rsidRPr="00A87161">
        <w:rPr>
          <w:sz w:val="14"/>
          <w:szCs w:val="14"/>
        </w:rPr>
        <w:t xml:space="preserve"> todas las descargas.</w:t>
      </w:r>
    </w:p>
    <w:p w:rsidR="00273425" w:rsidRPr="00A87161" w:rsidRDefault="00273425" w:rsidP="007B6406">
      <w:pPr>
        <w:rPr>
          <w:sz w:val="14"/>
          <w:szCs w:val="14"/>
        </w:rPr>
      </w:pPr>
      <w:r w:rsidRPr="00A87161">
        <w:rPr>
          <w:sz w:val="14"/>
          <w:szCs w:val="14"/>
        </w:rPr>
        <w:t xml:space="preserve">7 </w:t>
      </w:r>
      <w:r w:rsidRPr="00A87161">
        <w:rPr>
          <w:spacing w:val="-2"/>
          <w:sz w:val="14"/>
          <w:szCs w:val="14"/>
          <w:lang w:val="es-MX"/>
        </w:rPr>
        <w:t xml:space="preserve">La cantidad anual emitida de los </w:t>
      </w:r>
      <w:r w:rsidR="003278AD" w:rsidRPr="00A87161">
        <w:rPr>
          <w:spacing w:val="-2"/>
          <w:sz w:val="14"/>
          <w:szCs w:val="14"/>
          <w:lang w:val="es-MX"/>
        </w:rPr>
        <w:t xml:space="preserve">parámetros o </w:t>
      </w:r>
      <w:r w:rsidR="002927E4">
        <w:rPr>
          <w:spacing w:val="-2"/>
          <w:sz w:val="14"/>
          <w:szCs w:val="14"/>
          <w:lang w:val="es-MX"/>
        </w:rPr>
        <w:t>contaminantes</w:t>
      </w:r>
      <w:r w:rsidRPr="00A87161">
        <w:rPr>
          <w:spacing w:val="-2"/>
          <w:sz w:val="14"/>
          <w:szCs w:val="14"/>
          <w:lang w:val="es-MX"/>
        </w:rPr>
        <w:t xml:space="preserve"> se reportará en unidades de masa:  </w:t>
      </w:r>
      <w:r w:rsidR="00275320" w:rsidRPr="00A87161">
        <w:rPr>
          <w:spacing w:val="-2"/>
          <w:sz w:val="14"/>
          <w:szCs w:val="14"/>
          <w:lang w:val="es-MX"/>
        </w:rPr>
        <w:t xml:space="preserve">g/año (gramos / año), </w:t>
      </w:r>
      <w:r w:rsidR="002927E4">
        <w:rPr>
          <w:spacing w:val="-2"/>
          <w:sz w:val="14"/>
          <w:szCs w:val="14"/>
          <w:lang w:val="es-MX"/>
        </w:rPr>
        <w:t>kg/año (kilogramos/año) o</w:t>
      </w:r>
      <w:r w:rsidRPr="00A87161">
        <w:rPr>
          <w:spacing w:val="-2"/>
          <w:sz w:val="14"/>
          <w:szCs w:val="14"/>
          <w:lang w:val="es-MX"/>
        </w:rPr>
        <w:t xml:space="preserve"> t/año (toneladas mé</w:t>
      </w:r>
      <w:r w:rsidR="00B40CA0">
        <w:rPr>
          <w:spacing w:val="-2"/>
          <w:sz w:val="14"/>
          <w:szCs w:val="14"/>
          <w:lang w:val="es-MX"/>
        </w:rPr>
        <w:t>tricas/año)</w:t>
      </w:r>
      <w:r w:rsidRPr="00A87161">
        <w:rPr>
          <w:spacing w:val="-2"/>
          <w:sz w:val="14"/>
          <w:szCs w:val="14"/>
          <w:lang w:val="es-MX"/>
        </w:rPr>
        <w:t>.</w:t>
      </w:r>
    </w:p>
    <w:p w:rsidR="00B554AD" w:rsidRDefault="00B554AD" w:rsidP="00B554AD"/>
    <w:p w:rsidR="007A0ECB" w:rsidRDefault="007A0ECB">
      <w:pPr>
        <w:pStyle w:val="Ttulo2"/>
        <w:spacing w:before="0"/>
        <w:jc w:val="center"/>
      </w:pPr>
      <w:r w:rsidRPr="00FC611D">
        <w:lastRenderedPageBreak/>
        <w:t xml:space="preserve">SECCIÓN IV. REGISTRO DE </w:t>
      </w:r>
      <w:r w:rsidR="00244381">
        <w:t>RESIDUOS SÓLIDOS URBANOS Y DE MANEJO ESPECIAL.</w:t>
      </w:r>
      <w:bookmarkEnd w:id="85"/>
      <w:bookmarkEnd w:id="86"/>
    </w:p>
    <w:p w:rsidR="00884446" w:rsidRPr="00884446" w:rsidRDefault="00884446" w:rsidP="00884446"/>
    <w:p w:rsidR="00EF5C18" w:rsidRDefault="00EF5C18" w:rsidP="00EF5C18">
      <w:pPr>
        <w:rPr>
          <w:rFonts w:cs="Arial"/>
          <w:b/>
          <w:sz w:val="22"/>
          <w:szCs w:val="22"/>
        </w:rPr>
      </w:pPr>
      <w:r w:rsidRPr="005D450B">
        <w:rPr>
          <w:rFonts w:cs="Arial"/>
          <w:b/>
          <w:sz w:val="22"/>
          <w:szCs w:val="22"/>
        </w:rPr>
        <w:t>RESIDUOS NO PELIGROSOS.</w:t>
      </w:r>
    </w:p>
    <w:p w:rsidR="00EF5C18" w:rsidRPr="005D450B" w:rsidRDefault="00EF5C18" w:rsidP="00EF5C18">
      <w:pPr>
        <w:rPr>
          <w:rFonts w:cs="Arial"/>
          <w:b/>
          <w:sz w:val="22"/>
          <w:szCs w:val="22"/>
        </w:rPr>
      </w:pPr>
    </w:p>
    <w:p w:rsidR="00EF5C18" w:rsidRPr="005D450B" w:rsidRDefault="0081238C" w:rsidP="00EF5C18">
      <w:pPr>
        <w:rPr>
          <w:rFonts w:cs="Arial"/>
          <w:b/>
          <w:sz w:val="22"/>
          <w:szCs w:val="22"/>
        </w:rPr>
      </w:pPr>
      <w:r>
        <w:rPr>
          <w:rFonts w:cs="Arial"/>
          <w:b/>
          <w:sz w:val="22"/>
          <w:szCs w:val="22"/>
        </w:rPr>
        <w:t xml:space="preserve">4.1 </w:t>
      </w:r>
      <w:r w:rsidR="00EF5C18" w:rsidRPr="005D450B">
        <w:rPr>
          <w:rFonts w:cs="Arial"/>
          <w:b/>
          <w:sz w:val="22"/>
          <w:szCs w:val="22"/>
        </w:rPr>
        <w:t>GENERACIÓN, MANEJO Y TRA</w:t>
      </w:r>
      <w:r w:rsidR="00EF5C18">
        <w:rPr>
          <w:rFonts w:cs="Arial"/>
          <w:b/>
          <w:sz w:val="22"/>
          <w:szCs w:val="22"/>
        </w:rPr>
        <w:t>N</w:t>
      </w:r>
      <w:r w:rsidR="00EF5C18" w:rsidRPr="005D450B">
        <w:rPr>
          <w:rFonts w:cs="Arial"/>
          <w:b/>
          <w:sz w:val="22"/>
          <w:szCs w:val="22"/>
        </w:rPr>
        <w:t xml:space="preserve">SFERENCIA DE RESIDUOS </w:t>
      </w:r>
      <w:r w:rsidR="00EF5C18">
        <w:rPr>
          <w:rFonts w:cs="Arial"/>
          <w:b/>
          <w:sz w:val="22"/>
          <w:szCs w:val="22"/>
        </w:rPr>
        <w:t>SÓLIDOS URBANOS Y DE MANEJO ESPECIAL.</w:t>
      </w:r>
    </w:p>
    <w:p w:rsidR="00FE6BA9" w:rsidRDefault="00FE6BA9">
      <w:pPr>
        <w:pStyle w:val="Textonotapie"/>
        <w:ind w:left="142" w:right="50" w:hanging="142"/>
        <w:rPr>
          <w:lang w:val="es-ES_tradnl"/>
        </w:rPr>
      </w:pPr>
    </w:p>
    <w:p w:rsidR="00FE6BA9" w:rsidRDefault="00FE6BA9">
      <w:pPr>
        <w:pStyle w:val="Textonotapie"/>
        <w:ind w:left="142" w:right="50" w:hanging="142"/>
        <w:rPr>
          <w:lang w:val="es-ES_tradnl"/>
        </w:rPr>
      </w:pPr>
    </w:p>
    <w:tbl>
      <w:tblPr>
        <w:tblW w:w="1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880"/>
        <w:gridCol w:w="1020"/>
        <w:gridCol w:w="900"/>
        <w:gridCol w:w="1200"/>
        <w:gridCol w:w="1099"/>
        <w:gridCol w:w="1301"/>
        <w:gridCol w:w="1300"/>
        <w:gridCol w:w="1000"/>
        <w:gridCol w:w="900"/>
        <w:gridCol w:w="900"/>
        <w:gridCol w:w="1079"/>
        <w:gridCol w:w="921"/>
      </w:tblGrid>
      <w:tr w:rsidR="003567B0" w:rsidRPr="0077204B" w:rsidTr="0077204B">
        <w:tc>
          <w:tcPr>
            <w:tcW w:w="1100" w:type="dxa"/>
            <w:vMerge w:val="restart"/>
            <w:vAlign w:val="center"/>
          </w:tcPr>
          <w:p w:rsidR="002073B7" w:rsidRPr="0077204B" w:rsidRDefault="002073B7" w:rsidP="0077204B">
            <w:pPr>
              <w:jc w:val="center"/>
              <w:rPr>
                <w:rFonts w:cs="Arial"/>
                <w:b/>
                <w:sz w:val="16"/>
                <w:szCs w:val="16"/>
              </w:rPr>
            </w:pPr>
            <w:r w:rsidRPr="0077204B">
              <w:rPr>
                <w:rFonts w:cs="Arial"/>
                <w:b/>
                <w:sz w:val="16"/>
                <w:szCs w:val="16"/>
              </w:rPr>
              <w:t xml:space="preserve">Área o Actividad de generación </w:t>
            </w:r>
            <w:r w:rsidRPr="0077204B">
              <w:rPr>
                <w:rFonts w:cs="Arial"/>
                <w:b/>
                <w:sz w:val="14"/>
                <w:szCs w:val="14"/>
                <w:vertAlign w:val="superscript"/>
              </w:rPr>
              <w:t>(1)</w:t>
            </w:r>
          </w:p>
        </w:tc>
        <w:tc>
          <w:tcPr>
            <w:tcW w:w="880" w:type="dxa"/>
            <w:vMerge w:val="restart"/>
            <w:vAlign w:val="center"/>
          </w:tcPr>
          <w:p w:rsidR="002073B7" w:rsidRPr="0077204B" w:rsidRDefault="002073B7" w:rsidP="0077204B">
            <w:pPr>
              <w:jc w:val="center"/>
              <w:rPr>
                <w:rFonts w:cs="Arial"/>
                <w:b/>
                <w:sz w:val="16"/>
                <w:szCs w:val="16"/>
              </w:rPr>
            </w:pPr>
            <w:r w:rsidRPr="0077204B">
              <w:rPr>
                <w:rFonts w:cs="Arial"/>
                <w:b/>
                <w:sz w:val="16"/>
                <w:szCs w:val="16"/>
              </w:rPr>
              <w:t xml:space="preserve">Tipo de residuo </w:t>
            </w:r>
            <w:r w:rsidRPr="0077204B">
              <w:rPr>
                <w:rFonts w:cs="Arial"/>
                <w:b/>
                <w:sz w:val="14"/>
                <w:szCs w:val="14"/>
                <w:vertAlign w:val="superscript"/>
              </w:rPr>
              <w:t>(2)</w:t>
            </w:r>
          </w:p>
        </w:tc>
        <w:tc>
          <w:tcPr>
            <w:tcW w:w="1020" w:type="dxa"/>
            <w:vMerge w:val="restart"/>
            <w:vAlign w:val="center"/>
          </w:tcPr>
          <w:p w:rsidR="002073B7" w:rsidRPr="0077204B" w:rsidRDefault="002073B7" w:rsidP="0077204B">
            <w:pPr>
              <w:jc w:val="center"/>
              <w:rPr>
                <w:rFonts w:cs="Arial"/>
                <w:b/>
                <w:sz w:val="16"/>
                <w:szCs w:val="16"/>
              </w:rPr>
            </w:pPr>
            <w:r w:rsidRPr="0077204B">
              <w:rPr>
                <w:rFonts w:cs="Arial"/>
                <w:b/>
                <w:sz w:val="16"/>
                <w:szCs w:val="16"/>
              </w:rPr>
              <w:t xml:space="preserve">Subclasificación o Clasificación </w:t>
            </w:r>
            <w:r w:rsidRPr="0077204B">
              <w:rPr>
                <w:rFonts w:cs="Arial"/>
                <w:b/>
                <w:sz w:val="14"/>
                <w:szCs w:val="14"/>
                <w:vertAlign w:val="superscript"/>
              </w:rPr>
              <w:t>(3)</w:t>
            </w:r>
          </w:p>
        </w:tc>
        <w:tc>
          <w:tcPr>
            <w:tcW w:w="900" w:type="dxa"/>
            <w:vMerge w:val="restart"/>
            <w:shd w:val="clear" w:color="auto" w:fill="auto"/>
            <w:vAlign w:val="center"/>
          </w:tcPr>
          <w:p w:rsidR="002073B7" w:rsidRPr="0077204B" w:rsidRDefault="002073B7" w:rsidP="0077204B">
            <w:pPr>
              <w:jc w:val="center"/>
              <w:rPr>
                <w:rFonts w:cs="Arial"/>
                <w:b/>
                <w:sz w:val="16"/>
                <w:szCs w:val="16"/>
              </w:rPr>
            </w:pPr>
            <w:r w:rsidRPr="0077204B">
              <w:rPr>
                <w:rFonts w:cs="Arial"/>
                <w:b/>
                <w:sz w:val="16"/>
                <w:szCs w:val="16"/>
              </w:rPr>
              <w:t xml:space="preserve">Clave del residuo </w:t>
            </w:r>
            <w:r w:rsidRPr="0077204B">
              <w:rPr>
                <w:rFonts w:cs="Arial"/>
                <w:b/>
                <w:sz w:val="14"/>
                <w:szCs w:val="14"/>
                <w:vertAlign w:val="superscript"/>
              </w:rPr>
              <w:t>(3)</w:t>
            </w:r>
          </w:p>
        </w:tc>
        <w:tc>
          <w:tcPr>
            <w:tcW w:w="2299" w:type="dxa"/>
            <w:gridSpan w:val="2"/>
            <w:vAlign w:val="center"/>
          </w:tcPr>
          <w:p w:rsidR="002073B7" w:rsidRPr="0077204B" w:rsidRDefault="002073B7" w:rsidP="0077204B">
            <w:pPr>
              <w:jc w:val="center"/>
              <w:rPr>
                <w:rFonts w:cs="Arial"/>
                <w:b/>
                <w:sz w:val="16"/>
                <w:szCs w:val="16"/>
              </w:rPr>
            </w:pPr>
            <w:r w:rsidRPr="0077204B">
              <w:rPr>
                <w:rFonts w:cs="Arial"/>
                <w:b/>
                <w:sz w:val="16"/>
                <w:szCs w:val="16"/>
              </w:rPr>
              <w:t>Generación Anual</w:t>
            </w:r>
          </w:p>
        </w:tc>
        <w:tc>
          <w:tcPr>
            <w:tcW w:w="1301" w:type="dxa"/>
            <w:vMerge w:val="restart"/>
            <w:vAlign w:val="center"/>
          </w:tcPr>
          <w:p w:rsidR="002073B7" w:rsidRPr="0077204B" w:rsidRDefault="002073B7" w:rsidP="0077204B">
            <w:pPr>
              <w:jc w:val="center"/>
              <w:rPr>
                <w:rFonts w:cs="Arial"/>
                <w:b/>
                <w:sz w:val="16"/>
                <w:szCs w:val="16"/>
              </w:rPr>
            </w:pPr>
            <w:r w:rsidRPr="0077204B">
              <w:rPr>
                <w:rFonts w:cs="Arial"/>
                <w:b/>
                <w:sz w:val="16"/>
                <w:szCs w:val="16"/>
              </w:rPr>
              <w:t>Forma de Almacenamiento de los Residuos</w:t>
            </w:r>
            <w:r w:rsidRPr="0077204B">
              <w:rPr>
                <w:rFonts w:cs="Arial"/>
                <w:b/>
                <w:sz w:val="14"/>
                <w:szCs w:val="14"/>
                <w:vertAlign w:val="superscript"/>
              </w:rPr>
              <w:t>(5)</w:t>
            </w:r>
          </w:p>
        </w:tc>
        <w:tc>
          <w:tcPr>
            <w:tcW w:w="3200" w:type="dxa"/>
            <w:gridSpan w:val="3"/>
            <w:vAlign w:val="center"/>
          </w:tcPr>
          <w:p w:rsidR="002073B7" w:rsidRPr="0077204B" w:rsidRDefault="002073B7" w:rsidP="0077204B">
            <w:pPr>
              <w:jc w:val="center"/>
              <w:rPr>
                <w:rFonts w:cs="Arial"/>
                <w:b/>
                <w:sz w:val="16"/>
                <w:szCs w:val="16"/>
              </w:rPr>
            </w:pPr>
            <w:r w:rsidRPr="0077204B">
              <w:rPr>
                <w:rFonts w:cs="Arial"/>
                <w:b/>
                <w:sz w:val="16"/>
                <w:szCs w:val="16"/>
              </w:rPr>
              <w:t>Transporte</w:t>
            </w:r>
          </w:p>
        </w:tc>
        <w:tc>
          <w:tcPr>
            <w:tcW w:w="900" w:type="dxa"/>
            <w:vMerge w:val="restart"/>
            <w:shd w:val="clear" w:color="auto" w:fill="auto"/>
            <w:vAlign w:val="center"/>
          </w:tcPr>
          <w:p w:rsidR="002073B7" w:rsidRPr="0077204B" w:rsidRDefault="002073B7" w:rsidP="0077204B">
            <w:pPr>
              <w:jc w:val="center"/>
              <w:rPr>
                <w:rFonts w:cs="Arial"/>
                <w:b/>
                <w:sz w:val="16"/>
                <w:szCs w:val="16"/>
              </w:rPr>
            </w:pPr>
            <w:r w:rsidRPr="0077204B">
              <w:rPr>
                <w:rFonts w:cs="Arial"/>
                <w:b/>
                <w:sz w:val="16"/>
                <w:szCs w:val="16"/>
              </w:rPr>
              <w:t xml:space="preserve">Manejo de los residuos </w:t>
            </w:r>
            <w:r w:rsidRPr="0077204B">
              <w:rPr>
                <w:rFonts w:cs="Arial"/>
                <w:b/>
                <w:sz w:val="14"/>
                <w:szCs w:val="14"/>
                <w:vertAlign w:val="superscript"/>
              </w:rPr>
              <w:t>(7)</w:t>
            </w:r>
          </w:p>
        </w:tc>
        <w:tc>
          <w:tcPr>
            <w:tcW w:w="2000" w:type="dxa"/>
            <w:gridSpan w:val="2"/>
            <w:shd w:val="clear" w:color="auto" w:fill="auto"/>
            <w:vAlign w:val="center"/>
          </w:tcPr>
          <w:p w:rsidR="002073B7" w:rsidRPr="0077204B" w:rsidRDefault="002073B7" w:rsidP="0077204B">
            <w:pPr>
              <w:jc w:val="center"/>
              <w:rPr>
                <w:rFonts w:cs="Arial"/>
                <w:b/>
                <w:sz w:val="16"/>
                <w:szCs w:val="16"/>
              </w:rPr>
            </w:pPr>
            <w:r w:rsidRPr="0077204B">
              <w:rPr>
                <w:rFonts w:cs="Arial"/>
                <w:b/>
                <w:sz w:val="16"/>
                <w:szCs w:val="16"/>
              </w:rPr>
              <w:t>Disposición Final</w:t>
            </w:r>
          </w:p>
        </w:tc>
      </w:tr>
      <w:tr w:rsidR="003567B0" w:rsidRPr="0077204B" w:rsidTr="0077204B">
        <w:tc>
          <w:tcPr>
            <w:tcW w:w="1100" w:type="dxa"/>
            <w:vMerge/>
            <w:vAlign w:val="center"/>
          </w:tcPr>
          <w:p w:rsidR="002073B7" w:rsidRPr="0077204B" w:rsidRDefault="002073B7" w:rsidP="0077204B">
            <w:pPr>
              <w:jc w:val="center"/>
              <w:rPr>
                <w:rFonts w:cs="Arial"/>
                <w:sz w:val="16"/>
                <w:szCs w:val="16"/>
              </w:rPr>
            </w:pPr>
          </w:p>
        </w:tc>
        <w:tc>
          <w:tcPr>
            <w:tcW w:w="880" w:type="dxa"/>
            <w:vMerge/>
            <w:vAlign w:val="center"/>
          </w:tcPr>
          <w:p w:rsidR="002073B7" w:rsidRPr="0077204B" w:rsidRDefault="002073B7" w:rsidP="0077204B">
            <w:pPr>
              <w:jc w:val="center"/>
              <w:rPr>
                <w:rFonts w:cs="Arial"/>
                <w:sz w:val="16"/>
                <w:szCs w:val="16"/>
              </w:rPr>
            </w:pPr>
          </w:p>
        </w:tc>
        <w:tc>
          <w:tcPr>
            <w:tcW w:w="1020" w:type="dxa"/>
            <w:vMerge/>
            <w:vAlign w:val="center"/>
          </w:tcPr>
          <w:p w:rsidR="002073B7" w:rsidRPr="0077204B" w:rsidRDefault="002073B7" w:rsidP="0077204B">
            <w:pPr>
              <w:jc w:val="center"/>
              <w:rPr>
                <w:rFonts w:cs="Arial"/>
                <w:sz w:val="16"/>
                <w:szCs w:val="16"/>
              </w:rPr>
            </w:pPr>
          </w:p>
        </w:tc>
        <w:tc>
          <w:tcPr>
            <w:tcW w:w="900" w:type="dxa"/>
            <w:vMerge/>
            <w:shd w:val="clear" w:color="auto" w:fill="auto"/>
            <w:vAlign w:val="center"/>
          </w:tcPr>
          <w:p w:rsidR="002073B7" w:rsidRPr="0077204B" w:rsidRDefault="002073B7" w:rsidP="0077204B">
            <w:pPr>
              <w:jc w:val="center"/>
              <w:rPr>
                <w:rFonts w:cs="Arial"/>
                <w:sz w:val="16"/>
                <w:szCs w:val="16"/>
              </w:rPr>
            </w:pPr>
          </w:p>
        </w:tc>
        <w:tc>
          <w:tcPr>
            <w:tcW w:w="1200" w:type="dxa"/>
            <w:vAlign w:val="center"/>
          </w:tcPr>
          <w:p w:rsidR="002073B7" w:rsidRPr="0077204B" w:rsidRDefault="002073B7" w:rsidP="0077204B">
            <w:pPr>
              <w:jc w:val="center"/>
              <w:rPr>
                <w:rFonts w:cs="Arial"/>
                <w:b/>
                <w:sz w:val="16"/>
                <w:szCs w:val="16"/>
              </w:rPr>
            </w:pPr>
            <w:r w:rsidRPr="0077204B">
              <w:rPr>
                <w:rFonts w:cs="Arial"/>
                <w:b/>
                <w:sz w:val="16"/>
                <w:szCs w:val="16"/>
              </w:rPr>
              <w:t>Cantidad del Residuo</w:t>
            </w:r>
          </w:p>
        </w:tc>
        <w:tc>
          <w:tcPr>
            <w:tcW w:w="1099" w:type="dxa"/>
            <w:vAlign w:val="center"/>
          </w:tcPr>
          <w:p w:rsidR="002073B7" w:rsidRPr="0077204B" w:rsidRDefault="002073B7" w:rsidP="0077204B">
            <w:pPr>
              <w:jc w:val="center"/>
              <w:rPr>
                <w:rFonts w:cs="Arial"/>
                <w:b/>
                <w:sz w:val="16"/>
                <w:szCs w:val="16"/>
              </w:rPr>
            </w:pPr>
            <w:r w:rsidRPr="0077204B">
              <w:rPr>
                <w:rFonts w:cs="Arial"/>
                <w:b/>
                <w:sz w:val="16"/>
                <w:szCs w:val="16"/>
              </w:rPr>
              <w:t xml:space="preserve">Unidad </w:t>
            </w:r>
            <w:r w:rsidRPr="0077204B">
              <w:rPr>
                <w:rFonts w:cs="Arial"/>
                <w:b/>
                <w:sz w:val="14"/>
                <w:szCs w:val="14"/>
                <w:vertAlign w:val="superscript"/>
              </w:rPr>
              <w:t>(5)</w:t>
            </w:r>
          </w:p>
        </w:tc>
        <w:tc>
          <w:tcPr>
            <w:tcW w:w="1301" w:type="dxa"/>
            <w:vMerge/>
            <w:vAlign w:val="center"/>
          </w:tcPr>
          <w:p w:rsidR="002073B7" w:rsidRPr="0077204B" w:rsidRDefault="002073B7" w:rsidP="0077204B">
            <w:pPr>
              <w:jc w:val="center"/>
              <w:rPr>
                <w:rFonts w:cs="Arial"/>
                <w:b/>
                <w:sz w:val="16"/>
                <w:szCs w:val="16"/>
              </w:rPr>
            </w:pPr>
          </w:p>
        </w:tc>
        <w:tc>
          <w:tcPr>
            <w:tcW w:w="1300" w:type="dxa"/>
            <w:vAlign w:val="center"/>
          </w:tcPr>
          <w:p w:rsidR="002073B7" w:rsidRPr="0077204B" w:rsidRDefault="002073B7" w:rsidP="0077204B">
            <w:pPr>
              <w:jc w:val="center"/>
              <w:rPr>
                <w:rFonts w:cs="Arial"/>
                <w:b/>
                <w:sz w:val="16"/>
                <w:szCs w:val="16"/>
              </w:rPr>
            </w:pPr>
            <w:r w:rsidRPr="0077204B">
              <w:rPr>
                <w:rFonts w:cs="Arial"/>
                <w:b/>
                <w:sz w:val="16"/>
                <w:szCs w:val="16"/>
              </w:rPr>
              <w:t xml:space="preserve">Frecuencia de Manejo </w:t>
            </w:r>
            <w:r w:rsidRPr="0077204B">
              <w:rPr>
                <w:rFonts w:cs="Arial"/>
                <w:b/>
                <w:sz w:val="14"/>
                <w:szCs w:val="14"/>
                <w:vertAlign w:val="superscript"/>
              </w:rPr>
              <w:t>(6)</w:t>
            </w:r>
          </w:p>
        </w:tc>
        <w:tc>
          <w:tcPr>
            <w:tcW w:w="1000" w:type="dxa"/>
            <w:vAlign w:val="center"/>
          </w:tcPr>
          <w:p w:rsidR="002073B7" w:rsidRPr="0077204B" w:rsidRDefault="002073B7" w:rsidP="0077204B">
            <w:pPr>
              <w:jc w:val="center"/>
              <w:rPr>
                <w:rFonts w:cs="Arial"/>
                <w:b/>
                <w:sz w:val="16"/>
                <w:szCs w:val="16"/>
              </w:rPr>
            </w:pPr>
            <w:r w:rsidRPr="0077204B">
              <w:rPr>
                <w:rFonts w:cs="Arial"/>
                <w:b/>
                <w:sz w:val="16"/>
                <w:szCs w:val="16"/>
              </w:rPr>
              <w:t>Cantidad</w:t>
            </w:r>
          </w:p>
        </w:tc>
        <w:tc>
          <w:tcPr>
            <w:tcW w:w="900" w:type="dxa"/>
            <w:vAlign w:val="center"/>
          </w:tcPr>
          <w:p w:rsidR="002073B7" w:rsidRPr="0077204B" w:rsidRDefault="002073B7" w:rsidP="0077204B">
            <w:pPr>
              <w:jc w:val="center"/>
              <w:rPr>
                <w:rFonts w:cs="Arial"/>
                <w:b/>
                <w:sz w:val="16"/>
                <w:szCs w:val="16"/>
              </w:rPr>
            </w:pPr>
            <w:r w:rsidRPr="0077204B">
              <w:rPr>
                <w:rFonts w:cs="Arial"/>
                <w:b/>
                <w:sz w:val="16"/>
                <w:szCs w:val="16"/>
              </w:rPr>
              <w:t xml:space="preserve">Unidad </w:t>
            </w:r>
            <w:r w:rsidRPr="0077204B">
              <w:rPr>
                <w:rFonts w:cs="Arial"/>
                <w:b/>
                <w:sz w:val="14"/>
                <w:szCs w:val="14"/>
                <w:vertAlign w:val="superscript"/>
              </w:rPr>
              <w:t>(4)</w:t>
            </w:r>
          </w:p>
        </w:tc>
        <w:tc>
          <w:tcPr>
            <w:tcW w:w="900" w:type="dxa"/>
            <w:vMerge/>
            <w:shd w:val="clear" w:color="auto" w:fill="auto"/>
            <w:vAlign w:val="center"/>
          </w:tcPr>
          <w:p w:rsidR="002073B7" w:rsidRPr="0077204B" w:rsidRDefault="002073B7" w:rsidP="0077204B">
            <w:pPr>
              <w:jc w:val="center"/>
              <w:rPr>
                <w:rFonts w:cs="Arial"/>
                <w:b/>
                <w:sz w:val="16"/>
                <w:szCs w:val="16"/>
              </w:rPr>
            </w:pPr>
          </w:p>
        </w:tc>
        <w:tc>
          <w:tcPr>
            <w:tcW w:w="1079" w:type="dxa"/>
            <w:shd w:val="clear" w:color="auto" w:fill="auto"/>
            <w:vAlign w:val="center"/>
          </w:tcPr>
          <w:p w:rsidR="002073B7" w:rsidRPr="0077204B" w:rsidRDefault="002073B7" w:rsidP="0077204B">
            <w:pPr>
              <w:jc w:val="center"/>
              <w:rPr>
                <w:rFonts w:cs="Arial"/>
                <w:b/>
                <w:sz w:val="16"/>
                <w:szCs w:val="16"/>
              </w:rPr>
            </w:pPr>
            <w:r w:rsidRPr="0077204B">
              <w:rPr>
                <w:rFonts w:cs="Arial"/>
                <w:b/>
                <w:sz w:val="16"/>
                <w:szCs w:val="16"/>
              </w:rPr>
              <w:t xml:space="preserve">Nombre de </w:t>
            </w:r>
            <w:smartTag w:uri="urn:schemas-microsoft-com:office:smarttags" w:element="PersonName">
              <w:smartTagPr>
                <w:attr w:name="ProductID" w:val="la Empresa"/>
              </w:smartTagPr>
              <w:r w:rsidRPr="0077204B">
                <w:rPr>
                  <w:rFonts w:cs="Arial"/>
                  <w:b/>
                  <w:sz w:val="16"/>
                  <w:szCs w:val="16"/>
                </w:rPr>
                <w:t>la Empresa</w:t>
              </w:r>
            </w:smartTag>
            <w:r w:rsidRPr="0077204B">
              <w:rPr>
                <w:rFonts w:cs="Arial"/>
                <w:b/>
                <w:sz w:val="16"/>
                <w:szCs w:val="16"/>
              </w:rPr>
              <w:t xml:space="preserve"> </w:t>
            </w:r>
          </w:p>
        </w:tc>
        <w:tc>
          <w:tcPr>
            <w:tcW w:w="921" w:type="dxa"/>
            <w:shd w:val="clear" w:color="auto" w:fill="auto"/>
            <w:vAlign w:val="center"/>
          </w:tcPr>
          <w:p w:rsidR="002073B7" w:rsidRPr="0077204B" w:rsidRDefault="002073B7" w:rsidP="0077204B">
            <w:pPr>
              <w:jc w:val="center"/>
              <w:rPr>
                <w:rFonts w:cs="Arial"/>
                <w:b/>
                <w:sz w:val="16"/>
                <w:szCs w:val="16"/>
              </w:rPr>
            </w:pPr>
            <w:r w:rsidRPr="0077204B">
              <w:rPr>
                <w:rFonts w:cs="Arial"/>
                <w:b/>
                <w:sz w:val="16"/>
                <w:szCs w:val="16"/>
              </w:rPr>
              <w:t>Ubicación del Empresa o del sitio de disposición final.</w:t>
            </w:r>
          </w:p>
        </w:tc>
      </w:tr>
      <w:tr w:rsidR="003567B0" w:rsidRPr="0077204B" w:rsidTr="0077204B">
        <w:tc>
          <w:tcPr>
            <w:tcW w:w="1100" w:type="dxa"/>
            <w:vAlign w:val="center"/>
          </w:tcPr>
          <w:p w:rsidR="002073B7" w:rsidRPr="0077204B" w:rsidRDefault="002073B7" w:rsidP="0077204B">
            <w:pPr>
              <w:jc w:val="center"/>
              <w:rPr>
                <w:rFonts w:cs="Arial"/>
              </w:rPr>
            </w:pPr>
            <w:bookmarkStart w:id="87" w:name="Sec4_4"/>
            <w:bookmarkEnd w:id="87"/>
          </w:p>
        </w:tc>
        <w:tc>
          <w:tcPr>
            <w:tcW w:w="880" w:type="dxa"/>
            <w:vAlign w:val="center"/>
          </w:tcPr>
          <w:p w:rsidR="002073B7" w:rsidRPr="0077204B" w:rsidRDefault="002073B7" w:rsidP="0077204B">
            <w:pPr>
              <w:jc w:val="center"/>
              <w:rPr>
                <w:rFonts w:cs="Arial"/>
              </w:rPr>
            </w:pPr>
          </w:p>
        </w:tc>
        <w:tc>
          <w:tcPr>
            <w:tcW w:w="1020" w:type="dxa"/>
            <w:vAlign w:val="center"/>
          </w:tcPr>
          <w:p w:rsidR="002073B7" w:rsidRPr="0077204B" w:rsidRDefault="002073B7" w:rsidP="0077204B">
            <w:pPr>
              <w:jc w:val="center"/>
              <w:rPr>
                <w:rFonts w:cs="Arial"/>
              </w:rPr>
            </w:pPr>
          </w:p>
        </w:tc>
        <w:tc>
          <w:tcPr>
            <w:tcW w:w="900" w:type="dxa"/>
            <w:shd w:val="clear" w:color="auto" w:fill="auto"/>
            <w:vAlign w:val="center"/>
          </w:tcPr>
          <w:p w:rsidR="002073B7" w:rsidRPr="0077204B" w:rsidRDefault="002073B7" w:rsidP="0077204B">
            <w:pPr>
              <w:jc w:val="center"/>
              <w:rPr>
                <w:rFonts w:cs="Arial"/>
              </w:rPr>
            </w:pPr>
          </w:p>
        </w:tc>
        <w:tc>
          <w:tcPr>
            <w:tcW w:w="1200" w:type="dxa"/>
            <w:vAlign w:val="center"/>
          </w:tcPr>
          <w:p w:rsidR="002073B7" w:rsidRPr="0077204B" w:rsidRDefault="002073B7" w:rsidP="0077204B">
            <w:pPr>
              <w:jc w:val="right"/>
              <w:rPr>
                <w:rFonts w:cs="Arial"/>
              </w:rPr>
            </w:pPr>
          </w:p>
        </w:tc>
        <w:tc>
          <w:tcPr>
            <w:tcW w:w="1099" w:type="dxa"/>
            <w:vAlign w:val="center"/>
          </w:tcPr>
          <w:p w:rsidR="002073B7" w:rsidRPr="0077204B" w:rsidRDefault="002073B7" w:rsidP="0077204B">
            <w:pPr>
              <w:jc w:val="right"/>
              <w:rPr>
                <w:rFonts w:cs="Arial"/>
              </w:rPr>
            </w:pPr>
          </w:p>
        </w:tc>
        <w:tc>
          <w:tcPr>
            <w:tcW w:w="1301" w:type="dxa"/>
            <w:vAlign w:val="center"/>
          </w:tcPr>
          <w:p w:rsidR="002073B7" w:rsidRPr="0077204B" w:rsidRDefault="002073B7" w:rsidP="005F7680">
            <w:pPr>
              <w:rPr>
                <w:rFonts w:cs="Arial"/>
              </w:rPr>
            </w:pPr>
          </w:p>
        </w:tc>
        <w:tc>
          <w:tcPr>
            <w:tcW w:w="1300" w:type="dxa"/>
            <w:vAlign w:val="center"/>
          </w:tcPr>
          <w:p w:rsidR="002073B7" w:rsidRPr="0077204B" w:rsidRDefault="002073B7" w:rsidP="0077204B">
            <w:pPr>
              <w:jc w:val="center"/>
              <w:rPr>
                <w:rFonts w:cs="Arial"/>
              </w:rPr>
            </w:pPr>
          </w:p>
        </w:tc>
        <w:tc>
          <w:tcPr>
            <w:tcW w:w="1000" w:type="dxa"/>
            <w:vAlign w:val="center"/>
          </w:tcPr>
          <w:p w:rsidR="002073B7" w:rsidRPr="0077204B" w:rsidRDefault="002073B7" w:rsidP="0077204B">
            <w:pPr>
              <w:jc w:val="right"/>
              <w:rPr>
                <w:rFonts w:cs="Arial"/>
              </w:rPr>
            </w:pPr>
          </w:p>
        </w:tc>
        <w:tc>
          <w:tcPr>
            <w:tcW w:w="900" w:type="dxa"/>
            <w:vAlign w:val="center"/>
          </w:tcPr>
          <w:p w:rsidR="002073B7" w:rsidRPr="0077204B" w:rsidRDefault="002073B7" w:rsidP="0077204B">
            <w:pPr>
              <w:jc w:val="right"/>
              <w:rPr>
                <w:rFonts w:cs="Arial"/>
              </w:rPr>
            </w:pPr>
          </w:p>
        </w:tc>
        <w:tc>
          <w:tcPr>
            <w:tcW w:w="900" w:type="dxa"/>
            <w:shd w:val="clear" w:color="auto" w:fill="auto"/>
            <w:vAlign w:val="center"/>
          </w:tcPr>
          <w:p w:rsidR="002073B7" w:rsidRPr="0077204B" w:rsidRDefault="002073B7" w:rsidP="0077204B">
            <w:pPr>
              <w:jc w:val="center"/>
              <w:rPr>
                <w:rFonts w:cs="Arial"/>
              </w:rPr>
            </w:pPr>
          </w:p>
        </w:tc>
        <w:tc>
          <w:tcPr>
            <w:tcW w:w="1079" w:type="dxa"/>
            <w:shd w:val="clear" w:color="auto" w:fill="auto"/>
            <w:vAlign w:val="center"/>
          </w:tcPr>
          <w:p w:rsidR="002073B7" w:rsidRPr="0077204B" w:rsidRDefault="002073B7" w:rsidP="005F7680">
            <w:pPr>
              <w:rPr>
                <w:rFonts w:cs="Arial"/>
              </w:rPr>
            </w:pPr>
          </w:p>
        </w:tc>
        <w:tc>
          <w:tcPr>
            <w:tcW w:w="921" w:type="dxa"/>
            <w:shd w:val="clear" w:color="auto" w:fill="auto"/>
            <w:vAlign w:val="center"/>
          </w:tcPr>
          <w:p w:rsidR="002073B7" w:rsidRPr="0077204B" w:rsidRDefault="002073B7" w:rsidP="005F7680">
            <w:pPr>
              <w:rPr>
                <w:rFonts w:cs="Arial"/>
              </w:rPr>
            </w:pPr>
          </w:p>
        </w:tc>
      </w:tr>
      <w:tr w:rsidR="003567B0" w:rsidRPr="0077204B" w:rsidTr="0077204B">
        <w:tc>
          <w:tcPr>
            <w:tcW w:w="1100" w:type="dxa"/>
            <w:vAlign w:val="center"/>
          </w:tcPr>
          <w:p w:rsidR="00F62726" w:rsidRPr="0077204B" w:rsidRDefault="00F62726" w:rsidP="0077204B">
            <w:pPr>
              <w:jc w:val="center"/>
              <w:rPr>
                <w:rFonts w:cs="Arial"/>
              </w:rPr>
            </w:pPr>
            <w:bookmarkStart w:id="88" w:name="Sec4_4_1"/>
            <w:bookmarkEnd w:id="88"/>
          </w:p>
        </w:tc>
        <w:tc>
          <w:tcPr>
            <w:tcW w:w="880" w:type="dxa"/>
            <w:vAlign w:val="center"/>
          </w:tcPr>
          <w:p w:rsidR="00F62726" w:rsidRPr="0077204B" w:rsidRDefault="00F62726" w:rsidP="0077204B">
            <w:pPr>
              <w:jc w:val="center"/>
              <w:rPr>
                <w:rFonts w:cs="Arial"/>
              </w:rPr>
            </w:pPr>
          </w:p>
        </w:tc>
        <w:tc>
          <w:tcPr>
            <w:tcW w:w="1020" w:type="dxa"/>
            <w:vAlign w:val="center"/>
          </w:tcPr>
          <w:p w:rsidR="00F62726" w:rsidRPr="0077204B" w:rsidRDefault="00F62726" w:rsidP="0077204B">
            <w:pPr>
              <w:jc w:val="center"/>
              <w:rPr>
                <w:rFonts w:cs="Arial"/>
              </w:rPr>
            </w:pPr>
          </w:p>
        </w:tc>
        <w:tc>
          <w:tcPr>
            <w:tcW w:w="900" w:type="dxa"/>
            <w:shd w:val="clear" w:color="auto" w:fill="auto"/>
            <w:vAlign w:val="center"/>
          </w:tcPr>
          <w:p w:rsidR="00F62726" w:rsidRPr="0077204B" w:rsidRDefault="00F62726" w:rsidP="0077204B">
            <w:pPr>
              <w:jc w:val="center"/>
              <w:rPr>
                <w:rFonts w:cs="Arial"/>
              </w:rPr>
            </w:pPr>
          </w:p>
        </w:tc>
        <w:tc>
          <w:tcPr>
            <w:tcW w:w="1200" w:type="dxa"/>
            <w:vAlign w:val="center"/>
          </w:tcPr>
          <w:p w:rsidR="00F62726" w:rsidRPr="0077204B" w:rsidRDefault="00F62726" w:rsidP="0077204B">
            <w:pPr>
              <w:jc w:val="right"/>
              <w:rPr>
                <w:rFonts w:cs="Arial"/>
              </w:rPr>
            </w:pPr>
          </w:p>
        </w:tc>
        <w:tc>
          <w:tcPr>
            <w:tcW w:w="1099" w:type="dxa"/>
            <w:vAlign w:val="center"/>
          </w:tcPr>
          <w:p w:rsidR="00F62726" w:rsidRPr="0077204B" w:rsidRDefault="00F62726" w:rsidP="0077204B">
            <w:pPr>
              <w:jc w:val="right"/>
              <w:rPr>
                <w:rFonts w:cs="Arial"/>
              </w:rPr>
            </w:pPr>
          </w:p>
        </w:tc>
        <w:tc>
          <w:tcPr>
            <w:tcW w:w="1301" w:type="dxa"/>
            <w:vAlign w:val="center"/>
          </w:tcPr>
          <w:p w:rsidR="00F62726" w:rsidRPr="0077204B" w:rsidRDefault="00F62726" w:rsidP="005F7680">
            <w:pPr>
              <w:rPr>
                <w:rFonts w:cs="Arial"/>
              </w:rPr>
            </w:pPr>
          </w:p>
        </w:tc>
        <w:tc>
          <w:tcPr>
            <w:tcW w:w="1300" w:type="dxa"/>
            <w:vAlign w:val="center"/>
          </w:tcPr>
          <w:p w:rsidR="00F62726" w:rsidRPr="0077204B" w:rsidRDefault="00F62726" w:rsidP="0077204B">
            <w:pPr>
              <w:jc w:val="center"/>
              <w:rPr>
                <w:rFonts w:cs="Arial"/>
              </w:rPr>
            </w:pPr>
          </w:p>
        </w:tc>
        <w:tc>
          <w:tcPr>
            <w:tcW w:w="1000" w:type="dxa"/>
            <w:vAlign w:val="center"/>
          </w:tcPr>
          <w:p w:rsidR="00F62726" w:rsidRPr="0077204B" w:rsidRDefault="00F62726" w:rsidP="0077204B">
            <w:pPr>
              <w:jc w:val="right"/>
              <w:rPr>
                <w:rFonts w:cs="Arial"/>
              </w:rPr>
            </w:pPr>
          </w:p>
        </w:tc>
        <w:tc>
          <w:tcPr>
            <w:tcW w:w="900" w:type="dxa"/>
            <w:vAlign w:val="center"/>
          </w:tcPr>
          <w:p w:rsidR="00F62726" w:rsidRPr="0077204B" w:rsidRDefault="00F62726" w:rsidP="0077204B">
            <w:pPr>
              <w:jc w:val="right"/>
              <w:rPr>
                <w:rFonts w:cs="Arial"/>
              </w:rPr>
            </w:pPr>
          </w:p>
        </w:tc>
        <w:tc>
          <w:tcPr>
            <w:tcW w:w="900" w:type="dxa"/>
            <w:shd w:val="clear" w:color="auto" w:fill="auto"/>
            <w:vAlign w:val="center"/>
          </w:tcPr>
          <w:p w:rsidR="00F62726" w:rsidRPr="0077204B" w:rsidRDefault="00F62726" w:rsidP="0077204B">
            <w:pPr>
              <w:jc w:val="center"/>
              <w:rPr>
                <w:rFonts w:cs="Arial"/>
              </w:rPr>
            </w:pPr>
          </w:p>
        </w:tc>
        <w:tc>
          <w:tcPr>
            <w:tcW w:w="1079" w:type="dxa"/>
            <w:shd w:val="clear" w:color="auto" w:fill="auto"/>
            <w:vAlign w:val="center"/>
          </w:tcPr>
          <w:p w:rsidR="00F62726" w:rsidRPr="0077204B" w:rsidRDefault="00F62726" w:rsidP="005F7680">
            <w:pPr>
              <w:rPr>
                <w:rFonts w:cs="Arial"/>
              </w:rPr>
            </w:pPr>
          </w:p>
        </w:tc>
        <w:tc>
          <w:tcPr>
            <w:tcW w:w="921" w:type="dxa"/>
            <w:shd w:val="clear" w:color="auto" w:fill="auto"/>
            <w:vAlign w:val="center"/>
          </w:tcPr>
          <w:p w:rsidR="00F62726" w:rsidRPr="0077204B" w:rsidRDefault="00F62726" w:rsidP="005F7680">
            <w:pPr>
              <w:rPr>
                <w:rFonts w:cs="Arial"/>
              </w:rPr>
            </w:pPr>
          </w:p>
        </w:tc>
      </w:tr>
    </w:tbl>
    <w:p w:rsidR="00FE6BA9" w:rsidRDefault="00FE6BA9">
      <w:pPr>
        <w:pStyle w:val="Textonotapie"/>
        <w:ind w:left="142" w:right="50" w:hanging="142"/>
        <w:rPr>
          <w:lang w:val="es-ES_tradnl"/>
        </w:rPr>
      </w:pPr>
    </w:p>
    <w:p w:rsidR="00A510B7" w:rsidRDefault="00A510B7">
      <w:pPr>
        <w:pStyle w:val="Textonotapie"/>
        <w:ind w:left="142" w:right="50" w:hanging="142"/>
        <w:rPr>
          <w:lang w:val="es-ES_tradnl"/>
        </w:rPr>
      </w:pPr>
    </w:p>
    <w:p w:rsidR="0055685C" w:rsidRDefault="0055685C" w:rsidP="0055685C">
      <w:pPr>
        <w:rPr>
          <w:rFonts w:cs="Arial"/>
          <w:b/>
          <w:sz w:val="22"/>
          <w:szCs w:val="22"/>
        </w:rPr>
      </w:pPr>
    </w:p>
    <w:p w:rsidR="0055685C" w:rsidRPr="006316E1" w:rsidRDefault="0081238C" w:rsidP="0055685C">
      <w:pPr>
        <w:rPr>
          <w:rFonts w:cs="Arial"/>
          <w:b/>
          <w:sz w:val="22"/>
          <w:szCs w:val="22"/>
        </w:rPr>
      </w:pPr>
      <w:r>
        <w:rPr>
          <w:rFonts w:cs="Arial"/>
          <w:b/>
          <w:sz w:val="22"/>
          <w:szCs w:val="22"/>
        </w:rPr>
        <w:t xml:space="preserve">4.2 </w:t>
      </w:r>
      <w:r w:rsidR="0055685C">
        <w:rPr>
          <w:rFonts w:cs="Arial"/>
          <w:b/>
          <w:sz w:val="22"/>
          <w:szCs w:val="22"/>
        </w:rPr>
        <w:t>Esta sección sólo aplica para la actividad de proceso de reciclaje de residuos sólidos urbanos y de manejo especial (PRR).</w:t>
      </w:r>
    </w:p>
    <w:p w:rsidR="0055685C" w:rsidRPr="006316E1" w:rsidRDefault="0055685C" w:rsidP="0055685C">
      <w:pPr>
        <w:rPr>
          <w:rFonts w:cs="Arial"/>
          <w:b/>
          <w:sz w:val="22"/>
          <w:szCs w:val="22"/>
        </w:rPr>
      </w:pPr>
    </w:p>
    <w:tbl>
      <w:tblPr>
        <w:tblW w:w="13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496"/>
        <w:gridCol w:w="1330"/>
        <w:gridCol w:w="1602"/>
        <w:gridCol w:w="1300"/>
        <w:gridCol w:w="1100"/>
        <w:gridCol w:w="1500"/>
        <w:gridCol w:w="1300"/>
        <w:gridCol w:w="1600"/>
        <w:gridCol w:w="1300"/>
      </w:tblGrid>
      <w:tr w:rsidR="003567B0" w:rsidRPr="0077204B" w:rsidTr="0077204B">
        <w:tc>
          <w:tcPr>
            <w:tcW w:w="5320" w:type="dxa"/>
            <w:gridSpan w:val="4"/>
            <w:shd w:val="clear" w:color="auto" w:fill="auto"/>
            <w:vAlign w:val="center"/>
          </w:tcPr>
          <w:p w:rsidR="007177B8" w:rsidRPr="0077204B" w:rsidRDefault="007177B8" w:rsidP="0077204B">
            <w:pPr>
              <w:jc w:val="center"/>
              <w:rPr>
                <w:rFonts w:cs="Arial"/>
                <w:b/>
                <w:sz w:val="16"/>
                <w:szCs w:val="16"/>
              </w:rPr>
            </w:pPr>
            <w:r w:rsidRPr="0077204B">
              <w:rPr>
                <w:rFonts w:cs="Arial"/>
                <w:b/>
                <w:sz w:val="16"/>
                <w:szCs w:val="16"/>
              </w:rPr>
              <w:t xml:space="preserve">Información del residuo adquirido para reciclaje </w:t>
            </w:r>
          </w:p>
        </w:tc>
        <w:tc>
          <w:tcPr>
            <w:tcW w:w="2400" w:type="dxa"/>
            <w:gridSpan w:val="2"/>
            <w:vAlign w:val="center"/>
          </w:tcPr>
          <w:p w:rsidR="007177B8" w:rsidRPr="0077204B" w:rsidRDefault="007177B8" w:rsidP="0077204B">
            <w:pPr>
              <w:jc w:val="center"/>
              <w:rPr>
                <w:rFonts w:cs="Arial"/>
                <w:b/>
                <w:sz w:val="16"/>
                <w:szCs w:val="16"/>
              </w:rPr>
            </w:pPr>
            <w:r w:rsidRPr="0077204B">
              <w:rPr>
                <w:rFonts w:cs="Arial"/>
                <w:b/>
                <w:sz w:val="16"/>
                <w:szCs w:val="16"/>
              </w:rPr>
              <w:t>Procedencia del residuo para su reciclaje</w:t>
            </w:r>
          </w:p>
        </w:tc>
        <w:tc>
          <w:tcPr>
            <w:tcW w:w="2800" w:type="dxa"/>
            <w:gridSpan w:val="2"/>
            <w:vAlign w:val="center"/>
          </w:tcPr>
          <w:p w:rsidR="007177B8" w:rsidRPr="0077204B" w:rsidRDefault="007177B8" w:rsidP="0077204B">
            <w:pPr>
              <w:jc w:val="center"/>
              <w:rPr>
                <w:rFonts w:cs="Arial"/>
                <w:b/>
                <w:sz w:val="16"/>
                <w:szCs w:val="16"/>
              </w:rPr>
            </w:pPr>
            <w:r w:rsidRPr="0077204B">
              <w:rPr>
                <w:rFonts w:cs="Arial"/>
                <w:b/>
                <w:sz w:val="16"/>
                <w:szCs w:val="16"/>
              </w:rPr>
              <w:t>Adquisición Anual de Residuos para su Reciclaje.</w:t>
            </w:r>
          </w:p>
          <w:p w:rsidR="007177B8" w:rsidRPr="0077204B" w:rsidRDefault="007177B8" w:rsidP="0077204B">
            <w:pPr>
              <w:jc w:val="center"/>
              <w:rPr>
                <w:rFonts w:cs="Arial"/>
                <w:b/>
                <w:sz w:val="16"/>
                <w:szCs w:val="16"/>
              </w:rPr>
            </w:pPr>
          </w:p>
        </w:tc>
        <w:tc>
          <w:tcPr>
            <w:tcW w:w="2900" w:type="dxa"/>
            <w:gridSpan w:val="2"/>
            <w:vAlign w:val="center"/>
          </w:tcPr>
          <w:p w:rsidR="007177B8" w:rsidRPr="0077204B" w:rsidRDefault="007177B8" w:rsidP="0077204B">
            <w:pPr>
              <w:jc w:val="center"/>
              <w:rPr>
                <w:rFonts w:cs="Arial"/>
                <w:b/>
                <w:sz w:val="16"/>
                <w:szCs w:val="16"/>
              </w:rPr>
            </w:pPr>
            <w:r w:rsidRPr="0077204B">
              <w:rPr>
                <w:rFonts w:cs="Arial"/>
                <w:b/>
                <w:sz w:val="16"/>
                <w:szCs w:val="16"/>
              </w:rPr>
              <w:t>Generación Anual.</w:t>
            </w:r>
          </w:p>
          <w:p w:rsidR="007177B8" w:rsidRPr="0077204B" w:rsidRDefault="007177B8" w:rsidP="0077204B">
            <w:pPr>
              <w:jc w:val="center"/>
              <w:rPr>
                <w:rFonts w:cs="Arial"/>
                <w:b/>
                <w:sz w:val="16"/>
                <w:szCs w:val="16"/>
              </w:rPr>
            </w:pPr>
            <w:r w:rsidRPr="0077204B">
              <w:rPr>
                <w:rFonts w:cs="Arial"/>
                <w:b/>
                <w:sz w:val="16"/>
                <w:szCs w:val="16"/>
              </w:rPr>
              <w:t>Residuos que se generaron durante el Proceso de Reciclaje de Residuos</w:t>
            </w:r>
          </w:p>
        </w:tc>
      </w:tr>
      <w:tr w:rsidR="003567B0" w:rsidRPr="0077204B" w:rsidTr="0077204B">
        <w:trPr>
          <w:trHeight w:val="615"/>
        </w:trPr>
        <w:tc>
          <w:tcPr>
            <w:tcW w:w="892" w:type="dxa"/>
            <w:shd w:val="clear" w:color="auto" w:fill="auto"/>
            <w:vAlign w:val="center"/>
          </w:tcPr>
          <w:p w:rsidR="007177B8" w:rsidRPr="0077204B" w:rsidRDefault="007177B8" w:rsidP="0077204B">
            <w:pPr>
              <w:jc w:val="center"/>
              <w:rPr>
                <w:rFonts w:cs="Arial"/>
                <w:sz w:val="16"/>
                <w:szCs w:val="16"/>
              </w:rPr>
            </w:pPr>
            <w:r w:rsidRPr="0077204B">
              <w:rPr>
                <w:rFonts w:cs="Arial"/>
                <w:b/>
                <w:sz w:val="16"/>
                <w:szCs w:val="16"/>
              </w:rPr>
              <w:t xml:space="preserve">Tipo de residuo </w:t>
            </w:r>
            <w:r w:rsidRPr="0077204B">
              <w:rPr>
                <w:rFonts w:cs="Arial"/>
                <w:b/>
                <w:sz w:val="14"/>
                <w:szCs w:val="14"/>
                <w:vertAlign w:val="superscript"/>
              </w:rPr>
              <w:t>(</w:t>
            </w:r>
            <w:r w:rsidR="00C03B7B" w:rsidRPr="0077204B">
              <w:rPr>
                <w:rFonts w:cs="Arial"/>
                <w:b/>
                <w:sz w:val="14"/>
                <w:szCs w:val="14"/>
                <w:vertAlign w:val="superscript"/>
              </w:rPr>
              <w:t>2</w:t>
            </w:r>
            <w:r w:rsidRPr="0077204B">
              <w:rPr>
                <w:rFonts w:cs="Arial"/>
                <w:b/>
                <w:sz w:val="14"/>
                <w:szCs w:val="14"/>
                <w:vertAlign w:val="superscript"/>
              </w:rPr>
              <w:t>)</w:t>
            </w:r>
          </w:p>
        </w:tc>
        <w:tc>
          <w:tcPr>
            <w:tcW w:w="1496" w:type="dxa"/>
            <w:shd w:val="clear" w:color="auto" w:fill="auto"/>
            <w:vAlign w:val="center"/>
          </w:tcPr>
          <w:p w:rsidR="007177B8" w:rsidRPr="0077204B" w:rsidRDefault="007177B8" w:rsidP="0077204B">
            <w:pPr>
              <w:jc w:val="center"/>
              <w:rPr>
                <w:rFonts w:cs="Arial"/>
                <w:sz w:val="16"/>
                <w:szCs w:val="16"/>
              </w:rPr>
            </w:pPr>
            <w:r w:rsidRPr="0077204B">
              <w:rPr>
                <w:rFonts w:cs="Arial"/>
                <w:b/>
                <w:sz w:val="16"/>
                <w:szCs w:val="16"/>
              </w:rPr>
              <w:t xml:space="preserve">Subclasificación o Clasificación </w:t>
            </w:r>
            <w:r w:rsidR="00C439EA" w:rsidRPr="0077204B">
              <w:rPr>
                <w:rFonts w:cs="Arial"/>
                <w:b/>
                <w:sz w:val="14"/>
                <w:szCs w:val="14"/>
                <w:vertAlign w:val="superscript"/>
              </w:rPr>
              <w:t>(</w:t>
            </w:r>
            <w:r w:rsidR="00C03B7B" w:rsidRPr="0077204B">
              <w:rPr>
                <w:rFonts w:cs="Arial"/>
                <w:b/>
                <w:sz w:val="14"/>
                <w:szCs w:val="14"/>
                <w:vertAlign w:val="superscript"/>
              </w:rPr>
              <w:t>3</w:t>
            </w:r>
            <w:r w:rsidRPr="0077204B">
              <w:rPr>
                <w:rFonts w:cs="Arial"/>
                <w:b/>
                <w:sz w:val="14"/>
                <w:szCs w:val="14"/>
                <w:vertAlign w:val="superscript"/>
              </w:rPr>
              <w:t>)</w:t>
            </w:r>
          </w:p>
        </w:tc>
        <w:tc>
          <w:tcPr>
            <w:tcW w:w="1330" w:type="dxa"/>
          </w:tcPr>
          <w:p w:rsidR="007177B8" w:rsidRPr="0077204B" w:rsidRDefault="007177B8" w:rsidP="0077204B">
            <w:pPr>
              <w:jc w:val="center"/>
              <w:rPr>
                <w:rFonts w:cs="Arial"/>
                <w:sz w:val="16"/>
                <w:szCs w:val="16"/>
              </w:rPr>
            </w:pPr>
            <w:r w:rsidRPr="0077204B">
              <w:rPr>
                <w:rFonts w:cs="Arial"/>
                <w:b/>
                <w:sz w:val="16"/>
                <w:szCs w:val="16"/>
              </w:rPr>
              <w:t>Clave del residuo</w:t>
            </w:r>
            <w:r w:rsidR="00C439EA" w:rsidRPr="0077204B">
              <w:rPr>
                <w:rFonts w:cs="Arial"/>
                <w:b/>
                <w:sz w:val="14"/>
                <w:szCs w:val="14"/>
                <w:vertAlign w:val="superscript"/>
              </w:rPr>
              <w:t>(3</w:t>
            </w:r>
            <w:r w:rsidRPr="0077204B">
              <w:rPr>
                <w:rFonts w:cs="Arial"/>
                <w:b/>
                <w:sz w:val="14"/>
                <w:szCs w:val="14"/>
                <w:vertAlign w:val="superscript"/>
              </w:rPr>
              <w:t>)</w:t>
            </w:r>
          </w:p>
        </w:tc>
        <w:tc>
          <w:tcPr>
            <w:tcW w:w="1602" w:type="dxa"/>
            <w:vAlign w:val="center"/>
          </w:tcPr>
          <w:p w:rsidR="007177B8" w:rsidRPr="0077204B" w:rsidRDefault="007177B8" w:rsidP="0077204B">
            <w:pPr>
              <w:jc w:val="center"/>
              <w:rPr>
                <w:rFonts w:cs="Arial"/>
                <w:sz w:val="16"/>
                <w:szCs w:val="16"/>
              </w:rPr>
            </w:pPr>
            <w:r w:rsidRPr="0077204B">
              <w:rPr>
                <w:rFonts w:cs="Arial"/>
                <w:b/>
                <w:sz w:val="16"/>
                <w:szCs w:val="16"/>
              </w:rPr>
              <w:t xml:space="preserve">Autorización de Importación </w:t>
            </w:r>
            <w:r w:rsidR="00C439EA" w:rsidRPr="0077204B">
              <w:rPr>
                <w:rFonts w:cs="Arial"/>
                <w:b/>
                <w:sz w:val="14"/>
                <w:szCs w:val="14"/>
                <w:vertAlign w:val="superscript"/>
              </w:rPr>
              <w:t>(3</w:t>
            </w:r>
            <w:r w:rsidRPr="0077204B">
              <w:rPr>
                <w:rFonts w:cs="Arial"/>
                <w:b/>
                <w:sz w:val="14"/>
                <w:szCs w:val="14"/>
                <w:vertAlign w:val="superscript"/>
              </w:rPr>
              <w:t>)</w:t>
            </w:r>
          </w:p>
        </w:tc>
        <w:tc>
          <w:tcPr>
            <w:tcW w:w="1300" w:type="dxa"/>
            <w:vAlign w:val="center"/>
          </w:tcPr>
          <w:p w:rsidR="007177B8" w:rsidRPr="0077204B" w:rsidRDefault="007177B8" w:rsidP="0077204B">
            <w:pPr>
              <w:jc w:val="center"/>
              <w:rPr>
                <w:rFonts w:cs="Arial"/>
                <w:sz w:val="16"/>
                <w:szCs w:val="16"/>
              </w:rPr>
            </w:pPr>
            <w:r w:rsidRPr="0077204B">
              <w:rPr>
                <w:rFonts w:cs="Arial"/>
                <w:b/>
                <w:sz w:val="16"/>
                <w:szCs w:val="16"/>
              </w:rPr>
              <w:t>Nombre</w:t>
            </w:r>
          </w:p>
        </w:tc>
        <w:tc>
          <w:tcPr>
            <w:tcW w:w="1100" w:type="dxa"/>
            <w:shd w:val="clear" w:color="auto" w:fill="auto"/>
            <w:vAlign w:val="center"/>
          </w:tcPr>
          <w:p w:rsidR="007177B8" w:rsidRPr="0077204B" w:rsidRDefault="007177B8" w:rsidP="0077204B">
            <w:pPr>
              <w:jc w:val="center"/>
              <w:rPr>
                <w:rFonts w:cs="Arial"/>
                <w:sz w:val="16"/>
                <w:szCs w:val="16"/>
              </w:rPr>
            </w:pPr>
            <w:r w:rsidRPr="0077204B">
              <w:rPr>
                <w:rFonts w:cs="Arial"/>
                <w:b/>
                <w:sz w:val="16"/>
                <w:szCs w:val="16"/>
              </w:rPr>
              <w:t>Dirección</w:t>
            </w:r>
          </w:p>
        </w:tc>
        <w:tc>
          <w:tcPr>
            <w:tcW w:w="1500" w:type="dxa"/>
            <w:vAlign w:val="center"/>
          </w:tcPr>
          <w:p w:rsidR="007177B8" w:rsidRPr="0077204B" w:rsidRDefault="007177B8" w:rsidP="0077204B">
            <w:pPr>
              <w:jc w:val="center"/>
              <w:rPr>
                <w:rFonts w:cs="Arial"/>
                <w:b/>
                <w:sz w:val="16"/>
                <w:szCs w:val="16"/>
              </w:rPr>
            </w:pPr>
            <w:r w:rsidRPr="0077204B">
              <w:rPr>
                <w:rFonts w:cs="Arial"/>
                <w:b/>
                <w:sz w:val="16"/>
                <w:szCs w:val="16"/>
              </w:rPr>
              <w:t>Cantidad de Residuo para reciclaje</w:t>
            </w:r>
          </w:p>
        </w:tc>
        <w:tc>
          <w:tcPr>
            <w:tcW w:w="1300" w:type="dxa"/>
            <w:vAlign w:val="center"/>
          </w:tcPr>
          <w:p w:rsidR="007177B8" w:rsidRPr="0077204B" w:rsidRDefault="007177B8" w:rsidP="0077204B">
            <w:pPr>
              <w:jc w:val="center"/>
              <w:rPr>
                <w:rFonts w:cs="Arial"/>
                <w:b/>
                <w:sz w:val="16"/>
                <w:szCs w:val="16"/>
              </w:rPr>
            </w:pPr>
            <w:r w:rsidRPr="0077204B">
              <w:rPr>
                <w:rFonts w:cs="Arial"/>
                <w:b/>
                <w:sz w:val="16"/>
                <w:szCs w:val="16"/>
              </w:rPr>
              <w:t xml:space="preserve">Unidad </w:t>
            </w:r>
            <w:r w:rsidR="00C03B7B" w:rsidRPr="0077204B">
              <w:rPr>
                <w:rFonts w:cs="Arial"/>
                <w:b/>
                <w:sz w:val="14"/>
                <w:szCs w:val="14"/>
                <w:vertAlign w:val="superscript"/>
              </w:rPr>
              <w:t>(4</w:t>
            </w:r>
            <w:r w:rsidRPr="0077204B">
              <w:rPr>
                <w:rFonts w:cs="Arial"/>
                <w:b/>
                <w:sz w:val="14"/>
                <w:szCs w:val="14"/>
                <w:vertAlign w:val="superscript"/>
              </w:rPr>
              <w:t>)</w:t>
            </w:r>
          </w:p>
        </w:tc>
        <w:tc>
          <w:tcPr>
            <w:tcW w:w="1600" w:type="dxa"/>
            <w:vAlign w:val="center"/>
          </w:tcPr>
          <w:p w:rsidR="007177B8" w:rsidRPr="0077204B" w:rsidRDefault="007177B8" w:rsidP="0077204B">
            <w:pPr>
              <w:jc w:val="center"/>
              <w:rPr>
                <w:rFonts w:cs="Arial"/>
                <w:b/>
                <w:sz w:val="16"/>
                <w:szCs w:val="16"/>
              </w:rPr>
            </w:pPr>
            <w:r w:rsidRPr="0077204B">
              <w:rPr>
                <w:rFonts w:cs="Arial"/>
                <w:b/>
                <w:sz w:val="16"/>
                <w:szCs w:val="16"/>
              </w:rPr>
              <w:t>Cantidad de Residuo</w:t>
            </w:r>
          </w:p>
        </w:tc>
        <w:tc>
          <w:tcPr>
            <w:tcW w:w="1300" w:type="dxa"/>
            <w:vAlign w:val="center"/>
          </w:tcPr>
          <w:p w:rsidR="007177B8" w:rsidRPr="0077204B" w:rsidRDefault="007177B8" w:rsidP="0077204B">
            <w:pPr>
              <w:jc w:val="center"/>
              <w:rPr>
                <w:rFonts w:cs="Arial"/>
                <w:b/>
                <w:sz w:val="16"/>
                <w:szCs w:val="16"/>
              </w:rPr>
            </w:pPr>
            <w:r w:rsidRPr="0077204B">
              <w:rPr>
                <w:rFonts w:cs="Arial"/>
                <w:b/>
                <w:sz w:val="16"/>
                <w:szCs w:val="16"/>
              </w:rPr>
              <w:t>Unidad</w:t>
            </w:r>
            <w:r w:rsidR="00C03B7B" w:rsidRPr="0077204B">
              <w:rPr>
                <w:rFonts w:cs="Arial"/>
                <w:b/>
                <w:sz w:val="14"/>
                <w:szCs w:val="14"/>
                <w:vertAlign w:val="superscript"/>
              </w:rPr>
              <w:t>(4</w:t>
            </w:r>
            <w:r w:rsidRPr="0077204B">
              <w:rPr>
                <w:rFonts w:cs="Arial"/>
                <w:b/>
                <w:sz w:val="14"/>
                <w:szCs w:val="14"/>
                <w:vertAlign w:val="superscript"/>
              </w:rPr>
              <w:t>)</w:t>
            </w:r>
          </w:p>
        </w:tc>
      </w:tr>
      <w:tr w:rsidR="003567B0" w:rsidRPr="0077204B" w:rsidTr="0077204B">
        <w:tc>
          <w:tcPr>
            <w:tcW w:w="892" w:type="dxa"/>
            <w:vAlign w:val="center"/>
          </w:tcPr>
          <w:p w:rsidR="007177B8" w:rsidRPr="0077204B" w:rsidRDefault="007177B8" w:rsidP="0077204B">
            <w:pPr>
              <w:jc w:val="center"/>
              <w:rPr>
                <w:rFonts w:cs="Arial"/>
              </w:rPr>
            </w:pPr>
            <w:bookmarkStart w:id="89" w:name="Sec4_5"/>
            <w:bookmarkEnd w:id="89"/>
          </w:p>
        </w:tc>
        <w:tc>
          <w:tcPr>
            <w:tcW w:w="1496" w:type="dxa"/>
            <w:vAlign w:val="center"/>
          </w:tcPr>
          <w:p w:rsidR="007177B8" w:rsidRPr="0077204B" w:rsidRDefault="007177B8" w:rsidP="0077204B">
            <w:pPr>
              <w:jc w:val="center"/>
              <w:rPr>
                <w:rFonts w:cs="Arial"/>
              </w:rPr>
            </w:pPr>
          </w:p>
        </w:tc>
        <w:tc>
          <w:tcPr>
            <w:tcW w:w="1330" w:type="dxa"/>
            <w:vAlign w:val="center"/>
          </w:tcPr>
          <w:p w:rsidR="007177B8" w:rsidRPr="0077204B" w:rsidRDefault="007177B8" w:rsidP="0077204B">
            <w:pPr>
              <w:jc w:val="center"/>
              <w:rPr>
                <w:rFonts w:cs="Arial"/>
              </w:rPr>
            </w:pPr>
          </w:p>
        </w:tc>
        <w:tc>
          <w:tcPr>
            <w:tcW w:w="1602" w:type="dxa"/>
            <w:vAlign w:val="center"/>
          </w:tcPr>
          <w:p w:rsidR="007177B8" w:rsidRPr="0077204B" w:rsidRDefault="007177B8" w:rsidP="0077204B">
            <w:pPr>
              <w:jc w:val="center"/>
              <w:rPr>
                <w:rFonts w:cs="Arial"/>
              </w:rPr>
            </w:pPr>
          </w:p>
        </w:tc>
        <w:tc>
          <w:tcPr>
            <w:tcW w:w="1300" w:type="dxa"/>
            <w:vAlign w:val="center"/>
          </w:tcPr>
          <w:p w:rsidR="007177B8" w:rsidRPr="0077204B" w:rsidRDefault="007177B8" w:rsidP="00630C1F">
            <w:pPr>
              <w:rPr>
                <w:rFonts w:cs="Arial"/>
              </w:rPr>
            </w:pPr>
          </w:p>
        </w:tc>
        <w:tc>
          <w:tcPr>
            <w:tcW w:w="1100" w:type="dxa"/>
            <w:shd w:val="clear" w:color="auto" w:fill="auto"/>
            <w:vAlign w:val="center"/>
          </w:tcPr>
          <w:p w:rsidR="007177B8" w:rsidRPr="0077204B" w:rsidRDefault="007177B8" w:rsidP="00630C1F">
            <w:pPr>
              <w:rPr>
                <w:rFonts w:cs="Arial"/>
              </w:rPr>
            </w:pPr>
          </w:p>
        </w:tc>
        <w:tc>
          <w:tcPr>
            <w:tcW w:w="1500" w:type="dxa"/>
            <w:vAlign w:val="center"/>
          </w:tcPr>
          <w:p w:rsidR="007177B8" w:rsidRPr="0077204B" w:rsidRDefault="007177B8" w:rsidP="0077204B">
            <w:pPr>
              <w:jc w:val="right"/>
              <w:rPr>
                <w:rFonts w:cs="Arial"/>
              </w:rPr>
            </w:pPr>
          </w:p>
        </w:tc>
        <w:tc>
          <w:tcPr>
            <w:tcW w:w="1300" w:type="dxa"/>
            <w:vAlign w:val="center"/>
          </w:tcPr>
          <w:p w:rsidR="007177B8" w:rsidRPr="0077204B" w:rsidRDefault="007177B8" w:rsidP="0077204B">
            <w:pPr>
              <w:jc w:val="right"/>
              <w:rPr>
                <w:rFonts w:cs="Arial"/>
              </w:rPr>
            </w:pPr>
          </w:p>
        </w:tc>
        <w:tc>
          <w:tcPr>
            <w:tcW w:w="1600" w:type="dxa"/>
            <w:vAlign w:val="center"/>
          </w:tcPr>
          <w:p w:rsidR="007177B8" w:rsidRPr="0077204B" w:rsidRDefault="007177B8" w:rsidP="0077204B">
            <w:pPr>
              <w:jc w:val="right"/>
              <w:rPr>
                <w:rFonts w:cs="Arial"/>
              </w:rPr>
            </w:pPr>
          </w:p>
        </w:tc>
        <w:tc>
          <w:tcPr>
            <w:tcW w:w="1300" w:type="dxa"/>
            <w:vAlign w:val="center"/>
          </w:tcPr>
          <w:p w:rsidR="007177B8" w:rsidRPr="0077204B" w:rsidRDefault="007177B8" w:rsidP="0077204B">
            <w:pPr>
              <w:jc w:val="right"/>
              <w:rPr>
                <w:rFonts w:cs="Arial"/>
              </w:rPr>
            </w:pPr>
          </w:p>
        </w:tc>
      </w:tr>
    </w:tbl>
    <w:p w:rsidR="0055685C" w:rsidRPr="006E23C4" w:rsidRDefault="0055685C" w:rsidP="0055685C">
      <w:pPr>
        <w:rPr>
          <w:rFonts w:cs="Arial"/>
          <w:b/>
        </w:rPr>
      </w:pPr>
    </w:p>
    <w:p w:rsidR="00A510B7" w:rsidRPr="00C55FCA" w:rsidRDefault="00A510B7">
      <w:pPr>
        <w:pStyle w:val="Textonotapie"/>
        <w:ind w:left="142" w:right="50" w:hanging="142"/>
        <w:rPr>
          <w:lang w:val="es-ES_tradnl"/>
        </w:rPr>
      </w:pPr>
    </w:p>
    <w:p w:rsidR="0081238C" w:rsidRPr="00C55FCA" w:rsidRDefault="0081238C" w:rsidP="0081238C">
      <w:pPr>
        <w:ind w:left="100" w:hanging="100"/>
        <w:rPr>
          <w:sz w:val="14"/>
          <w:szCs w:val="14"/>
        </w:rPr>
      </w:pPr>
      <w:r w:rsidRPr="00C55FCA">
        <w:rPr>
          <w:sz w:val="14"/>
          <w:szCs w:val="14"/>
        </w:rPr>
        <w:t>1 Indicar si el residuo fue generado en el área de transporte de insumos (TI), almacenamiento de insumos (AMP), durante el proceso productivo incluye extracción, beneficio y procesamiento (PP), almacenamiento del producto (AP),     transporte del producto (TP), descarga del producto (DES), servicios auxiliares (SAX), mantenimiento (MN), proceso de reciclaje de residuos (PRR), otros (OA) especifique.</w:t>
      </w:r>
    </w:p>
    <w:p w:rsidR="0081238C" w:rsidRPr="00C55FCA" w:rsidRDefault="0081238C" w:rsidP="0081238C">
      <w:pPr>
        <w:rPr>
          <w:sz w:val="14"/>
          <w:szCs w:val="14"/>
        </w:rPr>
      </w:pPr>
      <w:r w:rsidRPr="00C55FCA">
        <w:rPr>
          <w:sz w:val="14"/>
          <w:szCs w:val="14"/>
        </w:rPr>
        <w:t xml:space="preserve">2 Indicar si se trata de un Residuo sólido urbano (RSU) o Residuo de manejo especial (RME).  </w:t>
      </w:r>
    </w:p>
    <w:p w:rsidR="0081238C" w:rsidRPr="00C55FCA" w:rsidRDefault="0081238C" w:rsidP="0081238C">
      <w:pPr>
        <w:rPr>
          <w:sz w:val="14"/>
          <w:szCs w:val="14"/>
        </w:rPr>
      </w:pPr>
      <w:r w:rsidRPr="00C55FCA">
        <w:rPr>
          <w:sz w:val="14"/>
          <w:szCs w:val="14"/>
        </w:rPr>
        <w:t xml:space="preserve">3 Indicar la clave correspondiente de acuerdo a </w:t>
      </w:r>
      <w:smartTag w:uri="urn:schemas-microsoft-com:office:smarttags" w:element="PersonName">
        <w:smartTagPr>
          <w:attr w:name="ProductID" w:val="la Tabla"/>
        </w:smartTagPr>
        <w:r w:rsidRPr="00C55FCA">
          <w:rPr>
            <w:sz w:val="14"/>
            <w:szCs w:val="14"/>
          </w:rPr>
          <w:t>la Tabla</w:t>
        </w:r>
      </w:smartTag>
      <w:r w:rsidRPr="00C55FCA">
        <w:rPr>
          <w:sz w:val="14"/>
          <w:szCs w:val="14"/>
        </w:rPr>
        <w:t xml:space="preserve"> de claves de residuos sólidos urbanos y de manejo especial del Instructivo de </w:t>
      </w:r>
      <w:smartTag w:uri="urn:schemas-microsoft-com:office:smarttags" w:element="PersonName">
        <w:smartTagPr>
          <w:attr w:name="ProductID" w:val="la COA."/>
        </w:smartTagPr>
        <w:r w:rsidRPr="00C55FCA">
          <w:rPr>
            <w:sz w:val="14"/>
            <w:szCs w:val="14"/>
          </w:rPr>
          <w:t>la COA.</w:t>
        </w:r>
      </w:smartTag>
    </w:p>
    <w:p w:rsidR="0081238C" w:rsidRPr="00C55FCA" w:rsidRDefault="0081238C" w:rsidP="0081238C">
      <w:pPr>
        <w:rPr>
          <w:sz w:val="14"/>
          <w:szCs w:val="14"/>
        </w:rPr>
      </w:pPr>
      <w:r w:rsidRPr="00C55FCA">
        <w:rPr>
          <w:sz w:val="14"/>
          <w:szCs w:val="14"/>
        </w:rPr>
        <w:t>4 La cantidad anual generada y/o manejada de residuos se reportará en unidades de masa: mg/año (miligramos/año), g/año (gramos/año), kg/año (kilogramos/año), ton/año (toneladas métricas/año) o lb/año (libras/año)</w:t>
      </w:r>
    </w:p>
    <w:p w:rsidR="0081238C" w:rsidRPr="00C55FCA" w:rsidRDefault="0081238C" w:rsidP="0081238C">
      <w:pPr>
        <w:ind w:left="100" w:hanging="100"/>
        <w:rPr>
          <w:sz w:val="14"/>
          <w:szCs w:val="14"/>
        </w:rPr>
      </w:pPr>
      <w:r w:rsidRPr="00C55FCA">
        <w:rPr>
          <w:sz w:val="14"/>
          <w:szCs w:val="14"/>
        </w:rPr>
        <w:t>5 Indicar si la forma de almacenamiento es en tolva (ET), granel bajo techo (GT), granel a la intemperie (GI), en contenedor metálico (CM), contenedor plástico (CP), bolsa plástica (BP), contenedores de cartón (CC) u otros formas especificándolo en el mismo espacio (OF). Cuando sea el caso indicar más de una clave.</w:t>
      </w:r>
    </w:p>
    <w:p w:rsidR="0081238C" w:rsidRPr="00C55FCA" w:rsidRDefault="0081238C" w:rsidP="0081238C">
      <w:pPr>
        <w:ind w:left="100" w:hanging="100"/>
        <w:rPr>
          <w:sz w:val="14"/>
          <w:szCs w:val="14"/>
        </w:rPr>
      </w:pPr>
      <w:r w:rsidRPr="00C55FCA">
        <w:rPr>
          <w:sz w:val="14"/>
          <w:szCs w:val="14"/>
        </w:rPr>
        <w:t>6 Indicar la frecuencia del transporte o recolección de residuos según corresponda: forma diaria (D), semanal (S), mensual (M), otro especificándolo en el mismo espacio (O), no existe frecuencia indicando el tiempo máximo en días de almacenamiento (SF).</w:t>
      </w:r>
    </w:p>
    <w:p w:rsidR="0081238C" w:rsidRPr="00C55FCA" w:rsidRDefault="0081238C" w:rsidP="0081238C">
      <w:pPr>
        <w:ind w:left="100" w:hanging="100"/>
        <w:rPr>
          <w:sz w:val="14"/>
          <w:szCs w:val="14"/>
        </w:rPr>
      </w:pPr>
      <w:r w:rsidRPr="00C55FCA">
        <w:rPr>
          <w:sz w:val="14"/>
          <w:szCs w:val="14"/>
        </w:rPr>
        <w:t>7  Indicar si los residuos fueron enviados para su  manejo en reuso (RU), reciclaje (RE), para obtención de energía (OE), al municipio por el alcantarillado (AL), o para disposición final a rellenos sanitarios (RES), tratamiento de suelos (TTS), depósito al aire libre (DAL), exportación (indique el No. de autorización para la exportación de  residuos y nombre de la entidad administrativa que la otorgó) (EX), otros (especificando el manejo correspondiente) (O), se desconoce (ND).</w:t>
      </w:r>
    </w:p>
    <w:p w:rsidR="00A510B7" w:rsidRPr="00C55FCA" w:rsidRDefault="0081238C" w:rsidP="0081238C">
      <w:pPr>
        <w:pStyle w:val="Textonotapie"/>
        <w:ind w:left="142" w:right="50" w:hanging="142"/>
        <w:rPr>
          <w:sz w:val="14"/>
          <w:szCs w:val="14"/>
          <w:lang w:val="es-ES"/>
        </w:rPr>
      </w:pPr>
      <w:r w:rsidRPr="00C55FCA">
        <w:rPr>
          <w:sz w:val="14"/>
          <w:szCs w:val="14"/>
          <w:lang w:val="es-ES"/>
        </w:rPr>
        <w:t>8  Indicar el nombre de la entidad administrativa que otorgó la autorización para la importación de residuos para su reciclaje, en caso de no aplicar indicar NA.</w:t>
      </w:r>
    </w:p>
    <w:p w:rsidR="0081238C" w:rsidRPr="00C55FCA" w:rsidRDefault="0081238C" w:rsidP="0081238C">
      <w:pPr>
        <w:pStyle w:val="Textonotapie"/>
        <w:ind w:left="142" w:right="50" w:hanging="142"/>
        <w:rPr>
          <w:lang w:val="es-ES"/>
        </w:rPr>
      </w:pPr>
    </w:p>
    <w:p w:rsidR="0081238C" w:rsidRDefault="0081238C">
      <w:pPr>
        <w:pStyle w:val="Lista"/>
        <w:ind w:left="284" w:right="334" w:hanging="284"/>
        <w:jc w:val="center"/>
        <w:rPr>
          <w:rFonts w:ascii="Arial" w:hAnsi="Arial"/>
          <w:b/>
          <w:sz w:val="24"/>
        </w:rPr>
      </w:pPr>
    </w:p>
    <w:p w:rsidR="0081238C" w:rsidRDefault="0081238C">
      <w:pPr>
        <w:pStyle w:val="Lista"/>
        <w:ind w:left="284" w:right="334" w:hanging="284"/>
        <w:jc w:val="center"/>
        <w:rPr>
          <w:rFonts w:ascii="Arial" w:hAnsi="Arial"/>
          <w:b/>
          <w:sz w:val="24"/>
        </w:rPr>
      </w:pPr>
    </w:p>
    <w:p w:rsidR="007A0ECB" w:rsidRPr="00FC611D" w:rsidRDefault="007A0ECB">
      <w:pPr>
        <w:pStyle w:val="Lista"/>
        <w:ind w:left="284" w:right="334" w:hanging="284"/>
        <w:jc w:val="center"/>
        <w:rPr>
          <w:rFonts w:ascii="Arial" w:hAnsi="Arial"/>
          <w:b/>
          <w:sz w:val="24"/>
        </w:rPr>
      </w:pPr>
      <w:r w:rsidRPr="00FC611D">
        <w:rPr>
          <w:rFonts w:ascii="Arial" w:hAnsi="Arial"/>
          <w:b/>
          <w:sz w:val="24"/>
        </w:rPr>
        <w:lastRenderedPageBreak/>
        <w:t>SECCIÓ</w:t>
      </w:r>
      <w:r w:rsidR="00B239E5">
        <w:rPr>
          <w:rFonts w:ascii="Arial" w:hAnsi="Arial"/>
          <w:b/>
          <w:sz w:val="24"/>
        </w:rPr>
        <w:t xml:space="preserve">N V.    </w:t>
      </w:r>
      <w:r w:rsidR="00235F39">
        <w:rPr>
          <w:rFonts w:ascii="Arial" w:hAnsi="Arial"/>
          <w:b/>
          <w:sz w:val="24"/>
        </w:rPr>
        <w:t>EMISIONES</w:t>
      </w:r>
      <w:r w:rsidR="00B239E5">
        <w:rPr>
          <w:rFonts w:ascii="Arial" w:hAnsi="Arial"/>
          <w:b/>
          <w:sz w:val="24"/>
        </w:rPr>
        <w:t xml:space="preserve"> Y TRANSFERENCIA DE</w:t>
      </w:r>
      <w:r w:rsidRPr="00FC611D">
        <w:rPr>
          <w:rFonts w:ascii="Arial" w:hAnsi="Arial"/>
          <w:b/>
          <w:sz w:val="24"/>
        </w:rPr>
        <w:t xml:space="preserve"> </w:t>
      </w:r>
      <w:r w:rsidR="000C2579">
        <w:rPr>
          <w:rFonts w:ascii="Arial" w:hAnsi="Arial"/>
          <w:b/>
          <w:sz w:val="24"/>
        </w:rPr>
        <w:t>CONTAMINANTES</w:t>
      </w:r>
    </w:p>
    <w:p w:rsidR="007A0ECB" w:rsidRPr="00FC611D" w:rsidRDefault="007A0ECB">
      <w:pPr>
        <w:pStyle w:val="Lista"/>
        <w:ind w:left="284" w:hanging="284"/>
        <w:jc w:val="center"/>
        <w:rPr>
          <w:rFonts w:ascii="Arial" w:hAnsi="Arial"/>
          <w:b/>
        </w:rPr>
      </w:pPr>
    </w:p>
    <w:p w:rsidR="007A0ECB" w:rsidRPr="00FC611D" w:rsidRDefault="007A0ECB">
      <w:pPr>
        <w:ind w:right="55"/>
        <w:jc w:val="both"/>
      </w:pPr>
      <w:r w:rsidRPr="00FC611D">
        <w:t>En esta sección se registrará la información de</w:t>
      </w:r>
      <w:r w:rsidR="000C2579">
        <w:t xml:space="preserve"> emisiones</w:t>
      </w:r>
      <w:r w:rsidR="00235F39">
        <w:t xml:space="preserve"> y transferencia de contaminantes, así como las</w:t>
      </w:r>
      <w:r w:rsidRPr="00FC611D">
        <w:t xml:space="preserve"> actividades </w:t>
      </w:r>
      <w:r w:rsidR="00B40CA0">
        <w:t>de prevención y control de</w:t>
      </w:r>
      <w:r w:rsidRPr="00FC611D">
        <w:t xml:space="preserve"> sustancias</w:t>
      </w:r>
      <w:r w:rsidR="00B40CA0">
        <w:t xml:space="preserve"> RETC</w:t>
      </w:r>
      <w:r w:rsidRPr="00FC611D">
        <w:t xml:space="preserve"> puras o incluidas en materiales. La información se expresar</w:t>
      </w:r>
      <w:r w:rsidR="00235F39">
        <w:t>á de manera desagregada por</w:t>
      </w:r>
      <w:r w:rsidRPr="00FC611D">
        <w:t xml:space="preserve"> sustancia en caso de encontrarse en los insumos, como componente de una fórmula, </w:t>
      </w:r>
      <w:r w:rsidR="00435162">
        <w:t>en la composición química de los</w:t>
      </w:r>
      <w:r w:rsidRPr="00FC611D">
        <w:t xml:space="preserve"> residuos peligrosos, </w:t>
      </w:r>
      <w:r w:rsidR="008A3A1B">
        <w:t xml:space="preserve">en la </w:t>
      </w:r>
      <w:r w:rsidRPr="00FC611D">
        <w:t>descarga en agua residual a cuerpos receptores</w:t>
      </w:r>
      <w:r w:rsidR="007513F8">
        <w:t xml:space="preserve"> que sean aguas nacionales</w:t>
      </w:r>
      <w:r w:rsidRPr="00FC611D">
        <w:t xml:space="preserve">, o </w:t>
      </w:r>
      <w:r w:rsidR="00435162">
        <w:t xml:space="preserve">como </w:t>
      </w:r>
      <w:r w:rsidRPr="00FC611D">
        <w:t>componente de los gases emitidos a la atmósfera.</w:t>
      </w:r>
      <w:r w:rsidR="00B51B48">
        <w:t xml:space="preserve"> La Tabla 5.5 de esta sección só</w:t>
      </w:r>
      <w:r w:rsidRPr="00FC611D">
        <w:t xml:space="preserve">lo será llenada por </w:t>
      </w:r>
      <w:r w:rsidR="008A3A1B">
        <w:t>empresas prestadoras de servicios para</w:t>
      </w:r>
      <w:r w:rsidRPr="00FC611D">
        <w:t xml:space="preserve"> manejo de residuos peligrosos y/o descargas de aguas residuales que recibieron sustancias puras o contenidas en los residuos peligrosos o en las descargas de aguas residuales.</w:t>
      </w:r>
    </w:p>
    <w:p w:rsidR="007A0ECB" w:rsidRDefault="00BF6449" w:rsidP="00B9772B">
      <w:pPr>
        <w:spacing w:before="120"/>
        <w:ind w:right="57"/>
        <w:jc w:val="both"/>
      </w:pPr>
      <w:r>
        <w:t>Para esta sección requerirá</w:t>
      </w:r>
      <w:r w:rsidR="007A0ECB" w:rsidRPr="00FC611D">
        <w:t xml:space="preserve"> consultar el </w:t>
      </w:r>
      <w:r w:rsidR="008B2E57">
        <w:t xml:space="preserve">listado de sustancias </w:t>
      </w:r>
      <w:r w:rsidR="008B2E57" w:rsidRPr="008B2E57">
        <w:rPr>
          <w:sz w:val="18"/>
          <w:szCs w:val="18"/>
        </w:rPr>
        <w:t xml:space="preserve">(ver </w:t>
      </w:r>
      <w:r w:rsidR="007A0ECB" w:rsidRPr="008B2E57">
        <w:rPr>
          <w:sz w:val="18"/>
          <w:szCs w:val="18"/>
        </w:rPr>
        <w:t xml:space="preserve">artículo </w:t>
      </w:r>
      <w:r w:rsidR="008B743D">
        <w:rPr>
          <w:sz w:val="18"/>
          <w:szCs w:val="18"/>
        </w:rPr>
        <w:t xml:space="preserve">tercero </w:t>
      </w:r>
      <w:r w:rsidR="00614DEB">
        <w:rPr>
          <w:sz w:val="18"/>
          <w:szCs w:val="18"/>
        </w:rPr>
        <w:t>transitorio del Reglamento de la LGEEPA en materia de</w:t>
      </w:r>
      <w:r w:rsidR="007A0ECB" w:rsidRPr="008B2E57">
        <w:rPr>
          <w:sz w:val="18"/>
          <w:szCs w:val="18"/>
        </w:rPr>
        <w:t xml:space="preserve"> Registro de Emisiones y Transferencia de Contami</w:t>
      </w:r>
      <w:r w:rsidR="001D4CD6" w:rsidRPr="008B2E57">
        <w:rPr>
          <w:sz w:val="18"/>
          <w:szCs w:val="18"/>
        </w:rPr>
        <w:t>nantes</w:t>
      </w:r>
      <w:r>
        <w:rPr>
          <w:sz w:val="18"/>
          <w:szCs w:val="18"/>
        </w:rPr>
        <w:t>)</w:t>
      </w:r>
      <w:r w:rsidR="007A0ECB" w:rsidRPr="00FC611D">
        <w:t xml:space="preserve">, así como las hojas de seguridad de los insumos y productos del establecimiento industrial. </w:t>
      </w:r>
    </w:p>
    <w:p w:rsidR="007A0ECB" w:rsidRPr="00FC611D" w:rsidRDefault="007A0ECB">
      <w:pPr>
        <w:pStyle w:val="Ttulonmero"/>
        <w:spacing w:before="0" w:after="0"/>
        <w:jc w:val="both"/>
      </w:pPr>
    </w:p>
    <w:p w:rsidR="007A0ECB" w:rsidRPr="00FC611D" w:rsidRDefault="007A0ECB" w:rsidP="00B9772B">
      <w:pPr>
        <w:spacing w:before="60" w:after="60"/>
        <w:jc w:val="both"/>
      </w:pPr>
      <w:r w:rsidRPr="00FC611D">
        <w:rPr>
          <w:b/>
        </w:rPr>
        <w:t xml:space="preserve">5.1 </w:t>
      </w:r>
      <w:r w:rsidR="00143316">
        <w:rPr>
          <w:b/>
        </w:rPr>
        <w:t xml:space="preserve">USO, </w:t>
      </w:r>
      <w:r w:rsidR="00614DEB">
        <w:rPr>
          <w:b/>
        </w:rPr>
        <w:t>PRODUCCIÓ</w:t>
      </w:r>
      <w:r w:rsidR="00143316">
        <w:rPr>
          <w:b/>
        </w:rPr>
        <w:t>N Y/O</w:t>
      </w:r>
      <w:r w:rsidR="00614DEB">
        <w:rPr>
          <w:b/>
        </w:rPr>
        <w:t xml:space="preserve"> COMERCIALIZACIÓN</w:t>
      </w:r>
      <w:r w:rsidR="008B3CAB">
        <w:rPr>
          <w:b/>
        </w:rPr>
        <w:t xml:space="preserve"> </w:t>
      </w:r>
      <w:r w:rsidRPr="00FC611D">
        <w:rPr>
          <w:b/>
        </w:rPr>
        <w:t xml:space="preserve">DE SUSTANCIAS RETC EN EL ESTABLECIMIENTO. </w:t>
      </w:r>
      <w:r w:rsidR="00435162">
        <w:rPr>
          <w:b/>
        </w:rPr>
        <w:t xml:space="preserve"> </w:t>
      </w:r>
      <w:r w:rsidRPr="00FC611D">
        <w:t xml:space="preserve">Esta Tabla será llenada por los establecimientos que </w:t>
      </w:r>
      <w:r w:rsidR="00BF6449">
        <w:t>utilicen</w:t>
      </w:r>
      <w:r w:rsidR="007513F8">
        <w:t xml:space="preserve">, </w:t>
      </w:r>
      <w:r w:rsidR="00BF6449">
        <w:t>produzcan o comercialicen</w:t>
      </w:r>
      <w:r w:rsidR="00435162">
        <w:t xml:space="preserve"> sustancias sujetas a reporte para el Registro de Emisiones y Transferencia de Contaminantes.</w:t>
      </w:r>
    </w:p>
    <w:tbl>
      <w:tblPr>
        <w:tblW w:w="145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0"/>
        <w:gridCol w:w="2700"/>
        <w:gridCol w:w="1400"/>
        <w:gridCol w:w="2700"/>
        <w:gridCol w:w="1700"/>
        <w:gridCol w:w="1300"/>
        <w:gridCol w:w="1500"/>
        <w:gridCol w:w="1000"/>
      </w:tblGrid>
      <w:tr w:rsidR="00005A5C" w:rsidRPr="00FC611D">
        <w:trPr>
          <w:cantSplit/>
        </w:trPr>
        <w:tc>
          <w:tcPr>
            <w:tcW w:w="2200" w:type="dxa"/>
            <w:vMerge w:val="restart"/>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pPr>
            <w:r>
              <w:t>Actividad Sustantiva</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r w:rsidRPr="00FC611D">
              <w:t>Nombre del material que contiene</w:t>
            </w:r>
            <w:r w:rsidR="00CA2C26">
              <w:t xml:space="preserve"> la</w:t>
            </w:r>
            <w:r w:rsidRPr="00FC611D">
              <w:t xml:space="preserve"> sustancia</w:t>
            </w:r>
            <w:r w:rsidRPr="00FC611D">
              <w:rPr>
                <w:vertAlign w:val="superscript"/>
              </w:rPr>
              <w:t>1</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pPr>
            <w:r w:rsidRPr="00FC611D">
              <w:rPr>
                <w:sz w:val="18"/>
              </w:rPr>
              <w:t>Clave de</w:t>
            </w:r>
            <w:r>
              <w:rPr>
                <w:sz w:val="18"/>
              </w:rPr>
              <w:t xml:space="preserve"> </w:t>
            </w:r>
            <w:r w:rsidRPr="00FC611D">
              <w:rPr>
                <w:sz w:val="18"/>
              </w:rPr>
              <w:t>l</w:t>
            </w:r>
            <w:r>
              <w:rPr>
                <w:sz w:val="18"/>
              </w:rPr>
              <w:t>a</w:t>
            </w:r>
            <w:r w:rsidRPr="00FC611D">
              <w:rPr>
                <w:sz w:val="18"/>
              </w:rPr>
              <w:t xml:space="preserve"> </w:t>
            </w:r>
            <w:r>
              <w:rPr>
                <w:sz w:val="18"/>
              </w:rPr>
              <w:t>modalidad</w:t>
            </w:r>
            <w:r w:rsidRPr="00FC611D">
              <w:rPr>
                <w:sz w:val="18"/>
                <w:vertAlign w:val="superscript"/>
              </w:rPr>
              <w:t>2</w:t>
            </w:r>
          </w:p>
        </w:tc>
        <w:tc>
          <w:tcPr>
            <w:tcW w:w="5700" w:type="dxa"/>
            <w:gridSpan w:val="3"/>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pPr>
            <w:r w:rsidRPr="00FC611D">
              <w:t>Sustancias RETC contenidas</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jc w:val="center"/>
              <w:rPr>
                <w:sz w:val="18"/>
              </w:rPr>
            </w:pPr>
            <w:r w:rsidRPr="00FC611D">
              <w:rPr>
                <w:sz w:val="18"/>
              </w:rPr>
              <w:t>Cantidad</w:t>
            </w:r>
          </w:p>
          <w:p w:rsidR="00005A5C" w:rsidRPr="00FC611D" w:rsidRDefault="00005A5C">
            <w:pPr>
              <w:jc w:val="center"/>
              <w:rPr>
                <w:sz w:val="18"/>
              </w:rPr>
            </w:pPr>
            <w:r w:rsidRPr="00FC611D">
              <w:rPr>
                <w:sz w:val="18"/>
              </w:rPr>
              <w:t>anual</w:t>
            </w:r>
            <w:r w:rsidRPr="00FC611D">
              <w:rPr>
                <w:sz w:val="18"/>
                <w:vertAlign w:val="superscript"/>
              </w:rPr>
              <w:t>4</w:t>
            </w:r>
          </w:p>
        </w:tc>
        <w:tc>
          <w:tcPr>
            <w:tcW w:w="1000" w:type="dxa"/>
            <w:vMerge w:val="restart"/>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jc w:val="center"/>
              <w:rPr>
                <w:sz w:val="18"/>
              </w:rPr>
            </w:pPr>
            <w:r w:rsidRPr="00FC611D">
              <w:rPr>
                <w:sz w:val="18"/>
              </w:rPr>
              <w:t>Unidad</w:t>
            </w:r>
            <w:r w:rsidRPr="00FC611D">
              <w:rPr>
                <w:sz w:val="18"/>
                <w:vertAlign w:val="superscript"/>
              </w:rPr>
              <w:t>5</w:t>
            </w:r>
          </w:p>
        </w:tc>
      </w:tr>
      <w:tr w:rsidR="00005A5C" w:rsidRPr="00FC611D">
        <w:trPr>
          <w:cantSplit/>
        </w:trPr>
        <w:tc>
          <w:tcPr>
            <w:tcW w:w="2200" w:type="dxa"/>
            <w:vMerge/>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r w:rsidRPr="00FC611D">
              <w:rPr>
                <w:sz w:val="18"/>
              </w:rPr>
              <w:t>Nombre de la sustancia</w:t>
            </w:r>
            <w:r w:rsidRPr="00FC611D">
              <w:rPr>
                <w:sz w:val="18"/>
                <w:vertAlign w:val="superscript"/>
              </w:rPr>
              <w:t>3</w:t>
            </w:r>
          </w:p>
        </w:tc>
        <w:tc>
          <w:tcPr>
            <w:tcW w:w="1700" w:type="dxa"/>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r w:rsidRPr="00FC611D">
              <w:rPr>
                <w:sz w:val="18"/>
              </w:rPr>
              <w:t>Clave o N° CAS</w:t>
            </w:r>
            <w:r w:rsidRPr="00FC611D">
              <w:rPr>
                <w:sz w:val="18"/>
                <w:vertAlign w:val="superscript"/>
              </w:rPr>
              <w:t>3</w:t>
            </w:r>
          </w:p>
        </w:tc>
        <w:tc>
          <w:tcPr>
            <w:tcW w:w="1300" w:type="dxa"/>
            <w:tcBorders>
              <w:top w:val="single" w:sz="4" w:space="0" w:color="auto"/>
              <w:left w:val="single" w:sz="4" w:space="0" w:color="auto"/>
              <w:bottom w:val="single" w:sz="4" w:space="0" w:color="auto"/>
              <w:right w:val="single" w:sz="4" w:space="0" w:color="auto"/>
            </w:tcBorders>
            <w:vAlign w:val="center"/>
          </w:tcPr>
          <w:p w:rsidR="00005A5C" w:rsidRPr="00FC611D" w:rsidRDefault="00005A5C">
            <w:pPr>
              <w:spacing w:before="60" w:after="60"/>
              <w:jc w:val="center"/>
              <w:rPr>
                <w:sz w:val="18"/>
              </w:rPr>
            </w:pPr>
            <w:r w:rsidRPr="00FC611D">
              <w:rPr>
                <w:sz w:val="18"/>
              </w:rPr>
              <w:t>% peso de la sustancia</w:t>
            </w:r>
          </w:p>
        </w:tc>
        <w:tc>
          <w:tcPr>
            <w:tcW w:w="1500" w:type="dxa"/>
            <w:vMerge/>
            <w:tcBorders>
              <w:top w:val="single" w:sz="4" w:space="0" w:color="auto"/>
              <w:left w:val="single" w:sz="4" w:space="0" w:color="auto"/>
              <w:bottom w:val="single" w:sz="4" w:space="0" w:color="auto"/>
              <w:right w:val="single" w:sz="4" w:space="0" w:color="auto"/>
            </w:tcBorders>
            <w:vAlign w:val="center"/>
          </w:tcPr>
          <w:p w:rsidR="00005A5C" w:rsidRPr="00FC611D" w:rsidRDefault="00005A5C">
            <w:pPr>
              <w:jc w:val="center"/>
              <w:rPr>
                <w:sz w:val="18"/>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005A5C" w:rsidRPr="00FC611D" w:rsidRDefault="00005A5C">
            <w:pPr>
              <w:jc w:val="center"/>
              <w:rPr>
                <w:sz w:val="18"/>
              </w:rPr>
            </w:pPr>
          </w:p>
        </w:tc>
      </w:tr>
    </w:tbl>
    <w:p w:rsidR="00577757" w:rsidRDefault="00577757" w:rsidP="00577757"/>
    <w:tbl>
      <w:tblPr>
        <w:tblW w:w="145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4"/>
        <w:gridCol w:w="1006"/>
        <w:gridCol w:w="2700"/>
        <w:gridCol w:w="1400"/>
        <w:gridCol w:w="2700"/>
        <w:gridCol w:w="1700"/>
        <w:gridCol w:w="1300"/>
        <w:gridCol w:w="1500"/>
        <w:gridCol w:w="1000"/>
      </w:tblGrid>
      <w:tr w:rsidR="00577757" w:rsidRPr="00577757">
        <w:trPr>
          <w:cantSplit/>
        </w:trPr>
        <w:tc>
          <w:tcPr>
            <w:tcW w:w="1194" w:type="dxa"/>
            <w:tcBorders>
              <w:top w:val="single" w:sz="4" w:space="0" w:color="auto"/>
              <w:left w:val="single" w:sz="4" w:space="0" w:color="auto"/>
              <w:bottom w:val="single" w:sz="4" w:space="0" w:color="auto"/>
              <w:right w:val="single" w:sz="4" w:space="0" w:color="auto"/>
            </w:tcBorders>
            <w:vAlign w:val="center"/>
          </w:tcPr>
          <w:p w:rsidR="00577757" w:rsidRPr="00577757" w:rsidRDefault="00AD428F" w:rsidP="00AD428F">
            <w:pPr>
              <w:jc w:val="center"/>
            </w:pPr>
            <w:bookmarkStart w:id="90" w:name="Sec5_1A"/>
            <w:bookmarkEnd w:id="90"/>
            <w:r w:rsidRPr="00FC611D">
              <w:t xml:space="preserve">Sustancias </w:t>
            </w:r>
            <w:r>
              <w:t>usadas en proceso</w:t>
            </w:r>
          </w:p>
        </w:tc>
        <w:tc>
          <w:tcPr>
            <w:tcW w:w="1006" w:type="dxa"/>
            <w:tcBorders>
              <w:top w:val="single" w:sz="4" w:space="0" w:color="auto"/>
              <w:left w:val="single" w:sz="4" w:space="0" w:color="auto"/>
              <w:bottom w:val="single" w:sz="4" w:space="0" w:color="auto"/>
              <w:right w:val="single" w:sz="4" w:space="0" w:color="auto"/>
            </w:tcBorders>
            <w:vAlign w:val="center"/>
          </w:tcPr>
          <w:p w:rsidR="00577757" w:rsidRPr="00577757" w:rsidRDefault="00AD428F" w:rsidP="00AD428F">
            <w:pPr>
              <w:jc w:val="center"/>
            </w:pPr>
            <w:r w:rsidRPr="006170EA">
              <w:rPr>
                <w:sz w:val="18"/>
                <w:szCs w:val="18"/>
              </w:rPr>
              <w:t>Uso directo</w:t>
            </w:r>
            <w:r>
              <w:rPr>
                <w:sz w:val="18"/>
                <w:szCs w:val="18"/>
                <w:vertAlign w:val="superscript"/>
              </w:rPr>
              <w:t>6</w:t>
            </w:r>
          </w:p>
        </w:tc>
        <w:tc>
          <w:tcPr>
            <w:tcW w:w="27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center"/>
            </w:pPr>
          </w:p>
        </w:tc>
        <w:tc>
          <w:tcPr>
            <w:tcW w:w="14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center"/>
            </w:pPr>
          </w:p>
        </w:tc>
        <w:tc>
          <w:tcPr>
            <w:tcW w:w="17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center"/>
            </w:pPr>
          </w:p>
        </w:tc>
        <w:tc>
          <w:tcPr>
            <w:tcW w:w="13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center"/>
            </w:pPr>
          </w:p>
        </w:tc>
        <w:tc>
          <w:tcPr>
            <w:tcW w:w="15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right"/>
            </w:pPr>
          </w:p>
        </w:tc>
        <w:tc>
          <w:tcPr>
            <w:tcW w:w="1000" w:type="dxa"/>
            <w:tcBorders>
              <w:top w:val="single" w:sz="4" w:space="0" w:color="auto"/>
              <w:left w:val="single" w:sz="4" w:space="0" w:color="auto"/>
              <w:bottom w:val="single" w:sz="4" w:space="0" w:color="auto"/>
              <w:right w:val="single" w:sz="4" w:space="0" w:color="auto"/>
            </w:tcBorders>
            <w:vAlign w:val="center"/>
          </w:tcPr>
          <w:p w:rsidR="00577757" w:rsidRPr="00577757" w:rsidRDefault="00577757" w:rsidP="00717E87">
            <w:pPr>
              <w:jc w:val="right"/>
            </w:pPr>
          </w:p>
        </w:tc>
      </w:tr>
    </w:tbl>
    <w:p w:rsidR="00577757" w:rsidRPr="00577757" w:rsidRDefault="00577757" w:rsidP="00577757"/>
    <w:p w:rsidR="00005A5C" w:rsidRPr="006170EA" w:rsidRDefault="00005A5C" w:rsidP="00005A5C">
      <w:pPr>
        <w:spacing w:line="140" w:lineRule="exact"/>
        <w:ind w:left="74" w:hanging="74"/>
        <w:jc w:val="both"/>
        <w:rPr>
          <w:spacing w:val="2"/>
          <w:sz w:val="14"/>
          <w:szCs w:val="14"/>
        </w:rPr>
      </w:pPr>
      <w:r w:rsidRPr="006170EA">
        <w:rPr>
          <w:spacing w:val="2"/>
          <w:sz w:val="14"/>
          <w:szCs w:val="14"/>
        </w:rPr>
        <w:t>1 Indicar el nombre general del insumo o material que contenga sustancias RETC. En caso de tratarse de sustancia pura indicar NA y colocar el nombre de la sustancia pura en la columna correspondiente.</w:t>
      </w:r>
    </w:p>
    <w:p w:rsidR="00005A5C" w:rsidRPr="006170EA" w:rsidRDefault="00005A5C" w:rsidP="00005A5C">
      <w:pPr>
        <w:spacing w:line="140" w:lineRule="exact"/>
        <w:ind w:left="74" w:hanging="74"/>
        <w:jc w:val="both"/>
        <w:rPr>
          <w:spacing w:val="2"/>
          <w:sz w:val="14"/>
          <w:szCs w:val="14"/>
        </w:rPr>
      </w:pPr>
      <w:r w:rsidRPr="006170EA">
        <w:rPr>
          <w:spacing w:val="2"/>
          <w:sz w:val="14"/>
          <w:szCs w:val="14"/>
        </w:rPr>
        <w:t xml:space="preserve">2 Las claves del manejo de las sustancias </w:t>
      </w:r>
      <w:r w:rsidR="006170EA">
        <w:rPr>
          <w:spacing w:val="2"/>
          <w:sz w:val="14"/>
          <w:szCs w:val="14"/>
        </w:rPr>
        <w:t>correspondientes a las actividades donde se encuentran (ver puntos 6,7,8, y 9).</w:t>
      </w:r>
    </w:p>
    <w:p w:rsidR="00005A5C" w:rsidRPr="006170EA" w:rsidRDefault="00005A5C" w:rsidP="00005A5C">
      <w:pPr>
        <w:spacing w:line="140" w:lineRule="exact"/>
        <w:ind w:left="74" w:hanging="74"/>
        <w:jc w:val="both"/>
        <w:rPr>
          <w:spacing w:val="2"/>
          <w:sz w:val="14"/>
          <w:szCs w:val="14"/>
        </w:rPr>
      </w:pPr>
      <w:r w:rsidRPr="006170EA">
        <w:rPr>
          <w:spacing w:val="2"/>
          <w:sz w:val="14"/>
          <w:szCs w:val="14"/>
        </w:rPr>
        <w:t>3 Nombre y clave o N° CAS de la sustancia que se encuentra en el listado establecido por la SEMARNAT. Cuando no se tenga clave indicar S/C.</w:t>
      </w:r>
    </w:p>
    <w:p w:rsidR="00005A5C" w:rsidRPr="006170EA" w:rsidRDefault="00005A5C" w:rsidP="00005A5C">
      <w:pPr>
        <w:spacing w:line="140" w:lineRule="exact"/>
        <w:ind w:left="74" w:hanging="74"/>
        <w:jc w:val="both"/>
        <w:rPr>
          <w:spacing w:val="2"/>
          <w:sz w:val="14"/>
          <w:szCs w:val="14"/>
        </w:rPr>
      </w:pPr>
      <w:r w:rsidRPr="006170EA">
        <w:rPr>
          <w:spacing w:val="2"/>
          <w:sz w:val="14"/>
          <w:szCs w:val="14"/>
        </w:rPr>
        <w:t>4 Cantidad anual de la sustancia pura o contenida en el insumo, residuo o material.</w:t>
      </w:r>
    </w:p>
    <w:p w:rsidR="00143316" w:rsidRPr="006170EA" w:rsidRDefault="00005A5C" w:rsidP="003A2A1F">
      <w:pPr>
        <w:jc w:val="both"/>
        <w:rPr>
          <w:spacing w:val="2"/>
          <w:sz w:val="14"/>
          <w:szCs w:val="14"/>
        </w:rPr>
      </w:pPr>
      <w:r w:rsidRPr="006170EA">
        <w:rPr>
          <w:spacing w:val="2"/>
          <w:sz w:val="14"/>
          <w:szCs w:val="14"/>
        </w:rPr>
        <w:t>5 La cantidad anual se reportará en unidades de masa: mg/año (miligramos/año), g/año (gramos/año), kg/año (kilogramos/año), t/año (toneladas métricas/año) o lb/año (libras/año).</w:t>
      </w:r>
    </w:p>
    <w:p w:rsidR="006170EA" w:rsidRPr="00B9772B" w:rsidRDefault="006170EA" w:rsidP="006170EA">
      <w:pPr>
        <w:spacing w:line="140" w:lineRule="exact"/>
        <w:jc w:val="both"/>
        <w:rPr>
          <w:spacing w:val="2"/>
          <w:sz w:val="14"/>
          <w:szCs w:val="14"/>
        </w:rPr>
      </w:pPr>
      <w:r w:rsidRPr="00B9772B">
        <w:rPr>
          <w:spacing w:val="2"/>
          <w:sz w:val="14"/>
          <w:szCs w:val="14"/>
        </w:rPr>
        <w:t xml:space="preserve">6 Sustancias usadas en proceso de manera directa:  se importa y se usa como materia prima (IM), es una materia prima pura (MP), es un componente de la materia prima (CM), es un reactivo (RE) u otro (OT), especifique. </w:t>
      </w:r>
    </w:p>
    <w:p w:rsidR="006170EA" w:rsidRPr="00B9772B" w:rsidRDefault="006170EA" w:rsidP="006170EA">
      <w:pPr>
        <w:spacing w:line="140" w:lineRule="exact"/>
        <w:jc w:val="both"/>
        <w:rPr>
          <w:spacing w:val="2"/>
          <w:sz w:val="14"/>
          <w:szCs w:val="14"/>
        </w:rPr>
      </w:pPr>
      <w:r w:rsidRPr="00B9772B">
        <w:rPr>
          <w:spacing w:val="2"/>
          <w:sz w:val="14"/>
          <w:szCs w:val="14"/>
        </w:rPr>
        <w:t>7 Sustancias usadas en proceso de manera indirecta</w:t>
      </w:r>
      <w:r w:rsidR="00B9772B">
        <w:rPr>
          <w:spacing w:val="2"/>
          <w:sz w:val="14"/>
          <w:szCs w:val="14"/>
        </w:rPr>
        <w:t>,</w:t>
      </w:r>
      <w:r w:rsidRPr="00B9772B">
        <w:rPr>
          <w:spacing w:val="2"/>
          <w:sz w:val="14"/>
          <w:szCs w:val="14"/>
        </w:rPr>
        <w:t xml:space="preserve"> se usa como: catalizador (CA), solvente (SO), buffer (BU), refrigerante (RF), lubricante (LU), desengrasante (DE), limpiador (LM), para tratamiento de residuos (TR) u otros (OT), especifique. Si es el caso indicar más de una clave.</w:t>
      </w:r>
    </w:p>
    <w:p w:rsidR="006170EA" w:rsidRPr="00B9772B" w:rsidRDefault="006170EA" w:rsidP="006170EA">
      <w:pPr>
        <w:spacing w:line="140" w:lineRule="exact"/>
        <w:jc w:val="both"/>
        <w:rPr>
          <w:spacing w:val="2"/>
          <w:sz w:val="14"/>
          <w:szCs w:val="14"/>
        </w:rPr>
      </w:pPr>
      <w:r w:rsidRPr="00B9772B">
        <w:rPr>
          <w:spacing w:val="2"/>
          <w:sz w:val="14"/>
          <w:szCs w:val="14"/>
        </w:rPr>
        <w:t xml:space="preserve">8 Sustancias producidas: indicar si forma parte de la producción principal del establecimiento (PP), </w:t>
      </w:r>
      <w:r w:rsidR="00331DA9">
        <w:rPr>
          <w:spacing w:val="2"/>
          <w:sz w:val="14"/>
          <w:szCs w:val="14"/>
        </w:rPr>
        <w:t>si se usa y se procesa en el sitio (UP), si se vende o se distribuye (</w:t>
      </w:r>
      <w:r w:rsidR="0032710C">
        <w:rPr>
          <w:spacing w:val="2"/>
          <w:sz w:val="14"/>
          <w:szCs w:val="14"/>
        </w:rPr>
        <w:t xml:space="preserve">VD), </w:t>
      </w:r>
      <w:r w:rsidRPr="00B9772B">
        <w:rPr>
          <w:spacing w:val="2"/>
          <w:sz w:val="14"/>
          <w:szCs w:val="14"/>
        </w:rPr>
        <w:t>si es un subproducto (SP), si es una impureza en el producto o subproducto (IM) u otro (OT), especifique. Si es el caso indicar más de una clave.</w:t>
      </w:r>
    </w:p>
    <w:p w:rsidR="006170EA" w:rsidRPr="00B9772B" w:rsidRDefault="006170EA" w:rsidP="006170EA">
      <w:pPr>
        <w:spacing w:line="140" w:lineRule="exact"/>
        <w:jc w:val="both"/>
        <w:rPr>
          <w:spacing w:val="2"/>
          <w:sz w:val="14"/>
          <w:szCs w:val="14"/>
        </w:rPr>
      </w:pPr>
      <w:r w:rsidRPr="00B9772B">
        <w:rPr>
          <w:spacing w:val="2"/>
          <w:sz w:val="14"/>
          <w:szCs w:val="14"/>
        </w:rPr>
        <w:t xml:space="preserve">9 Otros usos:  </w:t>
      </w:r>
      <w:r w:rsidR="00B9772B" w:rsidRPr="00B9772B">
        <w:rPr>
          <w:spacing w:val="2"/>
          <w:sz w:val="14"/>
          <w:szCs w:val="14"/>
        </w:rPr>
        <w:t>i</w:t>
      </w:r>
      <w:r w:rsidRPr="00B9772B">
        <w:rPr>
          <w:spacing w:val="2"/>
          <w:sz w:val="14"/>
          <w:szCs w:val="14"/>
        </w:rPr>
        <w:t>ndicar si se importa para su venta directa (IV), si la sustancia o materia que la contiene sólo se envasa para su venta y/o distribución (EV), si se utiliza en las actividades de empaquetado (EM), si se utilizan en</w:t>
      </w:r>
      <w:r w:rsidR="00FD7FF5">
        <w:rPr>
          <w:spacing w:val="2"/>
          <w:sz w:val="14"/>
          <w:szCs w:val="14"/>
        </w:rPr>
        <w:t xml:space="preserve"> los servicios auxiliares (SA) u</w:t>
      </w:r>
      <w:r w:rsidRPr="00B9772B">
        <w:rPr>
          <w:spacing w:val="2"/>
          <w:sz w:val="14"/>
          <w:szCs w:val="14"/>
        </w:rPr>
        <w:t xml:space="preserve"> otros (OT), especifique. Si es el caso indicar más de una clave.</w:t>
      </w:r>
    </w:p>
    <w:p w:rsidR="007A0ECB" w:rsidRDefault="007A0ECB" w:rsidP="00005A5C">
      <w:pPr>
        <w:jc w:val="both"/>
      </w:pPr>
      <w:r w:rsidRPr="00005A5C">
        <w:rPr>
          <w:sz w:val="15"/>
          <w:szCs w:val="15"/>
        </w:rPr>
        <w:br w:type="page"/>
      </w:r>
      <w:r w:rsidRPr="00FC611D">
        <w:rPr>
          <w:b/>
        </w:rPr>
        <w:lastRenderedPageBreak/>
        <w:t xml:space="preserve">5.2 EMISIONES Y TRANSFERENCIA DE SUSTANCIAS RETC. </w:t>
      </w:r>
      <w:r w:rsidRPr="00FC611D">
        <w:t xml:space="preserve">Esta Tabla </w:t>
      </w:r>
      <w:r w:rsidR="00435162">
        <w:t xml:space="preserve">deberá </w:t>
      </w:r>
      <w:r w:rsidRPr="00FC611D">
        <w:t>se</w:t>
      </w:r>
      <w:r w:rsidR="00435162">
        <w:t>r llenada</w:t>
      </w:r>
      <w:r w:rsidRPr="00FC611D">
        <w:t xml:space="preserve"> </w:t>
      </w:r>
      <w:r w:rsidR="00275320">
        <w:t xml:space="preserve">por </w:t>
      </w:r>
      <w:r w:rsidRPr="00FC611D">
        <w:t>aquellos establecimientos que como conse</w:t>
      </w:r>
      <w:r w:rsidR="00435162">
        <w:t xml:space="preserve">cuencia de su actividad </w:t>
      </w:r>
      <w:r w:rsidR="00F53BE9">
        <w:t xml:space="preserve">normal </w:t>
      </w:r>
      <w:r w:rsidR="00435162">
        <w:t>generaron</w:t>
      </w:r>
      <w:r w:rsidRPr="00FC611D">
        <w:t xml:space="preserve"> emisiones a cualquier medio (aire, agua o suelo) y/o transfirieron sustancias</w:t>
      </w:r>
      <w:r w:rsidR="004B5AEC">
        <w:t xml:space="preserve"> en descargas de agua y </w:t>
      </w:r>
      <w:r w:rsidR="008A3A1B">
        <w:t xml:space="preserve">en </w:t>
      </w:r>
      <w:r w:rsidR="004B5AEC">
        <w:t>residuos</w:t>
      </w:r>
      <w:r w:rsidRPr="00FC611D">
        <w:t xml:space="preserve"> en el año anterior.</w:t>
      </w:r>
    </w:p>
    <w:p w:rsidR="00454077" w:rsidRDefault="00454077" w:rsidP="00005A5C">
      <w:pPr>
        <w:jc w:val="both"/>
      </w:pPr>
    </w:p>
    <w:p w:rsidR="00454077" w:rsidRPr="00FC611D" w:rsidRDefault="00454077" w:rsidP="00005A5C">
      <w:pPr>
        <w:jc w:val="both"/>
        <w:rPr>
          <w:b/>
        </w:rPr>
      </w:pPr>
    </w:p>
    <w:tbl>
      <w:tblPr>
        <w:tblW w:w="1450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7"/>
        <w:gridCol w:w="2058"/>
        <w:gridCol w:w="2005"/>
        <w:gridCol w:w="1200"/>
        <w:gridCol w:w="1000"/>
        <w:gridCol w:w="1000"/>
        <w:gridCol w:w="900"/>
        <w:gridCol w:w="800"/>
        <w:gridCol w:w="1094"/>
        <w:gridCol w:w="1500"/>
        <w:gridCol w:w="1200"/>
        <w:gridCol w:w="6"/>
        <w:gridCol w:w="1200"/>
      </w:tblGrid>
      <w:tr w:rsidR="00454077" w:rsidRPr="00FC611D">
        <w:trPr>
          <w:cantSplit/>
          <w:trHeight w:val="425"/>
        </w:trPr>
        <w:tc>
          <w:tcPr>
            <w:tcW w:w="2595" w:type="dxa"/>
            <w:gridSpan w:val="2"/>
            <w:vMerge w:val="restart"/>
            <w:tcBorders>
              <w:top w:val="single" w:sz="4" w:space="0" w:color="auto"/>
              <w:left w:val="single" w:sz="4" w:space="0" w:color="auto"/>
              <w:right w:val="single" w:sz="4" w:space="0" w:color="auto"/>
            </w:tcBorders>
            <w:shd w:val="clear" w:color="auto" w:fill="auto"/>
            <w:vAlign w:val="center"/>
          </w:tcPr>
          <w:p w:rsidR="00454077" w:rsidRPr="00FC611D" w:rsidRDefault="00454077">
            <w:pPr>
              <w:spacing w:before="60" w:after="60"/>
              <w:jc w:val="center"/>
              <w:rPr>
                <w:sz w:val="18"/>
              </w:rPr>
            </w:pPr>
            <w:r w:rsidRPr="00FC611D">
              <w:rPr>
                <w:sz w:val="18"/>
              </w:rPr>
              <w:t>Emisión/Transferencia</w:t>
            </w:r>
          </w:p>
        </w:tc>
        <w:tc>
          <w:tcPr>
            <w:tcW w:w="4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77" w:rsidRPr="00FC611D" w:rsidRDefault="00454077">
            <w:pPr>
              <w:spacing w:before="60" w:after="60"/>
              <w:jc w:val="center"/>
              <w:rPr>
                <w:sz w:val="18"/>
              </w:rPr>
            </w:pPr>
            <w:r w:rsidRPr="00FC611D">
              <w:rPr>
                <w:sz w:val="18"/>
              </w:rPr>
              <w:t>Identificación de sustancias listadas</w:t>
            </w:r>
          </w:p>
        </w:tc>
        <w:tc>
          <w:tcPr>
            <w:tcW w:w="1000" w:type="dxa"/>
            <w:vMerge w:val="restart"/>
            <w:tcBorders>
              <w:top w:val="single" w:sz="4" w:space="0" w:color="auto"/>
              <w:left w:val="single" w:sz="4" w:space="0" w:color="auto"/>
              <w:right w:val="single" w:sz="4" w:space="0" w:color="auto"/>
            </w:tcBorders>
            <w:shd w:val="clear" w:color="auto" w:fill="auto"/>
            <w:vAlign w:val="center"/>
          </w:tcPr>
          <w:p w:rsidR="00454077" w:rsidRPr="00FC611D" w:rsidRDefault="00454077">
            <w:pPr>
              <w:spacing w:before="60" w:after="60"/>
              <w:ind w:left="-57" w:right="-57"/>
              <w:jc w:val="center"/>
              <w:rPr>
                <w:sz w:val="18"/>
              </w:rPr>
            </w:pPr>
            <w:r w:rsidRPr="00FC611D">
              <w:rPr>
                <w:sz w:val="16"/>
              </w:rPr>
              <w:t>Área de generación</w:t>
            </w:r>
            <w:r w:rsidRPr="00FC611D">
              <w:rPr>
                <w:sz w:val="18"/>
                <w:vertAlign w:val="superscript"/>
              </w:rPr>
              <w:t>2</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77" w:rsidRPr="00FC611D" w:rsidRDefault="00454077">
            <w:pPr>
              <w:spacing w:before="60" w:after="60"/>
              <w:jc w:val="center"/>
              <w:rPr>
                <w:sz w:val="18"/>
              </w:rPr>
            </w:pPr>
            <w:r w:rsidRPr="00FC611D">
              <w:rPr>
                <w:sz w:val="18"/>
              </w:rPr>
              <w:t>Emisión o transferencia anual</w:t>
            </w:r>
          </w:p>
        </w:tc>
        <w:tc>
          <w:tcPr>
            <w:tcW w:w="3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4077" w:rsidRPr="00695A62" w:rsidRDefault="00454077">
            <w:pPr>
              <w:spacing w:before="60" w:after="60"/>
              <w:jc w:val="center"/>
              <w:rPr>
                <w:sz w:val="16"/>
                <w:szCs w:val="16"/>
                <w:vertAlign w:val="superscript"/>
              </w:rPr>
            </w:pPr>
            <w:r w:rsidRPr="00695A62">
              <w:rPr>
                <w:sz w:val="16"/>
                <w:szCs w:val="16"/>
              </w:rPr>
              <w:t xml:space="preserve">Datos de empresa prestadora de servicios </w:t>
            </w:r>
            <w:r>
              <w:rPr>
                <w:sz w:val="16"/>
                <w:szCs w:val="16"/>
              </w:rPr>
              <w:t>para manejo de residuos peligrosos y aguas residuales,</w:t>
            </w:r>
            <w:r w:rsidRPr="00695A62">
              <w:rPr>
                <w:sz w:val="16"/>
                <w:szCs w:val="16"/>
              </w:rPr>
              <w:t xml:space="preserve"> donde fueron transferidas las sustancias</w:t>
            </w:r>
          </w:p>
        </w:tc>
      </w:tr>
      <w:tr w:rsidR="00454077" w:rsidRPr="00FC611D">
        <w:trPr>
          <w:cantSplit/>
          <w:trHeight w:val="1084"/>
        </w:trPr>
        <w:tc>
          <w:tcPr>
            <w:tcW w:w="2595" w:type="dxa"/>
            <w:gridSpan w:val="2"/>
            <w:vMerge/>
            <w:tcBorders>
              <w:left w:val="single" w:sz="4" w:space="0" w:color="auto"/>
              <w:right w:val="single" w:sz="4" w:space="0" w:color="auto"/>
            </w:tcBorders>
            <w:shd w:val="clear" w:color="auto" w:fill="auto"/>
            <w:vAlign w:val="center"/>
          </w:tcPr>
          <w:p w:rsidR="00454077" w:rsidRPr="00FC611D" w:rsidRDefault="00454077">
            <w:pPr>
              <w:spacing w:before="60" w:after="60"/>
              <w:jc w:val="center"/>
              <w:rPr>
                <w:sz w:val="18"/>
              </w:rPr>
            </w:pPr>
          </w:p>
        </w:tc>
        <w:tc>
          <w:tcPr>
            <w:tcW w:w="2005" w:type="dxa"/>
            <w:tcBorders>
              <w:top w:val="single" w:sz="4" w:space="0" w:color="auto"/>
              <w:left w:val="single" w:sz="4" w:space="0" w:color="auto"/>
              <w:right w:val="single" w:sz="4" w:space="0" w:color="auto"/>
            </w:tcBorders>
            <w:shd w:val="clear" w:color="auto" w:fill="auto"/>
            <w:vAlign w:val="center"/>
          </w:tcPr>
          <w:p w:rsidR="00454077" w:rsidRPr="00470498" w:rsidRDefault="00454077">
            <w:pPr>
              <w:spacing w:before="60" w:after="60"/>
              <w:jc w:val="center"/>
              <w:rPr>
                <w:sz w:val="14"/>
                <w:szCs w:val="14"/>
              </w:rPr>
            </w:pPr>
            <w:r w:rsidRPr="00470498">
              <w:rPr>
                <w:sz w:val="14"/>
                <w:szCs w:val="14"/>
              </w:rPr>
              <w:t>Nombre del material que contiene la sustancia RETC</w:t>
            </w:r>
          </w:p>
        </w:tc>
        <w:tc>
          <w:tcPr>
            <w:tcW w:w="1200" w:type="dxa"/>
            <w:tcBorders>
              <w:top w:val="single" w:sz="4" w:space="0" w:color="auto"/>
              <w:left w:val="single" w:sz="4" w:space="0" w:color="auto"/>
              <w:right w:val="single" w:sz="4" w:space="0" w:color="auto"/>
            </w:tcBorders>
            <w:shd w:val="clear" w:color="auto" w:fill="auto"/>
            <w:vAlign w:val="center"/>
          </w:tcPr>
          <w:p w:rsidR="00454077" w:rsidRPr="00F909F4" w:rsidRDefault="00454077">
            <w:pPr>
              <w:spacing w:before="60" w:after="60"/>
              <w:jc w:val="center"/>
              <w:rPr>
                <w:sz w:val="16"/>
                <w:szCs w:val="16"/>
              </w:rPr>
            </w:pPr>
            <w:r w:rsidRPr="00F909F4">
              <w:rPr>
                <w:sz w:val="16"/>
                <w:szCs w:val="16"/>
              </w:rPr>
              <w:t>Nombre</w:t>
            </w:r>
            <w:r>
              <w:rPr>
                <w:sz w:val="16"/>
                <w:szCs w:val="16"/>
              </w:rPr>
              <w:t xml:space="preserve"> de la sustancia</w:t>
            </w:r>
            <w:r w:rsidRPr="00F909F4">
              <w:rPr>
                <w:sz w:val="16"/>
                <w:szCs w:val="16"/>
                <w:vertAlign w:val="superscript"/>
              </w:rPr>
              <w:t>1</w:t>
            </w:r>
          </w:p>
        </w:tc>
        <w:tc>
          <w:tcPr>
            <w:tcW w:w="1000" w:type="dxa"/>
            <w:tcBorders>
              <w:top w:val="single" w:sz="4" w:space="0" w:color="auto"/>
              <w:left w:val="single" w:sz="4" w:space="0" w:color="auto"/>
              <w:right w:val="single" w:sz="4" w:space="0" w:color="auto"/>
            </w:tcBorders>
            <w:shd w:val="clear" w:color="auto" w:fill="auto"/>
            <w:vAlign w:val="center"/>
          </w:tcPr>
          <w:p w:rsidR="00454077" w:rsidRPr="00F909F4" w:rsidRDefault="00454077">
            <w:pPr>
              <w:spacing w:before="60" w:after="60"/>
              <w:jc w:val="center"/>
              <w:rPr>
                <w:sz w:val="16"/>
                <w:szCs w:val="16"/>
              </w:rPr>
            </w:pPr>
            <w:r w:rsidRPr="00F909F4">
              <w:rPr>
                <w:sz w:val="16"/>
                <w:szCs w:val="16"/>
              </w:rPr>
              <w:t>Clave o N° CAS</w:t>
            </w:r>
            <w:r w:rsidRPr="00F909F4">
              <w:rPr>
                <w:sz w:val="16"/>
                <w:szCs w:val="16"/>
                <w:vertAlign w:val="superscript"/>
              </w:rPr>
              <w:t>1</w:t>
            </w:r>
          </w:p>
        </w:tc>
        <w:tc>
          <w:tcPr>
            <w:tcW w:w="1000" w:type="dxa"/>
            <w:vMerge/>
            <w:tcBorders>
              <w:left w:val="single" w:sz="4" w:space="0" w:color="auto"/>
              <w:right w:val="single" w:sz="4" w:space="0" w:color="auto"/>
            </w:tcBorders>
            <w:shd w:val="clear" w:color="auto" w:fill="auto"/>
            <w:vAlign w:val="center"/>
          </w:tcPr>
          <w:p w:rsidR="00454077" w:rsidRPr="00FC611D" w:rsidRDefault="00454077">
            <w:pPr>
              <w:spacing w:before="60" w:after="60"/>
              <w:ind w:left="-57" w:right="-57"/>
              <w:jc w:val="center"/>
              <w:rPr>
                <w:sz w:val="18"/>
              </w:rPr>
            </w:pPr>
          </w:p>
        </w:tc>
        <w:tc>
          <w:tcPr>
            <w:tcW w:w="900" w:type="dxa"/>
            <w:tcBorders>
              <w:top w:val="single" w:sz="4" w:space="0" w:color="auto"/>
              <w:left w:val="single" w:sz="4" w:space="0" w:color="auto"/>
              <w:right w:val="single" w:sz="4" w:space="0" w:color="auto"/>
            </w:tcBorders>
            <w:shd w:val="clear" w:color="auto" w:fill="auto"/>
            <w:vAlign w:val="center"/>
          </w:tcPr>
          <w:p w:rsidR="00454077" w:rsidRPr="00F909F4" w:rsidRDefault="00454077">
            <w:pPr>
              <w:spacing w:before="60" w:after="60"/>
              <w:ind w:left="-57" w:right="-57"/>
              <w:jc w:val="center"/>
              <w:rPr>
                <w:sz w:val="16"/>
                <w:szCs w:val="16"/>
              </w:rPr>
            </w:pPr>
            <w:r w:rsidRPr="00F909F4">
              <w:rPr>
                <w:sz w:val="16"/>
                <w:szCs w:val="16"/>
              </w:rPr>
              <w:t>Cantidad</w:t>
            </w:r>
          </w:p>
        </w:tc>
        <w:tc>
          <w:tcPr>
            <w:tcW w:w="800" w:type="dxa"/>
            <w:tcBorders>
              <w:top w:val="single" w:sz="4" w:space="0" w:color="auto"/>
              <w:left w:val="single" w:sz="4" w:space="0" w:color="auto"/>
              <w:right w:val="single" w:sz="4" w:space="0" w:color="auto"/>
            </w:tcBorders>
            <w:shd w:val="clear" w:color="auto" w:fill="auto"/>
            <w:vAlign w:val="center"/>
          </w:tcPr>
          <w:p w:rsidR="00454077" w:rsidRPr="00F909F4" w:rsidRDefault="00454077">
            <w:pPr>
              <w:spacing w:before="60" w:after="60"/>
              <w:jc w:val="center"/>
              <w:rPr>
                <w:sz w:val="16"/>
                <w:szCs w:val="16"/>
              </w:rPr>
            </w:pPr>
            <w:r w:rsidRPr="00F909F4">
              <w:rPr>
                <w:sz w:val="16"/>
                <w:szCs w:val="16"/>
              </w:rPr>
              <w:t>Unidad</w:t>
            </w:r>
            <w:r w:rsidRPr="00F909F4">
              <w:rPr>
                <w:sz w:val="16"/>
                <w:szCs w:val="16"/>
                <w:vertAlign w:val="superscript"/>
              </w:rPr>
              <w:t>3</w:t>
            </w:r>
          </w:p>
        </w:tc>
        <w:tc>
          <w:tcPr>
            <w:tcW w:w="1094" w:type="dxa"/>
            <w:tcBorders>
              <w:top w:val="single" w:sz="4" w:space="0" w:color="auto"/>
              <w:left w:val="single" w:sz="4" w:space="0" w:color="auto"/>
              <w:right w:val="single" w:sz="4" w:space="0" w:color="auto"/>
            </w:tcBorders>
            <w:shd w:val="clear" w:color="auto" w:fill="auto"/>
            <w:vAlign w:val="center"/>
          </w:tcPr>
          <w:p w:rsidR="00454077" w:rsidRPr="00F909F4" w:rsidRDefault="00454077">
            <w:pPr>
              <w:spacing w:before="60" w:after="60"/>
              <w:jc w:val="center"/>
              <w:rPr>
                <w:sz w:val="16"/>
                <w:szCs w:val="16"/>
                <w:vertAlign w:val="superscript"/>
              </w:rPr>
            </w:pPr>
            <w:r w:rsidRPr="00F909F4">
              <w:rPr>
                <w:sz w:val="16"/>
                <w:szCs w:val="16"/>
              </w:rPr>
              <w:t>Método de estimación</w:t>
            </w:r>
            <w:r w:rsidRPr="00F909F4">
              <w:rPr>
                <w:sz w:val="16"/>
                <w:szCs w:val="16"/>
                <w:vertAlign w:val="superscript"/>
              </w:rPr>
              <w:t>4</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454077" w:rsidRPr="00F909F4" w:rsidRDefault="00454077">
            <w:pPr>
              <w:spacing w:before="60" w:after="60"/>
              <w:ind w:left="-57" w:right="-57"/>
              <w:jc w:val="center"/>
              <w:rPr>
                <w:sz w:val="16"/>
                <w:szCs w:val="16"/>
                <w:vertAlign w:val="superscript"/>
              </w:rPr>
            </w:pPr>
            <w:r w:rsidRPr="00F909F4">
              <w:rPr>
                <w:sz w:val="16"/>
                <w:szCs w:val="16"/>
              </w:rPr>
              <w:t xml:space="preserve">Nombre y N° de </w:t>
            </w:r>
            <w:r>
              <w:rPr>
                <w:sz w:val="16"/>
                <w:szCs w:val="16"/>
              </w:rPr>
              <w:t>A</w:t>
            </w:r>
            <w:r w:rsidRPr="00F909F4">
              <w:rPr>
                <w:sz w:val="16"/>
                <w:szCs w:val="16"/>
              </w:rPr>
              <w:t>utorización</w:t>
            </w:r>
            <w:r w:rsidRPr="00F909F4">
              <w:rPr>
                <w:sz w:val="16"/>
                <w:szCs w:val="16"/>
                <w:vertAlign w:val="superscript"/>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54077" w:rsidRPr="00470498" w:rsidRDefault="00454077">
            <w:pPr>
              <w:spacing w:before="60" w:after="60"/>
              <w:ind w:left="-53" w:right="-75"/>
              <w:jc w:val="center"/>
              <w:rPr>
                <w:sz w:val="16"/>
                <w:szCs w:val="16"/>
                <w:vertAlign w:val="superscript"/>
              </w:rPr>
            </w:pPr>
            <w:r>
              <w:rPr>
                <w:spacing w:val="-4"/>
                <w:sz w:val="16"/>
                <w:szCs w:val="16"/>
              </w:rPr>
              <w:t>Modalidad de manejo</w:t>
            </w:r>
            <w:r>
              <w:rPr>
                <w:spacing w:val="-4"/>
                <w:sz w:val="16"/>
                <w:szCs w:val="16"/>
                <w:vertAlign w:val="superscript"/>
              </w:rPr>
              <w:t>6</w:t>
            </w:r>
          </w:p>
        </w:tc>
        <w:tc>
          <w:tcPr>
            <w:tcW w:w="1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4077" w:rsidRPr="00F909F4" w:rsidRDefault="00454077">
            <w:pPr>
              <w:spacing w:before="60" w:after="60"/>
              <w:ind w:left="-43" w:right="-57"/>
              <w:jc w:val="center"/>
              <w:rPr>
                <w:sz w:val="16"/>
                <w:szCs w:val="16"/>
              </w:rPr>
            </w:pPr>
            <w:r w:rsidRPr="00F909F4">
              <w:rPr>
                <w:sz w:val="16"/>
                <w:szCs w:val="16"/>
              </w:rPr>
              <w:t>Domicilio, Estado y País</w:t>
            </w:r>
          </w:p>
        </w:tc>
      </w:tr>
      <w:tr w:rsidR="00095AED" w:rsidRPr="00FC611D">
        <w:trPr>
          <w:cantSplit/>
          <w:trHeight w:val="339"/>
        </w:trPr>
        <w:tc>
          <w:tcPr>
            <w:tcW w:w="537"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A451CA">
            <w:pPr>
              <w:jc w:val="center"/>
              <w:rPr>
                <w:sz w:val="16"/>
                <w:szCs w:val="16"/>
              </w:rPr>
            </w:pPr>
            <w:bookmarkStart w:id="91" w:name="Sec5_2"/>
            <w:bookmarkStart w:id="92" w:name="Sec5_2_0"/>
            <w:bookmarkEnd w:id="91"/>
            <w:bookmarkEnd w:id="92"/>
          </w:p>
        </w:tc>
        <w:tc>
          <w:tcPr>
            <w:tcW w:w="2058"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A451CA">
            <w:pPr>
              <w:jc w:val="center"/>
              <w:rPr>
                <w:sz w:val="16"/>
                <w:szCs w:val="16"/>
              </w:rPr>
            </w:pPr>
          </w:p>
        </w:tc>
        <w:tc>
          <w:tcPr>
            <w:tcW w:w="2005"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2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0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0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9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8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094"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5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206"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c>
          <w:tcPr>
            <w:tcW w:w="1200" w:type="dxa"/>
            <w:tcBorders>
              <w:top w:val="single" w:sz="8" w:space="0" w:color="auto"/>
              <w:left w:val="single" w:sz="4" w:space="0" w:color="auto"/>
              <w:bottom w:val="single" w:sz="8" w:space="0" w:color="auto"/>
              <w:right w:val="single" w:sz="4" w:space="0" w:color="auto"/>
            </w:tcBorders>
            <w:shd w:val="clear" w:color="auto" w:fill="auto"/>
            <w:vAlign w:val="center"/>
          </w:tcPr>
          <w:p w:rsidR="00095AED" w:rsidRPr="0002295D" w:rsidRDefault="00095AED" w:rsidP="0002295D">
            <w:pPr>
              <w:jc w:val="center"/>
              <w:rPr>
                <w:sz w:val="16"/>
                <w:szCs w:val="16"/>
              </w:rPr>
            </w:pPr>
          </w:p>
        </w:tc>
      </w:tr>
    </w:tbl>
    <w:p w:rsidR="007A0ECB" w:rsidRPr="007718E9" w:rsidRDefault="007A0ECB">
      <w:pPr>
        <w:ind w:left="142" w:hanging="142"/>
        <w:jc w:val="both"/>
        <w:rPr>
          <w:sz w:val="12"/>
          <w:szCs w:val="12"/>
        </w:rPr>
      </w:pPr>
      <w:r w:rsidRPr="007718E9">
        <w:rPr>
          <w:sz w:val="12"/>
          <w:szCs w:val="12"/>
        </w:rPr>
        <w:t xml:space="preserve">1 Nombre y clave o N° CAS de la sustancia de acuerdo al listado establecido por la SEMARNAT. </w:t>
      </w:r>
      <w:r w:rsidRPr="007718E9">
        <w:rPr>
          <w:spacing w:val="2"/>
          <w:sz w:val="12"/>
          <w:szCs w:val="12"/>
        </w:rPr>
        <w:t>Cuando no se tenga clave indicar S/C.</w:t>
      </w:r>
    </w:p>
    <w:p w:rsidR="007A0ECB" w:rsidRPr="007718E9" w:rsidRDefault="007A0ECB">
      <w:pPr>
        <w:ind w:left="142" w:hanging="142"/>
        <w:jc w:val="both"/>
        <w:rPr>
          <w:sz w:val="12"/>
          <w:szCs w:val="12"/>
        </w:rPr>
      </w:pPr>
      <w:r w:rsidRPr="007718E9">
        <w:rPr>
          <w:sz w:val="12"/>
          <w:szCs w:val="12"/>
        </w:rPr>
        <w:t>2 Indicar si la sustancia fue generada en el áre</w:t>
      </w:r>
      <w:r w:rsidR="00547FAE" w:rsidRPr="007718E9">
        <w:rPr>
          <w:sz w:val="12"/>
          <w:szCs w:val="12"/>
        </w:rPr>
        <w:t>a de transporte de insumos (TI),</w:t>
      </w:r>
      <w:r w:rsidRPr="007718E9">
        <w:rPr>
          <w:sz w:val="12"/>
          <w:szCs w:val="12"/>
        </w:rPr>
        <w:t xml:space="preserve"> almacenamiento de insumos (AMP), durante el proceso productivo (PP), almacenamiento del producto (PR),  trasporte del producto (TP), descarga del producto (DES), servicios auxiliares (SAX), mante</w:t>
      </w:r>
      <w:r w:rsidR="00547FAE" w:rsidRPr="007718E9">
        <w:rPr>
          <w:sz w:val="12"/>
          <w:szCs w:val="12"/>
        </w:rPr>
        <w:t>nimiento (MN)</w:t>
      </w:r>
      <w:r w:rsidRPr="007718E9">
        <w:rPr>
          <w:sz w:val="12"/>
          <w:szCs w:val="12"/>
        </w:rPr>
        <w:t xml:space="preserve"> </w:t>
      </w:r>
      <w:r w:rsidR="00547FAE" w:rsidRPr="007718E9">
        <w:rPr>
          <w:sz w:val="12"/>
          <w:szCs w:val="12"/>
        </w:rPr>
        <w:t xml:space="preserve">u </w:t>
      </w:r>
      <w:r w:rsidRPr="007718E9">
        <w:rPr>
          <w:sz w:val="12"/>
          <w:szCs w:val="12"/>
        </w:rPr>
        <w:t xml:space="preserve">otros (OA) especifique. </w:t>
      </w:r>
      <w:r w:rsidR="00F53BE9">
        <w:rPr>
          <w:sz w:val="12"/>
          <w:szCs w:val="12"/>
        </w:rPr>
        <w:t xml:space="preserve"> En caso de ser necesario, se podrá utilizar más de una clave.</w:t>
      </w:r>
    </w:p>
    <w:p w:rsidR="007A0ECB" w:rsidRPr="007718E9" w:rsidRDefault="007A0ECB">
      <w:pPr>
        <w:ind w:left="142" w:hanging="142"/>
        <w:jc w:val="both"/>
        <w:rPr>
          <w:sz w:val="12"/>
          <w:szCs w:val="12"/>
        </w:rPr>
      </w:pPr>
      <w:r w:rsidRPr="007718E9">
        <w:rPr>
          <w:sz w:val="12"/>
          <w:szCs w:val="12"/>
        </w:rPr>
        <w:t xml:space="preserve">3 La emisión o transferencia anual de la sustancia se reporta en </w:t>
      </w:r>
      <w:r w:rsidRPr="007718E9">
        <w:rPr>
          <w:spacing w:val="-2"/>
          <w:sz w:val="12"/>
          <w:szCs w:val="12"/>
          <w:lang w:val="es-MX"/>
        </w:rPr>
        <w:t>unidades de masa anual: mg/año (miligramos/año), g/año (gramos/año), kg/año (kilogramos/año), t/año (toneladas métricas/año) o lb/año (libras/año).</w:t>
      </w:r>
    </w:p>
    <w:p w:rsidR="007A0ECB" w:rsidRPr="007718E9" w:rsidRDefault="007A0ECB">
      <w:pPr>
        <w:ind w:left="142" w:hanging="142"/>
        <w:jc w:val="both"/>
        <w:rPr>
          <w:sz w:val="12"/>
          <w:szCs w:val="12"/>
        </w:rPr>
      </w:pPr>
      <w:r w:rsidRPr="007718E9">
        <w:rPr>
          <w:sz w:val="12"/>
          <w:szCs w:val="12"/>
        </w:rPr>
        <w:t xml:space="preserve">4 Anotar si el método que empleó para obtener la cantidad total anual emitida o transferida fue: medición directa (MD), balance de materiales (BM), aproximación mediante datos históricos (DH), factores de emisión (FE), cálculos de ingeniería (CI), modelos matemáticos (MM) u otros especificándolo en el mismo espacio (OM). Deberá conservar las memorias de cálculo, así como la documentación técnica relacionada para mostrarla en caso de que esta sea requerida por  </w:t>
      </w:r>
      <w:r w:rsidR="003A2E6F" w:rsidRPr="003A2E6F">
        <w:rPr>
          <w:sz w:val="12"/>
          <w:szCs w:val="12"/>
        </w:rPr>
        <w:t>la autoridad correspondiente en el estado</w:t>
      </w:r>
      <w:r w:rsidRPr="007718E9">
        <w:rPr>
          <w:sz w:val="12"/>
          <w:szCs w:val="12"/>
        </w:rPr>
        <w:t>. Para el uso de Factores de Emis</w:t>
      </w:r>
      <w:r w:rsidR="00547FAE" w:rsidRPr="007718E9">
        <w:rPr>
          <w:sz w:val="12"/>
          <w:szCs w:val="12"/>
        </w:rPr>
        <w:t>ión indicar la</w:t>
      </w:r>
      <w:r w:rsidR="004C366D" w:rsidRPr="007718E9">
        <w:rPr>
          <w:sz w:val="12"/>
          <w:szCs w:val="12"/>
        </w:rPr>
        <w:t xml:space="preserve"> </w:t>
      </w:r>
      <w:r w:rsidR="00547FAE" w:rsidRPr="007718E9">
        <w:rPr>
          <w:sz w:val="12"/>
          <w:szCs w:val="12"/>
        </w:rPr>
        <w:t>(s) referencia</w:t>
      </w:r>
      <w:r w:rsidR="004C366D" w:rsidRPr="007718E9">
        <w:rPr>
          <w:sz w:val="12"/>
          <w:szCs w:val="12"/>
        </w:rPr>
        <w:t xml:space="preserve"> </w:t>
      </w:r>
      <w:r w:rsidR="00547FAE" w:rsidRPr="007718E9">
        <w:rPr>
          <w:sz w:val="12"/>
          <w:szCs w:val="12"/>
        </w:rPr>
        <w:t>(s)</w:t>
      </w:r>
      <w:r w:rsidRPr="007718E9">
        <w:rPr>
          <w:sz w:val="12"/>
          <w:szCs w:val="12"/>
        </w:rPr>
        <w:t xml:space="preserve"> y/o modelos matemáticos</w:t>
      </w:r>
      <w:r w:rsidR="00547FAE" w:rsidRPr="007718E9">
        <w:rPr>
          <w:sz w:val="12"/>
          <w:szCs w:val="12"/>
        </w:rPr>
        <w:t>,</w:t>
      </w:r>
      <w:r w:rsidRPr="007718E9">
        <w:rPr>
          <w:sz w:val="12"/>
          <w:szCs w:val="12"/>
        </w:rPr>
        <w:t xml:space="preserve"> in</w:t>
      </w:r>
      <w:r w:rsidR="00547FAE" w:rsidRPr="007718E9">
        <w:rPr>
          <w:sz w:val="12"/>
          <w:szCs w:val="12"/>
        </w:rPr>
        <w:t>dicar el nombre y la versión</w:t>
      </w:r>
      <w:r w:rsidRPr="007718E9">
        <w:rPr>
          <w:sz w:val="12"/>
          <w:szCs w:val="12"/>
        </w:rPr>
        <w:t xml:space="preserve"> en la misma columna del método de estimación.</w:t>
      </w:r>
    </w:p>
    <w:p w:rsidR="007A0ECB" w:rsidRPr="007718E9" w:rsidRDefault="007A0ECB">
      <w:pPr>
        <w:ind w:left="142" w:hanging="142"/>
        <w:jc w:val="both"/>
        <w:rPr>
          <w:sz w:val="12"/>
          <w:szCs w:val="12"/>
        </w:rPr>
      </w:pPr>
      <w:r w:rsidRPr="007718E9">
        <w:rPr>
          <w:sz w:val="12"/>
          <w:szCs w:val="12"/>
        </w:rPr>
        <w:t>5 Anote el</w:t>
      </w:r>
      <w:r w:rsidR="00F6540B" w:rsidRPr="007718E9">
        <w:rPr>
          <w:sz w:val="12"/>
          <w:szCs w:val="12"/>
        </w:rPr>
        <w:t xml:space="preserve"> nombre del establecimiento a do</w:t>
      </w:r>
      <w:r w:rsidR="00DE7BA6">
        <w:rPr>
          <w:sz w:val="12"/>
          <w:szCs w:val="12"/>
        </w:rPr>
        <w:t>nde fueron transferida</w:t>
      </w:r>
      <w:r w:rsidRPr="007718E9">
        <w:rPr>
          <w:sz w:val="12"/>
          <w:szCs w:val="12"/>
        </w:rPr>
        <w:t>s las sustancias y el número de autorización e Institución que otorgó la autorización</w:t>
      </w:r>
      <w:r w:rsidR="00470498">
        <w:rPr>
          <w:sz w:val="12"/>
          <w:szCs w:val="12"/>
        </w:rPr>
        <w:t xml:space="preserve"> de la empresa prestadora de servicios para manejo de residuos peligrosos o aguas residuales, o tratamiento de suelos y mantos acuíferos</w:t>
      </w:r>
      <w:r w:rsidRPr="007718E9">
        <w:rPr>
          <w:sz w:val="12"/>
          <w:szCs w:val="12"/>
        </w:rPr>
        <w:t>. Cuando no aplique indicar NA y e</w:t>
      </w:r>
      <w:r w:rsidRPr="007718E9">
        <w:rPr>
          <w:sz w:val="12"/>
          <w:szCs w:val="12"/>
          <w:lang w:val="es-MX"/>
        </w:rPr>
        <w:t>n caso de tener disponible este dato indicar ND  y establecerá las razones en el espacio de OBSERVACIONESY ACLARACIONES de este formato.</w:t>
      </w:r>
    </w:p>
    <w:p w:rsidR="005E7C9F" w:rsidRPr="007718E9" w:rsidRDefault="00470498" w:rsidP="005E7C9F">
      <w:pPr>
        <w:pStyle w:val="Textonotapie"/>
        <w:ind w:left="142" w:right="55" w:hanging="142"/>
        <w:rPr>
          <w:sz w:val="12"/>
          <w:szCs w:val="12"/>
          <w:lang w:val="es-ES_tradnl"/>
        </w:rPr>
      </w:pPr>
      <w:r>
        <w:rPr>
          <w:sz w:val="12"/>
          <w:szCs w:val="12"/>
          <w:lang w:val="es-ES_tradnl"/>
        </w:rPr>
        <w:t>6</w:t>
      </w:r>
      <w:r w:rsidR="005E7C9F" w:rsidRPr="007718E9">
        <w:rPr>
          <w:sz w:val="12"/>
          <w:szCs w:val="12"/>
          <w:lang w:val="es-MX"/>
        </w:rPr>
        <w:t xml:space="preserve"> </w:t>
      </w:r>
      <w:r w:rsidR="003A2A1F">
        <w:rPr>
          <w:spacing w:val="-2"/>
          <w:sz w:val="12"/>
          <w:szCs w:val="12"/>
          <w:lang w:val="es-MX"/>
        </w:rPr>
        <w:t xml:space="preserve"> Anote la clave de </w:t>
      </w:r>
      <w:smartTag w:uri="urn:schemas-microsoft-com:office:smarttags" w:element="PersonName">
        <w:smartTagPr>
          <w:attr w:name="ProductID" w:val="la Tabla"/>
        </w:smartTagPr>
        <w:r w:rsidR="003A2A1F">
          <w:rPr>
            <w:spacing w:val="-2"/>
            <w:sz w:val="12"/>
            <w:szCs w:val="12"/>
            <w:lang w:val="es-MX"/>
          </w:rPr>
          <w:t>la Tabla</w:t>
        </w:r>
      </w:smartTag>
      <w:r w:rsidR="003A2A1F">
        <w:rPr>
          <w:spacing w:val="-2"/>
          <w:sz w:val="12"/>
          <w:szCs w:val="12"/>
          <w:lang w:val="es-MX"/>
        </w:rPr>
        <w:t xml:space="preserve"> 4</w:t>
      </w:r>
      <w:r w:rsidR="007718E9" w:rsidRPr="007718E9">
        <w:rPr>
          <w:spacing w:val="-2"/>
          <w:sz w:val="12"/>
          <w:szCs w:val="12"/>
          <w:lang w:val="es-MX"/>
        </w:rPr>
        <w:t>.</w:t>
      </w:r>
      <w:r w:rsidR="003A2E6F">
        <w:rPr>
          <w:spacing w:val="-2"/>
          <w:sz w:val="12"/>
          <w:szCs w:val="12"/>
          <w:lang w:val="es-MX"/>
        </w:rPr>
        <w:t>10</w:t>
      </w:r>
      <w:r w:rsidR="007718E9" w:rsidRPr="007718E9">
        <w:rPr>
          <w:spacing w:val="-2"/>
          <w:sz w:val="12"/>
          <w:szCs w:val="12"/>
          <w:lang w:val="es-MX"/>
        </w:rPr>
        <w:t xml:space="preserve"> del Instructivo para la elaboración de </w:t>
      </w:r>
      <w:smartTag w:uri="urn:schemas-microsoft-com:office:smarttags" w:element="PersonName">
        <w:smartTagPr>
          <w:attr w:name="ProductID" w:val="la COA"/>
        </w:smartTagPr>
        <w:r w:rsidR="007718E9" w:rsidRPr="007718E9">
          <w:rPr>
            <w:spacing w:val="-2"/>
            <w:sz w:val="12"/>
            <w:szCs w:val="12"/>
            <w:lang w:val="es-MX"/>
          </w:rPr>
          <w:t>la COA</w:t>
        </w:r>
      </w:smartTag>
      <w:r w:rsidR="007718E9" w:rsidRPr="007718E9">
        <w:rPr>
          <w:spacing w:val="-2"/>
          <w:sz w:val="12"/>
          <w:szCs w:val="12"/>
          <w:lang w:val="es-MX"/>
        </w:rPr>
        <w:t xml:space="preserve"> correspondiente a los procesos típicos de reutilización, reciclado, co-procesamiento, tratamiento y disposición final de residuos peligrosos.</w:t>
      </w:r>
      <w:r w:rsidR="005E7C9F" w:rsidRPr="007718E9">
        <w:rPr>
          <w:sz w:val="12"/>
          <w:szCs w:val="12"/>
          <w:lang w:val="es-ES_tradnl"/>
        </w:rPr>
        <w:t xml:space="preserve"> </w:t>
      </w:r>
    </w:p>
    <w:p w:rsidR="00632F50" w:rsidRDefault="00264F7A" w:rsidP="002B365E">
      <w:pPr>
        <w:autoSpaceDE w:val="0"/>
        <w:autoSpaceDN w:val="0"/>
        <w:adjustRightInd w:val="0"/>
        <w:rPr>
          <w:sz w:val="12"/>
          <w:szCs w:val="12"/>
        </w:rPr>
      </w:pPr>
      <w:r>
        <w:rPr>
          <w:sz w:val="12"/>
          <w:szCs w:val="12"/>
        </w:rPr>
        <w:t>7</w:t>
      </w:r>
      <w:r w:rsidR="007A0ECB" w:rsidRPr="007718E9">
        <w:rPr>
          <w:sz w:val="12"/>
          <w:szCs w:val="12"/>
        </w:rPr>
        <w:t xml:space="preserve"> </w:t>
      </w:r>
      <w:r w:rsidR="00ED517E">
        <w:rPr>
          <w:sz w:val="12"/>
          <w:szCs w:val="12"/>
        </w:rPr>
        <w:t>Reportar la</w:t>
      </w:r>
      <w:r w:rsidR="00632F50">
        <w:rPr>
          <w:sz w:val="12"/>
          <w:szCs w:val="12"/>
        </w:rPr>
        <w:t>s</w:t>
      </w:r>
      <w:r w:rsidR="00ED517E">
        <w:rPr>
          <w:sz w:val="12"/>
          <w:szCs w:val="12"/>
        </w:rPr>
        <w:t xml:space="preserve"> emisi</w:t>
      </w:r>
      <w:r w:rsidR="00632F50">
        <w:rPr>
          <w:sz w:val="12"/>
          <w:szCs w:val="12"/>
        </w:rPr>
        <w:t>o</w:t>
      </w:r>
      <w:r w:rsidR="00ED517E">
        <w:rPr>
          <w:sz w:val="12"/>
          <w:szCs w:val="12"/>
        </w:rPr>
        <w:t>n</w:t>
      </w:r>
      <w:r w:rsidR="00632F50">
        <w:rPr>
          <w:sz w:val="12"/>
          <w:szCs w:val="12"/>
        </w:rPr>
        <w:t>es</w:t>
      </w:r>
      <w:r w:rsidR="00ED517E">
        <w:rPr>
          <w:sz w:val="12"/>
          <w:szCs w:val="12"/>
        </w:rPr>
        <w:t xml:space="preserve"> al aire de sustancias RETC que no se hayan reportado en la sección II.</w:t>
      </w:r>
    </w:p>
    <w:p w:rsidR="00632F50" w:rsidRDefault="00264F7A" w:rsidP="002B365E">
      <w:pPr>
        <w:autoSpaceDE w:val="0"/>
        <w:autoSpaceDN w:val="0"/>
        <w:adjustRightInd w:val="0"/>
        <w:rPr>
          <w:sz w:val="12"/>
          <w:szCs w:val="12"/>
        </w:rPr>
      </w:pPr>
      <w:r>
        <w:rPr>
          <w:sz w:val="12"/>
          <w:szCs w:val="12"/>
        </w:rPr>
        <w:t>8</w:t>
      </w:r>
      <w:r w:rsidR="00632F50">
        <w:rPr>
          <w:sz w:val="12"/>
          <w:szCs w:val="12"/>
        </w:rPr>
        <w:t xml:space="preserve"> Reportar las emisiones de sustancias RETC en descargas residuales a cuerpos receptores que sean aguas </w:t>
      </w:r>
      <w:r w:rsidR="00470498">
        <w:rPr>
          <w:sz w:val="12"/>
          <w:szCs w:val="12"/>
        </w:rPr>
        <w:t xml:space="preserve">o bienes </w:t>
      </w:r>
      <w:r w:rsidR="00632F50">
        <w:rPr>
          <w:sz w:val="12"/>
          <w:szCs w:val="12"/>
        </w:rPr>
        <w:t>nacionales y que no se hayan reportado en la sección III.</w:t>
      </w:r>
    </w:p>
    <w:p w:rsidR="00DE7BA6" w:rsidRDefault="00264F7A" w:rsidP="002B365E">
      <w:pPr>
        <w:autoSpaceDE w:val="0"/>
        <w:autoSpaceDN w:val="0"/>
        <w:adjustRightInd w:val="0"/>
        <w:rPr>
          <w:sz w:val="12"/>
          <w:szCs w:val="12"/>
        </w:rPr>
      </w:pPr>
      <w:r>
        <w:rPr>
          <w:sz w:val="12"/>
          <w:szCs w:val="12"/>
        </w:rPr>
        <w:t>9</w:t>
      </w:r>
      <w:r w:rsidR="00632F50">
        <w:rPr>
          <w:sz w:val="12"/>
          <w:szCs w:val="12"/>
        </w:rPr>
        <w:t xml:space="preserve"> </w:t>
      </w:r>
      <w:r w:rsidR="00DE7BA6">
        <w:rPr>
          <w:sz w:val="12"/>
          <w:szCs w:val="12"/>
        </w:rPr>
        <w:t>Reportar las emisiones de sustancias al suelo, por ejemplo: infiltraci</w:t>
      </w:r>
      <w:r w:rsidR="0017742E">
        <w:rPr>
          <w:sz w:val="12"/>
          <w:szCs w:val="12"/>
        </w:rPr>
        <w:t>ón al subsuelo de agua proveniente de procesos de tratamiento de agua</w:t>
      </w:r>
      <w:r w:rsidR="00470498">
        <w:rPr>
          <w:sz w:val="12"/>
          <w:szCs w:val="12"/>
        </w:rPr>
        <w:t xml:space="preserve"> en el establecimiento, riego de áreas verdes</w:t>
      </w:r>
      <w:r w:rsidR="0017742E">
        <w:rPr>
          <w:sz w:val="12"/>
          <w:szCs w:val="12"/>
        </w:rPr>
        <w:t xml:space="preserve">, </w:t>
      </w:r>
      <w:r w:rsidR="00E200C5">
        <w:rPr>
          <w:sz w:val="12"/>
          <w:szCs w:val="12"/>
        </w:rPr>
        <w:t>inyección subterránea en sitio,</w:t>
      </w:r>
      <w:r w:rsidR="00DB0687">
        <w:rPr>
          <w:sz w:val="12"/>
          <w:szCs w:val="12"/>
        </w:rPr>
        <w:t xml:space="preserve"> derrames, </w:t>
      </w:r>
      <w:r w:rsidR="0017742E">
        <w:rPr>
          <w:sz w:val="12"/>
          <w:szCs w:val="12"/>
        </w:rPr>
        <w:t xml:space="preserve"> etc.</w:t>
      </w:r>
    </w:p>
    <w:p w:rsidR="00F909F4" w:rsidRPr="007718E9" w:rsidRDefault="00264F7A" w:rsidP="002B365E">
      <w:pPr>
        <w:autoSpaceDE w:val="0"/>
        <w:autoSpaceDN w:val="0"/>
        <w:adjustRightInd w:val="0"/>
        <w:rPr>
          <w:rFonts w:ascii="Times New Roman" w:hAnsi="Times New Roman"/>
          <w:sz w:val="12"/>
          <w:szCs w:val="12"/>
          <w:lang w:val="es-MX" w:eastAsia="es-MX"/>
        </w:rPr>
      </w:pPr>
      <w:r>
        <w:rPr>
          <w:sz w:val="12"/>
          <w:szCs w:val="12"/>
        </w:rPr>
        <w:t>10</w:t>
      </w:r>
      <w:r w:rsidR="00DE7BA6">
        <w:rPr>
          <w:sz w:val="12"/>
          <w:szCs w:val="12"/>
        </w:rPr>
        <w:t xml:space="preserve"> </w:t>
      </w:r>
      <w:r w:rsidR="008A3A1B" w:rsidRPr="007718E9">
        <w:rPr>
          <w:rFonts w:cs="Arial"/>
          <w:sz w:val="12"/>
          <w:szCs w:val="12"/>
          <w:lang w:val="es-MX" w:eastAsia="es-MX"/>
        </w:rPr>
        <w:t xml:space="preserve">Transferencia de una sustancia en un residuo peligroso o descarga de agua para su reutilización </w:t>
      </w:r>
      <w:r w:rsidR="00470498">
        <w:rPr>
          <w:rFonts w:cs="Arial"/>
          <w:sz w:val="12"/>
          <w:szCs w:val="12"/>
          <w:lang w:val="es-MX" w:eastAsia="es-MX"/>
        </w:rPr>
        <w:t xml:space="preserve">fuera del establecimiento </w:t>
      </w:r>
      <w:r w:rsidR="008A3A1B" w:rsidRPr="007718E9">
        <w:rPr>
          <w:rFonts w:cs="Arial"/>
          <w:sz w:val="12"/>
          <w:szCs w:val="12"/>
          <w:lang w:val="es-MX" w:eastAsia="es-MX"/>
        </w:rPr>
        <w:t>sin que medie un proceso de transformación</w:t>
      </w:r>
      <w:r w:rsidR="002B365E" w:rsidRPr="007718E9">
        <w:rPr>
          <w:rFonts w:cs="Arial"/>
          <w:sz w:val="12"/>
          <w:szCs w:val="12"/>
          <w:lang w:val="es-MX" w:eastAsia="es-MX"/>
        </w:rPr>
        <w:t>.</w:t>
      </w:r>
    </w:p>
    <w:p w:rsidR="007A0ECB" w:rsidRPr="007718E9" w:rsidRDefault="00264F7A">
      <w:pPr>
        <w:ind w:left="142" w:hanging="142"/>
        <w:jc w:val="both"/>
        <w:rPr>
          <w:sz w:val="12"/>
          <w:szCs w:val="12"/>
        </w:rPr>
      </w:pPr>
      <w:r>
        <w:rPr>
          <w:sz w:val="12"/>
          <w:szCs w:val="12"/>
          <w:lang w:val="es-MX"/>
        </w:rPr>
        <w:t>11</w:t>
      </w:r>
      <w:r w:rsidR="00F909F4" w:rsidRPr="007718E9">
        <w:rPr>
          <w:sz w:val="12"/>
          <w:szCs w:val="12"/>
        </w:rPr>
        <w:t xml:space="preserve"> </w:t>
      </w:r>
      <w:r w:rsidR="008A3A1B" w:rsidRPr="007718E9">
        <w:rPr>
          <w:sz w:val="12"/>
          <w:szCs w:val="12"/>
        </w:rPr>
        <w:t>Sustancia transferida en un residuo pelig</w:t>
      </w:r>
      <w:r w:rsidR="009A4F49" w:rsidRPr="007718E9">
        <w:rPr>
          <w:sz w:val="12"/>
          <w:szCs w:val="12"/>
        </w:rPr>
        <w:t>roso o descarga de agua</w:t>
      </w:r>
      <w:r w:rsidR="008A3A1B" w:rsidRPr="007718E9">
        <w:rPr>
          <w:sz w:val="12"/>
          <w:szCs w:val="12"/>
        </w:rPr>
        <w:t xml:space="preserve"> </w:t>
      </w:r>
      <w:r>
        <w:rPr>
          <w:rFonts w:cs="Arial"/>
          <w:sz w:val="12"/>
          <w:szCs w:val="12"/>
          <w:lang w:val="es-MX" w:eastAsia="es-MX"/>
        </w:rPr>
        <w:t xml:space="preserve">fuera del establecimiento </w:t>
      </w:r>
      <w:r w:rsidR="008A3A1B" w:rsidRPr="007718E9">
        <w:rPr>
          <w:sz w:val="12"/>
          <w:szCs w:val="12"/>
        </w:rPr>
        <w:t>para su reciclado a través de una transformación con la finalidad de emplearse nuevamente con fines productivos</w:t>
      </w:r>
      <w:r w:rsidR="007A0ECB" w:rsidRPr="007718E9">
        <w:rPr>
          <w:sz w:val="12"/>
          <w:szCs w:val="12"/>
        </w:rPr>
        <w:t xml:space="preserve">. </w:t>
      </w:r>
    </w:p>
    <w:p w:rsidR="002B365E" w:rsidRPr="007718E9" w:rsidRDefault="00264F7A" w:rsidP="002B365E">
      <w:pPr>
        <w:autoSpaceDE w:val="0"/>
        <w:autoSpaceDN w:val="0"/>
        <w:adjustRightInd w:val="0"/>
        <w:rPr>
          <w:rFonts w:cs="Arial"/>
          <w:sz w:val="12"/>
          <w:szCs w:val="12"/>
          <w:lang w:val="es-MX" w:eastAsia="es-MX"/>
        </w:rPr>
      </w:pPr>
      <w:r>
        <w:rPr>
          <w:sz w:val="12"/>
          <w:szCs w:val="12"/>
        </w:rPr>
        <w:t>12</w:t>
      </w:r>
      <w:r w:rsidR="007A0ECB" w:rsidRPr="007718E9">
        <w:rPr>
          <w:sz w:val="12"/>
          <w:szCs w:val="12"/>
        </w:rPr>
        <w:t xml:space="preserve"> </w:t>
      </w:r>
      <w:r w:rsidR="008A3A1B" w:rsidRPr="007718E9">
        <w:rPr>
          <w:rFonts w:cs="Arial"/>
          <w:sz w:val="12"/>
          <w:szCs w:val="12"/>
          <w:lang w:val="es-MX" w:eastAsia="es-MX"/>
        </w:rPr>
        <w:t>Transferencia de</w:t>
      </w:r>
      <w:r w:rsidR="0002744F" w:rsidRPr="007718E9">
        <w:rPr>
          <w:rFonts w:cs="Arial"/>
          <w:sz w:val="12"/>
          <w:szCs w:val="12"/>
          <w:lang w:val="es-MX" w:eastAsia="es-MX"/>
        </w:rPr>
        <w:t xml:space="preserve"> una sustancia en un residuo peligroso o descarga de agua </w:t>
      </w:r>
      <w:r>
        <w:rPr>
          <w:rFonts w:cs="Arial"/>
          <w:sz w:val="12"/>
          <w:szCs w:val="12"/>
          <w:lang w:val="es-MX" w:eastAsia="es-MX"/>
        </w:rPr>
        <w:t xml:space="preserve">fuera del establecimiento </w:t>
      </w:r>
      <w:r w:rsidR="0002744F" w:rsidRPr="007718E9">
        <w:rPr>
          <w:rFonts w:cs="Arial"/>
          <w:sz w:val="12"/>
          <w:szCs w:val="12"/>
          <w:lang w:val="es-MX" w:eastAsia="es-MX"/>
        </w:rPr>
        <w:t>para su co-procesamiento o la realización de una integración ambientalmente segura</w:t>
      </w:r>
      <w:r w:rsidR="002B365E" w:rsidRPr="007718E9">
        <w:rPr>
          <w:rFonts w:cs="Arial"/>
          <w:sz w:val="12"/>
          <w:szCs w:val="12"/>
          <w:lang w:val="es-MX" w:eastAsia="es-MX"/>
        </w:rPr>
        <w:t>.</w:t>
      </w:r>
    </w:p>
    <w:p w:rsidR="002B365E" w:rsidRPr="007718E9" w:rsidRDefault="00264F7A" w:rsidP="002B365E">
      <w:pPr>
        <w:autoSpaceDE w:val="0"/>
        <w:autoSpaceDN w:val="0"/>
        <w:adjustRightInd w:val="0"/>
        <w:rPr>
          <w:rFonts w:cs="Arial"/>
          <w:sz w:val="12"/>
          <w:szCs w:val="12"/>
          <w:lang w:val="es-MX" w:eastAsia="es-MX"/>
        </w:rPr>
      </w:pPr>
      <w:r>
        <w:rPr>
          <w:sz w:val="12"/>
          <w:szCs w:val="12"/>
        </w:rPr>
        <w:t>13</w:t>
      </w:r>
      <w:r w:rsidR="007A0ECB" w:rsidRPr="007718E9">
        <w:rPr>
          <w:sz w:val="12"/>
          <w:szCs w:val="12"/>
        </w:rPr>
        <w:t xml:space="preserve"> </w:t>
      </w:r>
      <w:r w:rsidR="0002744F" w:rsidRPr="007718E9">
        <w:rPr>
          <w:rFonts w:cs="Arial"/>
          <w:sz w:val="12"/>
          <w:szCs w:val="12"/>
          <w:lang w:val="es-MX" w:eastAsia="es-MX"/>
        </w:rPr>
        <w:t>Sust</w:t>
      </w:r>
      <w:r w:rsidR="005E7C9F" w:rsidRPr="007718E9">
        <w:rPr>
          <w:rFonts w:cs="Arial"/>
          <w:sz w:val="12"/>
          <w:szCs w:val="12"/>
          <w:lang w:val="es-MX" w:eastAsia="es-MX"/>
        </w:rPr>
        <w:t>ancia</w:t>
      </w:r>
      <w:r w:rsidR="0002744F" w:rsidRPr="007718E9">
        <w:rPr>
          <w:rFonts w:cs="Arial"/>
          <w:sz w:val="12"/>
          <w:szCs w:val="12"/>
          <w:lang w:val="es-MX" w:eastAsia="es-MX"/>
        </w:rPr>
        <w:t xml:space="preserve"> transferida en un residuo peligroso o descarga de agua para su tratamiento </w:t>
      </w:r>
      <w:r>
        <w:rPr>
          <w:rFonts w:cs="Arial"/>
          <w:sz w:val="12"/>
          <w:szCs w:val="12"/>
          <w:lang w:val="es-MX" w:eastAsia="es-MX"/>
        </w:rPr>
        <w:t xml:space="preserve">fuera del establecimiento </w:t>
      </w:r>
      <w:r w:rsidR="0002744F" w:rsidRPr="007718E9">
        <w:rPr>
          <w:rFonts w:cs="Arial"/>
          <w:sz w:val="12"/>
          <w:szCs w:val="12"/>
          <w:lang w:val="es-MX" w:eastAsia="es-MX"/>
        </w:rPr>
        <w:t>por procedimientos físicos, químicos, biológicos o térmicos, mediante los cuales se cambian las características de los residuos, se reduce su volumen y peligrosidad</w:t>
      </w:r>
      <w:r w:rsidR="002B365E" w:rsidRPr="007718E9">
        <w:rPr>
          <w:rFonts w:cs="Arial"/>
          <w:sz w:val="12"/>
          <w:szCs w:val="12"/>
          <w:lang w:val="es-MX" w:eastAsia="es-MX"/>
        </w:rPr>
        <w:t>.</w:t>
      </w:r>
    </w:p>
    <w:p w:rsidR="004B5AEC" w:rsidRPr="007718E9" w:rsidRDefault="00632F50" w:rsidP="004B5AEC">
      <w:pPr>
        <w:ind w:left="142" w:hanging="142"/>
        <w:jc w:val="both"/>
        <w:rPr>
          <w:sz w:val="12"/>
          <w:szCs w:val="12"/>
        </w:rPr>
      </w:pPr>
      <w:r>
        <w:rPr>
          <w:sz w:val="12"/>
          <w:szCs w:val="12"/>
        </w:rPr>
        <w:t>1</w:t>
      </w:r>
      <w:r w:rsidR="00264F7A">
        <w:rPr>
          <w:sz w:val="12"/>
          <w:szCs w:val="12"/>
        </w:rPr>
        <w:t>4</w:t>
      </w:r>
      <w:r w:rsidR="002B365E" w:rsidRPr="007718E9">
        <w:rPr>
          <w:sz w:val="12"/>
          <w:szCs w:val="12"/>
        </w:rPr>
        <w:t xml:space="preserve"> </w:t>
      </w:r>
      <w:r w:rsidR="0002744F" w:rsidRPr="007718E9">
        <w:rPr>
          <w:sz w:val="12"/>
          <w:szCs w:val="12"/>
        </w:rPr>
        <w:t>Transferencia de una sustancia en un residuo peligroso o descarga de agua residual para su disposición final en instalaciones cuyas características permitan prevenir su liberación al ambiente</w:t>
      </w:r>
      <w:r w:rsidR="004B5AEC" w:rsidRPr="007718E9">
        <w:rPr>
          <w:sz w:val="12"/>
          <w:szCs w:val="12"/>
        </w:rPr>
        <w:t xml:space="preserve">. </w:t>
      </w:r>
    </w:p>
    <w:p w:rsidR="007A0ECB" w:rsidRPr="007718E9" w:rsidRDefault="00264F7A" w:rsidP="004B5AEC">
      <w:pPr>
        <w:ind w:left="142" w:hanging="142"/>
        <w:jc w:val="both"/>
        <w:rPr>
          <w:sz w:val="12"/>
          <w:szCs w:val="12"/>
        </w:rPr>
      </w:pPr>
      <w:r>
        <w:rPr>
          <w:sz w:val="12"/>
          <w:szCs w:val="12"/>
        </w:rPr>
        <w:t>15</w:t>
      </w:r>
      <w:r w:rsidR="004B5AEC" w:rsidRPr="007718E9">
        <w:rPr>
          <w:sz w:val="12"/>
          <w:szCs w:val="12"/>
        </w:rPr>
        <w:t xml:space="preserve"> </w:t>
      </w:r>
      <w:r>
        <w:rPr>
          <w:sz w:val="12"/>
          <w:szCs w:val="12"/>
        </w:rPr>
        <w:t>Transferencia de una sustancia RETC en descargas de agua</w:t>
      </w:r>
      <w:r w:rsidR="00312216" w:rsidRPr="007718E9">
        <w:rPr>
          <w:sz w:val="12"/>
          <w:szCs w:val="12"/>
        </w:rPr>
        <w:t xml:space="preserve"> al alcantarillado</w:t>
      </w:r>
      <w:r w:rsidR="007A0ECB" w:rsidRPr="007718E9">
        <w:rPr>
          <w:sz w:val="12"/>
          <w:szCs w:val="12"/>
        </w:rPr>
        <w:t>.</w:t>
      </w:r>
    </w:p>
    <w:p w:rsidR="007A0ECB" w:rsidRPr="00FC611D" w:rsidRDefault="007A0ECB">
      <w:pPr>
        <w:pStyle w:val="Encabezado"/>
        <w:ind w:left="142" w:hanging="142"/>
        <w:jc w:val="both"/>
        <w:rPr>
          <w:rFonts w:ascii="Arial" w:hAnsi="Arial"/>
          <w:i w:val="0"/>
          <w:sz w:val="20"/>
          <w:lang w:val="es-ES_tradnl"/>
        </w:rPr>
      </w:pPr>
      <w:r w:rsidRPr="007718E9">
        <w:rPr>
          <w:rFonts w:ascii="Arial" w:hAnsi="Arial"/>
          <w:b/>
          <w:i w:val="0"/>
          <w:sz w:val="12"/>
          <w:szCs w:val="12"/>
          <w:lang w:val="es-ES_tradnl"/>
        </w:rPr>
        <w:br w:type="page"/>
      </w:r>
      <w:r w:rsidRPr="00FC611D">
        <w:rPr>
          <w:rFonts w:ascii="Arial" w:hAnsi="Arial"/>
          <w:b/>
          <w:i w:val="0"/>
          <w:sz w:val="20"/>
          <w:lang w:val="es-ES_tradnl"/>
        </w:rPr>
        <w:lastRenderedPageBreak/>
        <w:t xml:space="preserve">5.3 EMISIONES O TRANSFERENCIAS DE SUSTANCIAS DERIVADAS DE ACCIDENTES, CONTINGENCIAS, FUGAS O DERRAMES, INICIO DE OPERACIONES Y PAROS PROGRAMADOS. </w:t>
      </w:r>
      <w:r w:rsidRPr="00FC611D">
        <w:rPr>
          <w:rFonts w:ascii="Arial" w:hAnsi="Arial"/>
          <w:i w:val="0"/>
          <w:sz w:val="20"/>
          <w:lang w:val="es-ES_tradnl"/>
        </w:rPr>
        <w:t>Esta Tabla deberá ser llenada por los establecimientos que por consecuencia de accidentes, contingencias, fuga</w:t>
      </w:r>
      <w:r w:rsidR="00275320">
        <w:rPr>
          <w:rFonts w:ascii="Arial" w:hAnsi="Arial"/>
          <w:i w:val="0"/>
          <w:sz w:val="20"/>
          <w:lang w:val="es-ES_tradnl"/>
        </w:rPr>
        <w:t>s</w:t>
      </w:r>
      <w:r w:rsidRPr="00FC611D">
        <w:rPr>
          <w:rFonts w:ascii="Arial" w:hAnsi="Arial"/>
          <w:i w:val="0"/>
          <w:sz w:val="20"/>
          <w:lang w:val="es-ES_tradnl"/>
        </w:rPr>
        <w:t xml:space="preserve"> o derrame</w:t>
      </w:r>
      <w:r w:rsidR="00275320">
        <w:rPr>
          <w:rFonts w:ascii="Arial" w:hAnsi="Arial"/>
          <w:i w:val="0"/>
          <w:sz w:val="20"/>
          <w:lang w:val="es-ES_tradnl"/>
        </w:rPr>
        <w:t>s</w:t>
      </w:r>
      <w:r w:rsidRPr="00FC611D">
        <w:rPr>
          <w:rFonts w:ascii="Arial" w:hAnsi="Arial"/>
          <w:i w:val="0"/>
          <w:sz w:val="20"/>
          <w:lang w:val="es-ES_tradnl"/>
        </w:rPr>
        <w:t xml:space="preserve"> dentro del establecimiento emitieron o transfirieron sustancias. Esta información deberá de ser reportada por</w:t>
      </w:r>
      <w:r w:rsidR="00275320">
        <w:rPr>
          <w:rFonts w:ascii="Arial" w:hAnsi="Arial"/>
          <w:i w:val="0"/>
          <w:sz w:val="20"/>
          <w:lang w:val="es-ES_tradnl"/>
        </w:rPr>
        <w:t xml:space="preserve"> cada evento que se haya tenido</w:t>
      </w:r>
      <w:r w:rsidRPr="00FC611D">
        <w:rPr>
          <w:rFonts w:ascii="Arial" w:hAnsi="Arial"/>
          <w:i w:val="0"/>
          <w:sz w:val="20"/>
          <w:lang w:val="es-ES_tradnl"/>
        </w:rPr>
        <w:t xml:space="preserve"> (incluye combustión a cielo abierto).</w:t>
      </w:r>
    </w:p>
    <w:tbl>
      <w:tblPr>
        <w:tblW w:w="145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
        <w:gridCol w:w="1600"/>
        <w:gridCol w:w="1200"/>
        <w:gridCol w:w="1100"/>
        <w:gridCol w:w="900"/>
        <w:gridCol w:w="800"/>
        <w:gridCol w:w="700"/>
        <w:gridCol w:w="1000"/>
        <w:gridCol w:w="800"/>
        <w:gridCol w:w="900"/>
        <w:gridCol w:w="900"/>
        <w:gridCol w:w="1100"/>
        <w:gridCol w:w="1800"/>
        <w:gridCol w:w="1200"/>
      </w:tblGrid>
      <w:tr w:rsidR="008A0FD8" w:rsidRPr="00FC611D">
        <w:trPr>
          <w:cantSplit/>
          <w:trHeight w:val="550"/>
        </w:trPr>
        <w:tc>
          <w:tcPr>
            <w:tcW w:w="2100" w:type="dxa"/>
            <w:gridSpan w:val="2"/>
            <w:vMerge w:val="restart"/>
            <w:tcBorders>
              <w:top w:val="single" w:sz="4" w:space="0" w:color="auto"/>
              <w:left w:val="single" w:sz="4" w:space="0" w:color="auto"/>
              <w:bottom w:val="single" w:sz="4" w:space="0" w:color="auto"/>
              <w:right w:val="single" w:sz="4" w:space="0" w:color="auto"/>
            </w:tcBorders>
            <w:vAlign w:val="center"/>
          </w:tcPr>
          <w:p w:rsidR="00A7079C" w:rsidRPr="00FC611D" w:rsidRDefault="00A7079C">
            <w:pPr>
              <w:spacing w:before="60" w:after="60"/>
              <w:jc w:val="center"/>
              <w:rPr>
                <w:sz w:val="18"/>
              </w:rPr>
            </w:pPr>
            <w:r w:rsidRPr="00FC611D">
              <w:rPr>
                <w:sz w:val="18"/>
              </w:rPr>
              <w:t>Emisión / Transferencia</w:t>
            </w:r>
          </w:p>
        </w:tc>
        <w:tc>
          <w:tcPr>
            <w:tcW w:w="3200" w:type="dxa"/>
            <w:gridSpan w:val="3"/>
            <w:tcBorders>
              <w:top w:val="single" w:sz="4" w:space="0" w:color="auto"/>
              <w:left w:val="single" w:sz="4" w:space="0" w:color="auto"/>
              <w:bottom w:val="single" w:sz="4" w:space="0" w:color="auto"/>
              <w:right w:val="single" w:sz="4" w:space="0" w:color="auto"/>
            </w:tcBorders>
            <w:vAlign w:val="center"/>
          </w:tcPr>
          <w:p w:rsidR="00A7079C" w:rsidRPr="00275AEF" w:rsidRDefault="00A7079C">
            <w:pPr>
              <w:spacing w:before="60" w:after="60"/>
              <w:jc w:val="center"/>
              <w:rPr>
                <w:sz w:val="15"/>
                <w:szCs w:val="15"/>
              </w:rPr>
            </w:pPr>
            <w:r w:rsidRPr="00275AEF">
              <w:rPr>
                <w:sz w:val="15"/>
                <w:szCs w:val="15"/>
              </w:rPr>
              <w:t>Identificación de sustancias RETC</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A7079C" w:rsidRPr="00275AEF" w:rsidRDefault="00A7079C">
            <w:pPr>
              <w:spacing w:before="240"/>
              <w:jc w:val="center"/>
              <w:rPr>
                <w:sz w:val="15"/>
                <w:szCs w:val="15"/>
              </w:rPr>
            </w:pPr>
            <w:r w:rsidRPr="00275AEF">
              <w:rPr>
                <w:sz w:val="15"/>
                <w:szCs w:val="15"/>
              </w:rPr>
              <w:t>Cantidad</w:t>
            </w:r>
            <w:r w:rsidRPr="00275AEF">
              <w:rPr>
                <w:sz w:val="15"/>
                <w:szCs w:val="15"/>
                <w:vertAlign w:val="superscript"/>
              </w:rPr>
              <w:t>2</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A7079C" w:rsidRPr="00275AEF" w:rsidRDefault="00A7079C">
            <w:pPr>
              <w:spacing w:before="240"/>
              <w:jc w:val="center"/>
              <w:rPr>
                <w:sz w:val="15"/>
                <w:szCs w:val="15"/>
              </w:rPr>
            </w:pPr>
            <w:r w:rsidRPr="00275AEF">
              <w:rPr>
                <w:sz w:val="15"/>
                <w:szCs w:val="15"/>
              </w:rPr>
              <w:t>Unidad</w:t>
            </w:r>
            <w:r w:rsidRPr="00275AEF">
              <w:rPr>
                <w:sz w:val="15"/>
                <w:szCs w:val="15"/>
                <w:vertAlign w:val="superscript"/>
              </w:rPr>
              <w:t>2</w:t>
            </w:r>
          </w:p>
        </w:tc>
        <w:tc>
          <w:tcPr>
            <w:tcW w:w="1000" w:type="dxa"/>
            <w:vMerge w:val="restart"/>
            <w:tcBorders>
              <w:top w:val="single" w:sz="4" w:space="0" w:color="auto"/>
              <w:left w:val="single" w:sz="4" w:space="0" w:color="auto"/>
              <w:bottom w:val="single" w:sz="4" w:space="0" w:color="auto"/>
              <w:right w:val="single" w:sz="4" w:space="0" w:color="auto"/>
            </w:tcBorders>
          </w:tcPr>
          <w:p w:rsidR="007E31E2" w:rsidRDefault="007E31E2" w:rsidP="007E31E2">
            <w:pPr>
              <w:spacing w:before="60" w:after="60"/>
              <w:jc w:val="center"/>
              <w:rPr>
                <w:sz w:val="15"/>
                <w:szCs w:val="15"/>
              </w:rPr>
            </w:pPr>
          </w:p>
          <w:p w:rsidR="007E31E2" w:rsidRDefault="007E31E2" w:rsidP="007E31E2">
            <w:pPr>
              <w:spacing w:before="60" w:after="60"/>
              <w:jc w:val="center"/>
              <w:rPr>
                <w:sz w:val="15"/>
                <w:szCs w:val="15"/>
              </w:rPr>
            </w:pPr>
          </w:p>
          <w:p w:rsidR="00A7079C" w:rsidRPr="00275AEF" w:rsidRDefault="00A7079C" w:rsidP="007E31E2">
            <w:pPr>
              <w:spacing w:before="60" w:after="60"/>
              <w:jc w:val="center"/>
              <w:rPr>
                <w:sz w:val="15"/>
                <w:szCs w:val="15"/>
              </w:rPr>
            </w:pPr>
            <w:r w:rsidRPr="00275AEF">
              <w:rPr>
                <w:sz w:val="15"/>
                <w:szCs w:val="15"/>
              </w:rPr>
              <w:t>Método de estimación</w:t>
            </w:r>
            <w:r w:rsidRPr="00275AEF">
              <w:rPr>
                <w:sz w:val="15"/>
                <w:szCs w:val="15"/>
                <w:vertAlign w:val="superscript"/>
              </w:rPr>
              <w:t>3</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79C" w:rsidRPr="00275AEF" w:rsidRDefault="00A7079C">
            <w:pPr>
              <w:spacing w:before="240"/>
              <w:jc w:val="center"/>
              <w:rPr>
                <w:sz w:val="15"/>
                <w:szCs w:val="15"/>
                <w:vertAlign w:val="superscript"/>
              </w:rPr>
            </w:pPr>
            <w:r>
              <w:rPr>
                <w:sz w:val="15"/>
                <w:szCs w:val="15"/>
              </w:rPr>
              <w:t>No. de evento</w:t>
            </w:r>
            <w:r>
              <w:rPr>
                <w:sz w:val="15"/>
                <w:szCs w:val="15"/>
                <w:vertAlign w:val="superscript"/>
              </w:rPr>
              <w:t>4</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79C" w:rsidRPr="00275AEF" w:rsidRDefault="00A7079C" w:rsidP="00826B55">
            <w:pPr>
              <w:spacing w:before="240"/>
              <w:jc w:val="center"/>
              <w:rPr>
                <w:sz w:val="15"/>
                <w:szCs w:val="15"/>
              </w:rPr>
            </w:pPr>
            <w:r w:rsidRPr="00275AEF">
              <w:rPr>
                <w:sz w:val="15"/>
                <w:szCs w:val="15"/>
              </w:rPr>
              <w:t>Clave del evento</w:t>
            </w:r>
            <w:r>
              <w:rPr>
                <w:sz w:val="15"/>
                <w:szCs w:val="15"/>
                <w:vertAlign w:val="superscript"/>
              </w:rPr>
              <w:t>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A7079C" w:rsidRPr="00275AEF" w:rsidRDefault="00A7079C">
            <w:pPr>
              <w:spacing w:before="240"/>
              <w:jc w:val="center"/>
              <w:rPr>
                <w:sz w:val="15"/>
                <w:szCs w:val="15"/>
                <w:vertAlign w:val="superscript"/>
              </w:rPr>
            </w:pPr>
            <w:r w:rsidRPr="00275AEF">
              <w:rPr>
                <w:sz w:val="15"/>
                <w:szCs w:val="15"/>
              </w:rPr>
              <w:t>Causa del evento</w:t>
            </w:r>
            <w:r>
              <w:rPr>
                <w:sz w:val="15"/>
                <w:szCs w:val="15"/>
                <w:vertAlign w:val="superscript"/>
              </w:rPr>
              <w:t>6</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79C" w:rsidRPr="00E50F4D" w:rsidRDefault="00A7079C" w:rsidP="0061418F">
            <w:pPr>
              <w:spacing w:before="240"/>
              <w:jc w:val="center"/>
              <w:rPr>
                <w:sz w:val="15"/>
                <w:szCs w:val="15"/>
                <w:vertAlign w:val="superscript"/>
              </w:rPr>
            </w:pPr>
            <w:r w:rsidRPr="00275AEF">
              <w:rPr>
                <w:sz w:val="15"/>
                <w:szCs w:val="15"/>
              </w:rPr>
              <w:t>Modalidad de manejo</w:t>
            </w:r>
            <w:r>
              <w:rPr>
                <w:sz w:val="15"/>
                <w:szCs w:val="15"/>
                <w:vertAlign w:val="superscript"/>
              </w:rPr>
              <w:t>7</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A7079C" w:rsidRPr="00E50F4D" w:rsidRDefault="00A7079C" w:rsidP="00A22A03">
            <w:pPr>
              <w:spacing w:before="240"/>
              <w:jc w:val="center"/>
              <w:rPr>
                <w:sz w:val="15"/>
                <w:szCs w:val="15"/>
                <w:vertAlign w:val="superscript"/>
              </w:rPr>
            </w:pPr>
            <w:r w:rsidRPr="00275AEF">
              <w:rPr>
                <w:spacing w:val="-4"/>
                <w:sz w:val="15"/>
                <w:szCs w:val="15"/>
              </w:rPr>
              <w:t>Nombre y N° de autorización de empresa prestadora de servicios para manejo  de residuos peligrosos o aguas residuales</w:t>
            </w:r>
            <w:r>
              <w:rPr>
                <w:spacing w:val="-4"/>
                <w:sz w:val="15"/>
                <w:szCs w:val="15"/>
                <w:vertAlign w:val="superscript"/>
              </w:rPr>
              <w:t>8</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79C" w:rsidRPr="00275AEF" w:rsidRDefault="00A7079C" w:rsidP="0061418F">
            <w:pPr>
              <w:spacing w:before="240"/>
              <w:jc w:val="center"/>
              <w:rPr>
                <w:sz w:val="15"/>
                <w:szCs w:val="15"/>
              </w:rPr>
            </w:pPr>
            <w:r w:rsidRPr="00275AEF">
              <w:rPr>
                <w:sz w:val="15"/>
                <w:szCs w:val="15"/>
              </w:rPr>
              <w:t>Domicilio, Estado y País a donde fueron transferidas las sustancias</w:t>
            </w:r>
          </w:p>
        </w:tc>
      </w:tr>
      <w:tr w:rsidR="008A0FD8" w:rsidRPr="00FC611D">
        <w:trPr>
          <w:cantSplit/>
          <w:trHeight w:val="171"/>
        </w:trPr>
        <w:tc>
          <w:tcPr>
            <w:tcW w:w="2100" w:type="dxa"/>
            <w:gridSpan w:val="2"/>
            <w:vMerge/>
            <w:tcBorders>
              <w:top w:val="single" w:sz="4" w:space="0" w:color="auto"/>
              <w:left w:val="single" w:sz="4" w:space="0" w:color="auto"/>
              <w:bottom w:val="single" w:sz="4" w:space="0" w:color="auto"/>
              <w:right w:val="single" w:sz="4" w:space="0" w:color="auto"/>
            </w:tcBorders>
          </w:tcPr>
          <w:p w:rsidR="008A0FD8" w:rsidRPr="00FC611D" w:rsidRDefault="008A0FD8">
            <w:pPr>
              <w:spacing w:before="60" w:after="60"/>
              <w:jc w:val="center"/>
              <w:rPr>
                <w:sz w:val="18"/>
                <w:vertAlign w:val="superscript"/>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8A0FD8" w:rsidRPr="00470498" w:rsidRDefault="008A0FD8" w:rsidP="00282B06">
            <w:pPr>
              <w:spacing w:before="60" w:after="60"/>
              <w:jc w:val="center"/>
              <w:rPr>
                <w:sz w:val="14"/>
                <w:szCs w:val="14"/>
              </w:rPr>
            </w:pPr>
            <w:r w:rsidRPr="00470498">
              <w:rPr>
                <w:sz w:val="14"/>
                <w:szCs w:val="14"/>
              </w:rPr>
              <w:t>Nombre del material que contiene la sustancia RETC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A0FD8" w:rsidRPr="00F909F4" w:rsidRDefault="008A0FD8" w:rsidP="007E31E2">
            <w:pPr>
              <w:spacing w:before="160" w:after="60"/>
              <w:jc w:val="center"/>
              <w:rPr>
                <w:sz w:val="16"/>
                <w:szCs w:val="16"/>
              </w:rPr>
            </w:pPr>
            <w:r w:rsidRPr="00F909F4">
              <w:rPr>
                <w:sz w:val="16"/>
                <w:szCs w:val="16"/>
              </w:rPr>
              <w:t>Nombre</w:t>
            </w:r>
            <w:r>
              <w:rPr>
                <w:sz w:val="16"/>
                <w:szCs w:val="16"/>
              </w:rPr>
              <w:t xml:space="preserve"> de la sustancia</w:t>
            </w:r>
            <w:r w:rsidRPr="00F909F4">
              <w:rPr>
                <w:sz w:val="16"/>
                <w:szCs w:val="16"/>
                <w:vertAlign w:val="superscript"/>
              </w:rPr>
              <w:t>1</w:t>
            </w:r>
          </w:p>
        </w:tc>
        <w:tc>
          <w:tcPr>
            <w:tcW w:w="900" w:type="dxa"/>
            <w:tcBorders>
              <w:top w:val="single" w:sz="4" w:space="0" w:color="auto"/>
              <w:left w:val="single" w:sz="4" w:space="0" w:color="auto"/>
              <w:bottom w:val="single" w:sz="4" w:space="0" w:color="auto"/>
              <w:right w:val="single" w:sz="4" w:space="0" w:color="auto"/>
            </w:tcBorders>
          </w:tcPr>
          <w:p w:rsidR="008A0FD8" w:rsidRPr="00275AEF" w:rsidRDefault="008A0FD8" w:rsidP="007E31E2">
            <w:pPr>
              <w:spacing w:before="160" w:after="60"/>
              <w:jc w:val="center"/>
              <w:rPr>
                <w:sz w:val="15"/>
                <w:szCs w:val="15"/>
                <w:vertAlign w:val="superscript"/>
              </w:rPr>
            </w:pPr>
            <w:r w:rsidRPr="00275AEF">
              <w:rPr>
                <w:sz w:val="15"/>
                <w:szCs w:val="15"/>
              </w:rPr>
              <w:t>Clave o N° CAS</w:t>
            </w:r>
            <w:r w:rsidRPr="00275AEF">
              <w:rPr>
                <w:sz w:val="15"/>
                <w:szCs w:val="15"/>
                <w:vertAlign w:val="superscript"/>
              </w:rPr>
              <w:t>1</w:t>
            </w:r>
          </w:p>
        </w:tc>
        <w:tc>
          <w:tcPr>
            <w:tcW w:w="800" w:type="dxa"/>
            <w:vMerge/>
            <w:tcBorders>
              <w:top w:val="single" w:sz="4" w:space="0" w:color="auto"/>
              <w:left w:val="single" w:sz="4" w:space="0" w:color="auto"/>
              <w:bottom w:val="single" w:sz="4" w:space="0" w:color="auto"/>
              <w:right w:val="single" w:sz="4" w:space="0" w:color="auto"/>
            </w:tcBorders>
          </w:tcPr>
          <w:p w:rsidR="008A0FD8" w:rsidRPr="00F45FDE" w:rsidRDefault="008A0FD8">
            <w:pPr>
              <w:spacing w:before="60" w:after="60"/>
              <w:rPr>
                <w:sz w:val="16"/>
                <w:szCs w:val="16"/>
              </w:rPr>
            </w:pPr>
          </w:p>
        </w:tc>
        <w:tc>
          <w:tcPr>
            <w:tcW w:w="700" w:type="dxa"/>
            <w:vMerge/>
            <w:tcBorders>
              <w:top w:val="single" w:sz="4" w:space="0" w:color="auto"/>
              <w:left w:val="single" w:sz="4" w:space="0" w:color="auto"/>
              <w:bottom w:val="single" w:sz="4" w:space="0" w:color="auto"/>
              <w:right w:val="single" w:sz="4" w:space="0" w:color="auto"/>
            </w:tcBorders>
          </w:tcPr>
          <w:p w:rsidR="008A0FD8" w:rsidRPr="00F45FDE" w:rsidRDefault="008A0FD8">
            <w:pPr>
              <w:spacing w:before="60" w:after="60"/>
              <w:rPr>
                <w:sz w:val="16"/>
                <w:szCs w:val="16"/>
              </w:rPr>
            </w:pPr>
          </w:p>
        </w:tc>
        <w:tc>
          <w:tcPr>
            <w:tcW w:w="1000" w:type="dxa"/>
            <w:vMerge/>
            <w:tcBorders>
              <w:top w:val="single" w:sz="4" w:space="0" w:color="auto"/>
              <w:left w:val="single" w:sz="4" w:space="0" w:color="auto"/>
              <w:bottom w:val="single" w:sz="4" w:space="0" w:color="auto"/>
              <w:right w:val="single" w:sz="4" w:space="0" w:color="auto"/>
            </w:tcBorders>
          </w:tcPr>
          <w:p w:rsidR="008A0FD8" w:rsidRPr="00F45FDE" w:rsidRDefault="008A0FD8">
            <w:pPr>
              <w:spacing w:before="60" w:after="60"/>
              <w:rPr>
                <w:sz w:val="16"/>
                <w:szCs w:val="16"/>
              </w:rPr>
            </w:pPr>
          </w:p>
        </w:tc>
        <w:tc>
          <w:tcPr>
            <w:tcW w:w="800" w:type="dxa"/>
            <w:vMerge/>
            <w:tcBorders>
              <w:top w:val="single" w:sz="4" w:space="0" w:color="auto"/>
              <w:left w:val="single" w:sz="4" w:space="0" w:color="auto"/>
              <w:bottom w:val="single" w:sz="4" w:space="0" w:color="auto"/>
              <w:right w:val="single" w:sz="4" w:space="0" w:color="auto"/>
            </w:tcBorders>
            <w:shd w:val="clear" w:color="auto" w:fill="auto"/>
          </w:tcPr>
          <w:p w:rsidR="008A0FD8" w:rsidRPr="00F45FDE" w:rsidRDefault="008A0FD8">
            <w:pPr>
              <w:spacing w:before="60" w:after="60"/>
              <w:rPr>
                <w:sz w:val="16"/>
                <w:szCs w:val="16"/>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rsidR="008A0FD8" w:rsidRPr="00F45FDE" w:rsidRDefault="008A0FD8">
            <w:pPr>
              <w:spacing w:before="60" w:after="60"/>
              <w:rPr>
                <w:sz w:val="16"/>
                <w:szCs w:val="16"/>
              </w:rPr>
            </w:pPr>
          </w:p>
        </w:tc>
        <w:tc>
          <w:tcPr>
            <w:tcW w:w="900" w:type="dxa"/>
            <w:vMerge/>
            <w:tcBorders>
              <w:top w:val="single" w:sz="4" w:space="0" w:color="auto"/>
              <w:left w:val="single" w:sz="4" w:space="0" w:color="auto"/>
              <w:bottom w:val="single" w:sz="4" w:space="0" w:color="auto"/>
              <w:right w:val="single" w:sz="4" w:space="0" w:color="auto"/>
            </w:tcBorders>
          </w:tcPr>
          <w:p w:rsidR="008A0FD8" w:rsidRPr="00F45FDE" w:rsidRDefault="008A0FD8">
            <w:pPr>
              <w:spacing w:before="60" w:after="60"/>
              <w:rPr>
                <w:sz w:val="16"/>
                <w:szCs w:val="16"/>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tcPr>
          <w:p w:rsidR="008A0FD8" w:rsidRPr="00632F50" w:rsidRDefault="008A0FD8" w:rsidP="00275AEF">
            <w:pPr>
              <w:spacing w:before="60"/>
              <w:jc w:val="center"/>
              <w:rPr>
                <w:sz w:val="18"/>
                <w:szCs w:val="18"/>
                <w:vertAlign w:val="superscript"/>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8A0FD8" w:rsidRPr="00F45FDE" w:rsidRDefault="008A0FD8">
            <w:pPr>
              <w:spacing w:before="60" w:after="60"/>
              <w:rPr>
                <w:sz w:val="16"/>
                <w:szCs w:val="16"/>
              </w:rPr>
            </w:pPr>
          </w:p>
        </w:tc>
        <w:tc>
          <w:tcPr>
            <w:tcW w:w="1200" w:type="dxa"/>
            <w:vMerge/>
            <w:tcBorders>
              <w:top w:val="single" w:sz="4" w:space="0" w:color="auto"/>
              <w:left w:val="single" w:sz="4" w:space="0" w:color="auto"/>
              <w:bottom w:val="single" w:sz="4" w:space="0" w:color="auto"/>
              <w:right w:val="single" w:sz="4" w:space="0" w:color="auto"/>
            </w:tcBorders>
            <w:shd w:val="clear" w:color="auto" w:fill="auto"/>
          </w:tcPr>
          <w:p w:rsidR="008A0FD8" w:rsidRPr="00F45FDE" w:rsidRDefault="008A0FD8">
            <w:pPr>
              <w:spacing w:before="60" w:after="60"/>
              <w:rPr>
                <w:sz w:val="16"/>
                <w:szCs w:val="16"/>
              </w:rPr>
            </w:pPr>
          </w:p>
        </w:tc>
      </w:tr>
      <w:tr w:rsidR="008A0FD8" w:rsidRPr="00FC611D">
        <w:trPr>
          <w:cantSplit/>
          <w:trHeight w:val="413"/>
        </w:trPr>
        <w:tc>
          <w:tcPr>
            <w:tcW w:w="5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jc w:val="center"/>
              <w:rPr>
                <w:sz w:val="16"/>
                <w:szCs w:val="16"/>
              </w:rPr>
            </w:pPr>
            <w:bookmarkStart w:id="93" w:name="Sec5_3"/>
            <w:bookmarkEnd w:id="93"/>
          </w:p>
        </w:tc>
        <w:tc>
          <w:tcPr>
            <w:tcW w:w="16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ind w:left="-57"/>
              <w:jc w:val="center"/>
              <w:rPr>
                <w:sz w:val="16"/>
                <w:szCs w:val="16"/>
              </w:rPr>
            </w:pPr>
          </w:p>
        </w:tc>
        <w:tc>
          <w:tcPr>
            <w:tcW w:w="12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c>
          <w:tcPr>
            <w:tcW w:w="11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c>
          <w:tcPr>
            <w:tcW w:w="9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jc w:val="center"/>
              <w:rPr>
                <w:sz w:val="16"/>
                <w:szCs w:val="16"/>
              </w:rPr>
            </w:pPr>
          </w:p>
        </w:tc>
        <w:tc>
          <w:tcPr>
            <w:tcW w:w="8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jc w:val="center"/>
              <w:rPr>
                <w:sz w:val="16"/>
                <w:szCs w:val="16"/>
              </w:rPr>
            </w:pPr>
          </w:p>
        </w:tc>
        <w:tc>
          <w:tcPr>
            <w:tcW w:w="7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jc w:val="center"/>
              <w:rPr>
                <w:sz w:val="16"/>
                <w:szCs w:val="16"/>
              </w:rPr>
            </w:pPr>
          </w:p>
        </w:tc>
        <w:tc>
          <w:tcPr>
            <w:tcW w:w="10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jc w:val="center"/>
              <w:rPr>
                <w:sz w:val="16"/>
                <w:szCs w:val="16"/>
              </w:rPr>
            </w:pPr>
          </w:p>
        </w:tc>
        <w:tc>
          <w:tcPr>
            <w:tcW w:w="8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c>
          <w:tcPr>
            <w:tcW w:w="9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c>
          <w:tcPr>
            <w:tcW w:w="900" w:type="dxa"/>
            <w:tcBorders>
              <w:top w:val="single" w:sz="8" w:space="0" w:color="auto"/>
              <w:left w:val="single" w:sz="4" w:space="0" w:color="auto"/>
              <w:bottom w:val="single" w:sz="4" w:space="0" w:color="auto"/>
              <w:right w:val="single" w:sz="4" w:space="0" w:color="auto"/>
            </w:tcBorders>
            <w:vAlign w:val="center"/>
          </w:tcPr>
          <w:p w:rsidR="008A0FD8" w:rsidRPr="00A7344F" w:rsidRDefault="008A0FD8" w:rsidP="00A7344F">
            <w:pPr>
              <w:spacing w:before="60" w:after="60"/>
              <w:jc w:val="center"/>
              <w:rPr>
                <w:sz w:val="16"/>
                <w:szCs w:val="16"/>
              </w:rPr>
            </w:pPr>
          </w:p>
        </w:tc>
        <w:tc>
          <w:tcPr>
            <w:tcW w:w="11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c>
          <w:tcPr>
            <w:tcW w:w="18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c>
          <w:tcPr>
            <w:tcW w:w="1200" w:type="dxa"/>
            <w:tcBorders>
              <w:top w:val="single" w:sz="8" w:space="0" w:color="auto"/>
              <w:left w:val="single" w:sz="4" w:space="0" w:color="auto"/>
              <w:bottom w:val="single" w:sz="4" w:space="0" w:color="auto"/>
              <w:right w:val="single" w:sz="4" w:space="0" w:color="auto"/>
            </w:tcBorders>
            <w:shd w:val="clear" w:color="auto" w:fill="auto"/>
            <w:vAlign w:val="center"/>
          </w:tcPr>
          <w:p w:rsidR="008A0FD8" w:rsidRPr="00A7344F" w:rsidRDefault="008A0FD8" w:rsidP="00A7344F">
            <w:pPr>
              <w:spacing w:before="60" w:after="60"/>
              <w:jc w:val="center"/>
              <w:rPr>
                <w:sz w:val="16"/>
                <w:szCs w:val="16"/>
              </w:rPr>
            </w:pPr>
          </w:p>
        </w:tc>
      </w:tr>
    </w:tbl>
    <w:p w:rsidR="00A7079C" w:rsidRPr="00024900" w:rsidRDefault="008A0FD8" w:rsidP="00A7079C">
      <w:pPr>
        <w:spacing w:line="140" w:lineRule="exact"/>
        <w:ind w:left="30" w:hanging="100"/>
        <w:jc w:val="both"/>
        <w:rPr>
          <w:spacing w:val="-2"/>
          <w:sz w:val="12"/>
          <w:szCs w:val="12"/>
        </w:rPr>
      </w:pPr>
      <w:r>
        <w:rPr>
          <w:spacing w:val="-2"/>
          <w:sz w:val="12"/>
          <w:szCs w:val="12"/>
        </w:rPr>
        <w:t xml:space="preserve">  </w:t>
      </w:r>
      <w:r w:rsidR="00A7079C" w:rsidRPr="00024900">
        <w:rPr>
          <w:spacing w:val="-2"/>
          <w:sz w:val="12"/>
          <w:szCs w:val="12"/>
        </w:rPr>
        <w:t xml:space="preserve">1 Nombre y clave o N° CAS de la sustancia de acuerdo al listado establecido por la SEMARNAT. </w:t>
      </w:r>
      <w:r w:rsidR="00A7079C" w:rsidRPr="00024900">
        <w:rPr>
          <w:spacing w:val="2"/>
          <w:sz w:val="12"/>
          <w:szCs w:val="12"/>
        </w:rPr>
        <w:t>Cuando no se tenga clave indicar S/C.</w:t>
      </w:r>
    </w:p>
    <w:p w:rsidR="00A7079C" w:rsidRPr="00024900" w:rsidRDefault="00A7079C" w:rsidP="00A7079C">
      <w:pPr>
        <w:spacing w:line="140" w:lineRule="exact"/>
        <w:ind w:left="30" w:hanging="100"/>
        <w:jc w:val="both"/>
        <w:rPr>
          <w:spacing w:val="-2"/>
          <w:sz w:val="12"/>
          <w:szCs w:val="12"/>
          <w:lang w:val="es-MX"/>
        </w:rPr>
      </w:pPr>
      <w:r w:rsidRPr="00024900">
        <w:rPr>
          <w:spacing w:val="-2"/>
          <w:sz w:val="12"/>
          <w:szCs w:val="12"/>
        </w:rPr>
        <w:t xml:space="preserve"> </w:t>
      </w:r>
      <w:r w:rsidR="008A0FD8">
        <w:rPr>
          <w:spacing w:val="-2"/>
          <w:sz w:val="12"/>
          <w:szCs w:val="12"/>
        </w:rPr>
        <w:t xml:space="preserve"> </w:t>
      </w:r>
      <w:r w:rsidRPr="00024900">
        <w:rPr>
          <w:spacing w:val="-2"/>
          <w:sz w:val="12"/>
          <w:szCs w:val="12"/>
        </w:rPr>
        <w:t xml:space="preserve">2 La emisión anual emitida o transferida de la sustancia se reporta en </w:t>
      </w:r>
      <w:r w:rsidRPr="00024900">
        <w:rPr>
          <w:spacing w:val="-2"/>
          <w:sz w:val="12"/>
          <w:szCs w:val="12"/>
          <w:lang w:val="es-MX"/>
        </w:rPr>
        <w:t>unidades de masa: mg/año (miligramos/año), g/año (gramos/año), kg/año (kilogramos/año), t/año (toneladas métricas/año) o lb/año (libras/año).</w:t>
      </w:r>
    </w:p>
    <w:p w:rsidR="00A7079C" w:rsidRPr="00024900" w:rsidRDefault="00A7079C" w:rsidP="00A7079C">
      <w:pPr>
        <w:spacing w:line="140" w:lineRule="exact"/>
        <w:ind w:left="30" w:hanging="100"/>
        <w:jc w:val="both"/>
        <w:rPr>
          <w:spacing w:val="-2"/>
          <w:sz w:val="12"/>
          <w:szCs w:val="12"/>
        </w:rPr>
      </w:pPr>
      <w:r w:rsidRPr="00024900">
        <w:rPr>
          <w:spacing w:val="-2"/>
          <w:sz w:val="12"/>
          <w:szCs w:val="12"/>
          <w:lang w:val="es-MX"/>
        </w:rPr>
        <w:t xml:space="preserve"> </w:t>
      </w:r>
      <w:r w:rsidR="008A0FD8">
        <w:rPr>
          <w:spacing w:val="-2"/>
          <w:sz w:val="12"/>
          <w:szCs w:val="12"/>
          <w:lang w:val="es-MX"/>
        </w:rPr>
        <w:t xml:space="preserve"> </w:t>
      </w:r>
      <w:r w:rsidRPr="00024900">
        <w:rPr>
          <w:spacing w:val="-2"/>
          <w:sz w:val="12"/>
          <w:szCs w:val="12"/>
        </w:rPr>
        <w:t xml:space="preserve">3 Anotar si el método que empleó para obtener la cantidad total anual emitida o transferida por evento fue: medición directa (MD), balance de materiales (BM), aproximación mediante datos históricos (DH), factores de emisión (FE), cálculos de ingeniería (CI), modelos matemáticos (MM) u otros especificándolo en el mismo espacio (OM). Deberá conservar las memorias de cálculo, así como la documentación técnica relacionada para mostrarla en caso de que esta sea requerida por </w:t>
      </w:r>
      <w:r w:rsidR="00C47979" w:rsidRPr="00C47979">
        <w:rPr>
          <w:sz w:val="12"/>
          <w:szCs w:val="12"/>
        </w:rPr>
        <w:t>la autoridad correspondiente en el estado</w:t>
      </w:r>
      <w:r w:rsidRPr="00024900">
        <w:rPr>
          <w:spacing w:val="-2"/>
          <w:sz w:val="12"/>
          <w:szCs w:val="12"/>
        </w:rPr>
        <w:t>. Para el uso de Factores de Emisión indicar la(s) referencia(s)  y para Modelos Matemáticos indicar el nombre y la versión, en la misma columna del método de estimación.</w:t>
      </w:r>
    </w:p>
    <w:p w:rsidR="00A7079C" w:rsidRPr="00024900" w:rsidRDefault="00A7079C" w:rsidP="00A7079C">
      <w:pPr>
        <w:spacing w:line="140" w:lineRule="exact"/>
        <w:ind w:left="30" w:hanging="100"/>
        <w:jc w:val="both"/>
        <w:rPr>
          <w:spacing w:val="-2"/>
          <w:sz w:val="12"/>
          <w:szCs w:val="12"/>
        </w:rPr>
      </w:pPr>
      <w:r>
        <w:rPr>
          <w:spacing w:val="-2"/>
          <w:sz w:val="12"/>
          <w:szCs w:val="12"/>
        </w:rPr>
        <w:t xml:space="preserve"> </w:t>
      </w:r>
      <w:r w:rsidR="008A0FD8">
        <w:rPr>
          <w:spacing w:val="-2"/>
          <w:sz w:val="12"/>
          <w:szCs w:val="12"/>
        </w:rPr>
        <w:t xml:space="preserve"> </w:t>
      </w:r>
      <w:r w:rsidRPr="00024900">
        <w:rPr>
          <w:spacing w:val="-2"/>
          <w:sz w:val="12"/>
          <w:szCs w:val="12"/>
        </w:rPr>
        <w:t>4 Asignar un número consecutivo (1,2,3,4 ….) de identificación a cada evento ocurrido en el establecimiento.</w:t>
      </w:r>
    </w:p>
    <w:p w:rsidR="00A7079C" w:rsidRPr="00024900" w:rsidRDefault="00A7079C" w:rsidP="00A7079C">
      <w:pPr>
        <w:spacing w:line="140" w:lineRule="exact"/>
        <w:ind w:left="30" w:hanging="100"/>
        <w:jc w:val="both"/>
        <w:rPr>
          <w:spacing w:val="-2"/>
          <w:sz w:val="12"/>
          <w:szCs w:val="12"/>
        </w:rPr>
      </w:pPr>
      <w:r w:rsidRPr="00024900">
        <w:rPr>
          <w:caps/>
          <w:spacing w:val="-2"/>
          <w:sz w:val="12"/>
          <w:szCs w:val="12"/>
        </w:rPr>
        <w:t xml:space="preserve"> </w:t>
      </w:r>
      <w:r w:rsidR="008A0FD8">
        <w:rPr>
          <w:caps/>
          <w:spacing w:val="-2"/>
          <w:sz w:val="12"/>
          <w:szCs w:val="12"/>
        </w:rPr>
        <w:t xml:space="preserve"> </w:t>
      </w:r>
      <w:r w:rsidRPr="00024900">
        <w:rPr>
          <w:caps/>
          <w:spacing w:val="-2"/>
          <w:sz w:val="12"/>
          <w:szCs w:val="12"/>
        </w:rPr>
        <w:t xml:space="preserve">5 </w:t>
      </w:r>
      <w:r w:rsidRPr="00024900">
        <w:rPr>
          <w:spacing w:val="-2"/>
          <w:sz w:val="12"/>
          <w:szCs w:val="12"/>
        </w:rPr>
        <w:t xml:space="preserve">Indicar si el evento fue explosión (EX), fuga (FU), incendio (IC), derrame (DE), derrame por desplazamiento terrestre (DET), derrame por desplazamiento vía marítima, lacustre o fluvial (DVA), inicio de operación y/o paros programados como desfogues de ductos derivados del mantenimiento (PI) u otras especificándolo en el mismo espacio (OE). Se deberá emplear un renglón para cada evento ocurrido en que se emita o transfiera alguna sustancia. </w:t>
      </w:r>
    </w:p>
    <w:p w:rsidR="00A7079C" w:rsidRPr="00024900" w:rsidRDefault="00A7079C" w:rsidP="00A7079C">
      <w:pPr>
        <w:spacing w:line="140" w:lineRule="exact"/>
        <w:ind w:left="30" w:hanging="100"/>
        <w:jc w:val="both"/>
        <w:rPr>
          <w:spacing w:val="-2"/>
          <w:sz w:val="12"/>
          <w:szCs w:val="12"/>
        </w:rPr>
      </w:pPr>
      <w:r w:rsidRPr="00024900">
        <w:rPr>
          <w:spacing w:val="-2"/>
          <w:sz w:val="12"/>
          <w:szCs w:val="12"/>
        </w:rPr>
        <w:t xml:space="preserve"> </w:t>
      </w:r>
      <w:r w:rsidR="008A0FD8">
        <w:rPr>
          <w:spacing w:val="-2"/>
          <w:sz w:val="12"/>
          <w:szCs w:val="12"/>
        </w:rPr>
        <w:t xml:space="preserve"> </w:t>
      </w:r>
      <w:r w:rsidRPr="00024900">
        <w:rPr>
          <w:spacing w:val="-2"/>
          <w:sz w:val="12"/>
          <w:szCs w:val="12"/>
        </w:rPr>
        <w:t>6 Si el origen o la causa del evento fue por índole humano indicar si fue por falta de un programa de mantenimiento (MT), falta de mantenimiento preventivo (MP), falta de mantenimiento correctivo (MC), descuido (DS), evento programado (por contingencia, para capacitación, por seguridad, etc.) (EP), otro de índole humana especificándolo en el mismo espacio (OH). Si fue por índole natural terremoto o  temblor (TR), inundación (ID),  huracán (HU), otro de índole natural especificar (ON). Si es el caso indicar más de una clave.</w:t>
      </w:r>
    </w:p>
    <w:p w:rsidR="00A7079C" w:rsidRPr="002567D4" w:rsidRDefault="00A7079C" w:rsidP="00A7079C">
      <w:pPr>
        <w:pStyle w:val="Textonotapie"/>
        <w:ind w:left="30" w:right="55" w:hanging="100"/>
        <w:rPr>
          <w:spacing w:val="-2"/>
          <w:sz w:val="12"/>
          <w:szCs w:val="12"/>
          <w:lang w:val="es-MX"/>
        </w:rPr>
      </w:pPr>
      <w:r>
        <w:rPr>
          <w:sz w:val="12"/>
          <w:szCs w:val="12"/>
          <w:lang w:val="es-MX"/>
        </w:rPr>
        <w:t xml:space="preserve"> </w:t>
      </w:r>
      <w:r w:rsidR="008A0FD8">
        <w:rPr>
          <w:sz w:val="12"/>
          <w:szCs w:val="12"/>
          <w:lang w:val="es-MX"/>
        </w:rPr>
        <w:t xml:space="preserve"> </w:t>
      </w:r>
      <w:r>
        <w:rPr>
          <w:sz w:val="12"/>
          <w:szCs w:val="12"/>
          <w:lang w:val="es-MX"/>
        </w:rPr>
        <w:t>7</w:t>
      </w:r>
      <w:r w:rsidRPr="00024900">
        <w:rPr>
          <w:sz w:val="12"/>
          <w:szCs w:val="12"/>
          <w:lang w:val="es-MX"/>
        </w:rPr>
        <w:t xml:space="preserve"> </w:t>
      </w:r>
      <w:r w:rsidRPr="00024900">
        <w:rPr>
          <w:spacing w:val="-2"/>
          <w:sz w:val="12"/>
          <w:szCs w:val="12"/>
          <w:lang w:val="es-MX"/>
        </w:rPr>
        <w:t xml:space="preserve">Anote la clave de </w:t>
      </w:r>
      <w:smartTag w:uri="urn:schemas-microsoft-com:office:smarttags" w:element="PersonName">
        <w:smartTagPr>
          <w:attr w:name="ProductID" w:val="la Tabla"/>
        </w:smartTagPr>
        <w:r w:rsidRPr="00024900">
          <w:rPr>
            <w:spacing w:val="-2"/>
            <w:sz w:val="12"/>
            <w:szCs w:val="12"/>
            <w:lang w:val="es-MX"/>
          </w:rPr>
          <w:t>la Tabla</w:t>
        </w:r>
      </w:smartTag>
      <w:r w:rsidRPr="00024900">
        <w:rPr>
          <w:spacing w:val="-2"/>
          <w:sz w:val="12"/>
          <w:szCs w:val="12"/>
          <w:lang w:val="es-MX"/>
        </w:rPr>
        <w:t xml:space="preserve"> 4.</w:t>
      </w:r>
      <w:r w:rsidR="00C47979">
        <w:rPr>
          <w:spacing w:val="-2"/>
          <w:sz w:val="12"/>
          <w:szCs w:val="12"/>
          <w:lang w:val="es-MX"/>
        </w:rPr>
        <w:t>10</w:t>
      </w:r>
      <w:r w:rsidRPr="00024900">
        <w:rPr>
          <w:spacing w:val="-2"/>
          <w:sz w:val="12"/>
          <w:szCs w:val="12"/>
          <w:lang w:val="es-MX"/>
        </w:rPr>
        <w:t xml:space="preserve"> del Instructivo para la elaboración de </w:t>
      </w:r>
      <w:smartTag w:uri="urn:schemas-microsoft-com:office:smarttags" w:element="PersonName">
        <w:smartTagPr>
          <w:attr w:name="ProductID" w:val="la COA"/>
        </w:smartTagPr>
        <w:r w:rsidRPr="00024900">
          <w:rPr>
            <w:spacing w:val="-2"/>
            <w:sz w:val="12"/>
            <w:szCs w:val="12"/>
            <w:lang w:val="es-MX"/>
          </w:rPr>
          <w:t>la COA</w:t>
        </w:r>
      </w:smartTag>
      <w:r w:rsidRPr="00024900">
        <w:rPr>
          <w:spacing w:val="-2"/>
          <w:sz w:val="12"/>
          <w:szCs w:val="12"/>
          <w:lang w:val="es-MX"/>
        </w:rPr>
        <w:t xml:space="preserve"> correspondiente a los procesos típicos de reutilización, reciclado, co-procesamiento, tratamiento y disposición final de residuos peligrosos</w:t>
      </w:r>
      <w:r w:rsidR="002567D4" w:rsidRPr="002567D4">
        <w:rPr>
          <w:spacing w:val="-2"/>
          <w:sz w:val="12"/>
          <w:szCs w:val="12"/>
          <w:lang w:val="es-MX"/>
        </w:rPr>
        <w:t>, si es el caso indicar más de una clave</w:t>
      </w:r>
      <w:r w:rsidRPr="002567D4">
        <w:rPr>
          <w:spacing w:val="-2"/>
          <w:sz w:val="12"/>
          <w:szCs w:val="12"/>
          <w:lang w:val="es-MX"/>
        </w:rPr>
        <w:t xml:space="preserve">. </w:t>
      </w:r>
    </w:p>
    <w:p w:rsidR="00A7079C" w:rsidRPr="00024900" w:rsidRDefault="00A7079C" w:rsidP="00A7079C">
      <w:pPr>
        <w:pStyle w:val="Textonotapie"/>
        <w:ind w:left="30" w:right="55" w:hanging="100"/>
        <w:rPr>
          <w:sz w:val="12"/>
          <w:szCs w:val="12"/>
          <w:lang w:val="es-ES_tradnl"/>
        </w:rPr>
      </w:pPr>
      <w:r>
        <w:rPr>
          <w:spacing w:val="-2"/>
          <w:sz w:val="12"/>
          <w:szCs w:val="12"/>
          <w:lang w:val="es-MX"/>
        </w:rPr>
        <w:t xml:space="preserve"> </w:t>
      </w:r>
      <w:r w:rsidR="008A0FD8">
        <w:rPr>
          <w:spacing w:val="-2"/>
          <w:sz w:val="12"/>
          <w:szCs w:val="12"/>
          <w:lang w:val="es-MX"/>
        </w:rPr>
        <w:t xml:space="preserve"> </w:t>
      </w:r>
      <w:r>
        <w:rPr>
          <w:spacing w:val="-2"/>
          <w:sz w:val="12"/>
          <w:szCs w:val="12"/>
          <w:lang w:val="es-MX"/>
        </w:rPr>
        <w:t>8  Anote el nombre y no. de autorización de la empresa prestadora de servicios para manejo de residuos peligrosos o aguas residuales</w:t>
      </w:r>
      <w:r w:rsidR="008A0FD8">
        <w:rPr>
          <w:spacing w:val="-2"/>
          <w:sz w:val="12"/>
          <w:szCs w:val="12"/>
          <w:lang w:val="es-MX"/>
        </w:rPr>
        <w:t>, o tratamiento de suelo y mantos acuíferos</w:t>
      </w:r>
      <w:r>
        <w:rPr>
          <w:spacing w:val="-2"/>
          <w:sz w:val="12"/>
          <w:szCs w:val="12"/>
          <w:lang w:val="es-MX"/>
        </w:rPr>
        <w:t>.  Cuando no aplique indicar NA y cuando no esté disponible indicar ND estableciendo las razones en el espacio de OBSERVACIONES y ACLARACIONES de este formato.</w:t>
      </w:r>
    </w:p>
    <w:p w:rsidR="00A7079C" w:rsidRPr="00024900" w:rsidRDefault="00A7079C" w:rsidP="00A7079C">
      <w:pPr>
        <w:autoSpaceDE w:val="0"/>
        <w:autoSpaceDN w:val="0"/>
        <w:adjustRightInd w:val="0"/>
        <w:ind w:left="30" w:hanging="100"/>
        <w:jc w:val="both"/>
        <w:rPr>
          <w:rFonts w:ascii="Times New Roman" w:hAnsi="Times New Roman"/>
          <w:sz w:val="12"/>
          <w:szCs w:val="12"/>
          <w:lang w:val="es-MX" w:eastAsia="es-MX"/>
        </w:rPr>
      </w:pPr>
      <w:r w:rsidRPr="00024900">
        <w:rPr>
          <w:rFonts w:cs="Arial"/>
          <w:sz w:val="12"/>
          <w:szCs w:val="12"/>
          <w:lang w:eastAsia="es-MX"/>
        </w:rPr>
        <w:t xml:space="preserve"> </w:t>
      </w:r>
      <w:r w:rsidR="008A0FD8">
        <w:rPr>
          <w:rFonts w:cs="Arial"/>
          <w:sz w:val="12"/>
          <w:szCs w:val="12"/>
          <w:lang w:eastAsia="es-MX"/>
        </w:rPr>
        <w:t xml:space="preserve"> </w:t>
      </w:r>
      <w:r>
        <w:rPr>
          <w:rFonts w:cs="Arial"/>
          <w:sz w:val="12"/>
          <w:szCs w:val="12"/>
          <w:lang w:eastAsia="es-MX"/>
        </w:rPr>
        <w:t>9</w:t>
      </w:r>
      <w:r w:rsidRPr="00024900">
        <w:rPr>
          <w:rFonts w:cs="Arial"/>
          <w:sz w:val="12"/>
          <w:szCs w:val="12"/>
          <w:lang w:eastAsia="es-MX"/>
        </w:rPr>
        <w:t xml:space="preserve"> </w:t>
      </w:r>
      <w:r w:rsidRPr="00024900">
        <w:rPr>
          <w:rFonts w:cs="Arial"/>
          <w:sz w:val="12"/>
          <w:szCs w:val="12"/>
          <w:lang w:val="es-MX" w:eastAsia="es-MX"/>
        </w:rPr>
        <w:t>Transferencia de una sustancia en un residuo peligroso  o descarga de agua para su reutilización sin que medie un proceso de transformación.</w:t>
      </w:r>
    </w:p>
    <w:p w:rsidR="00A7079C" w:rsidRPr="00024900" w:rsidRDefault="00A7079C" w:rsidP="00A7079C">
      <w:pPr>
        <w:ind w:left="30" w:hanging="100"/>
        <w:jc w:val="both"/>
        <w:rPr>
          <w:sz w:val="12"/>
          <w:szCs w:val="12"/>
        </w:rPr>
      </w:pPr>
      <w:r w:rsidRPr="00024900">
        <w:rPr>
          <w:sz w:val="12"/>
          <w:szCs w:val="12"/>
          <w:lang w:val="es-MX"/>
        </w:rPr>
        <w:t xml:space="preserve"> </w:t>
      </w:r>
      <w:r w:rsidR="008A0FD8">
        <w:rPr>
          <w:sz w:val="12"/>
          <w:szCs w:val="12"/>
          <w:lang w:val="es-MX"/>
        </w:rPr>
        <w:t xml:space="preserve"> </w:t>
      </w:r>
      <w:r>
        <w:rPr>
          <w:sz w:val="12"/>
          <w:szCs w:val="12"/>
          <w:lang w:val="es-MX"/>
        </w:rPr>
        <w:t>10</w:t>
      </w:r>
      <w:r w:rsidRPr="00024900">
        <w:rPr>
          <w:sz w:val="12"/>
          <w:szCs w:val="12"/>
        </w:rPr>
        <w:t xml:space="preserve"> Sustancia transferida en un residuo peligroso o descarga de agua para su reciclado a través de una transformación con la finalidad de emplearse nuevamente con fines productivos. </w:t>
      </w:r>
    </w:p>
    <w:p w:rsidR="00A7079C" w:rsidRPr="00024900" w:rsidRDefault="008A0FD8" w:rsidP="00A7079C">
      <w:pPr>
        <w:autoSpaceDE w:val="0"/>
        <w:autoSpaceDN w:val="0"/>
        <w:adjustRightInd w:val="0"/>
        <w:ind w:left="30" w:hanging="100"/>
        <w:jc w:val="both"/>
        <w:rPr>
          <w:rFonts w:cs="Arial"/>
          <w:sz w:val="12"/>
          <w:szCs w:val="12"/>
          <w:lang w:val="es-MX" w:eastAsia="es-MX"/>
        </w:rPr>
      </w:pPr>
      <w:r>
        <w:rPr>
          <w:sz w:val="12"/>
          <w:szCs w:val="12"/>
        </w:rPr>
        <w:t xml:space="preserve">  </w:t>
      </w:r>
      <w:r w:rsidR="00A7079C">
        <w:rPr>
          <w:sz w:val="12"/>
          <w:szCs w:val="12"/>
        </w:rPr>
        <w:t>11</w:t>
      </w:r>
      <w:r w:rsidR="00A7079C" w:rsidRPr="00024900">
        <w:rPr>
          <w:sz w:val="12"/>
          <w:szCs w:val="12"/>
        </w:rPr>
        <w:t xml:space="preserve"> </w:t>
      </w:r>
      <w:r w:rsidR="00A7079C" w:rsidRPr="00024900">
        <w:rPr>
          <w:rFonts w:cs="Arial"/>
          <w:sz w:val="12"/>
          <w:szCs w:val="12"/>
          <w:lang w:val="es-MX" w:eastAsia="es-MX"/>
        </w:rPr>
        <w:t>Transferencia de una sustancia en un residuo peligroso o descarga de agua para su co-procesamiento o la realización de una integración ambientalmente segura.</w:t>
      </w:r>
    </w:p>
    <w:p w:rsidR="00A7079C" w:rsidRPr="00024900" w:rsidRDefault="00A7079C" w:rsidP="00A7079C">
      <w:pPr>
        <w:autoSpaceDE w:val="0"/>
        <w:autoSpaceDN w:val="0"/>
        <w:adjustRightInd w:val="0"/>
        <w:ind w:left="30" w:hanging="100"/>
        <w:jc w:val="both"/>
        <w:rPr>
          <w:rFonts w:cs="Arial"/>
          <w:sz w:val="12"/>
          <w:szCs w:val="12"/>
          <w:lang w:val="es-MX" w:eastAsia="es-MX"/>
        </w:rPr>
      </w:pPr>
      <w:r w:rsidRPr="00024900">
        <w:rPr>
          <w:sz w:val="12"/>
          <w:szCs w:val="12"/>
          <w:lang w:val="es-MX"/>
        </w:rPr>
        <w:t xml:space="preserve"> </w:t>
      </w:r>
      <w:r w:rsidR="008A0FD8">
        <w:rPr>
          <w:sz w:val="12"/>
          <w:szCs w:val="12"/>
          <w:lang w:val="es-MX"/>
        </w:rPr>
        <w:t xml:space="preserve"> </w:t>
      </w:r>
      <w:r>
        <w:rPr>
          <w:sz w:val="12"/>
          <w:szCs w:val="12"/>
          <w:lang w:val="es-MX"/>
        </w:rPr>
        <w:t>12</w:t>
      </w:r>
      <w:r w:rsidRPr="00024900">
        <w:rPr>
          <w:sz w:val="12"/>
          <w:szCs w:val="12"/>
        </w:rPr>
        <w:t xml:space="preserve"> </w:t>
      </w:r>
      <w:r w:rsidRPr="00024900">
        <w:rPr>
          <w:rFonts w:cs="Arial"/>
          <w:sz w:val="12"/>
          <w:szCs w:val="12"/>
          <w:lang w:val="es-MX" w:eastAsia="es-MX"/>
        </w:rPr>
        <w:t>Sustancia transferida en un residuo peligroso o descarga de agua para su tratamiento por procedimientos físicos, químicos, biológicos o térmicos, mediante los cuales se cambian las características de los residuos, se reduce su volumen y peligrosidad.</w:t>
      </w:r>
    </w:p>
    <w:p w:rsidR="00A7079C" w:rsidRPr="00024900" w:rsidRDefault="00A7079C" w:rsidP="00A7079C">
      <w:pPr>
        <w:ind w:left="30" w:hanging="100"/>
        <w:jc w:val="both"/>
        <w:rPr>
          <w:sz w:val="12"/>
          <w:szCs w:val="12"/>
        </w:rPr>
      </w:pPr>
      <w:r w:rsidRPr="00024900">
        <w:rPr>
          <w:sz w:val="12"/>
          <w:szCs w:val="12"/>
          <w:lang w:val="es-MX"/>
        </w:rPr>
        <w:t xml:space="preserve"> </w:t>
      </w:r>
      <w:r w:rsidR="008A0FD8">
        <w:rPr>
          <w:sz w:val="12"/>
          <w:szCs w:val="12"/>
          <w:lang w:val="es-MX"/>
        </w:rPr>
        <w:t xml:space="preserve"> </w:t>
      </w:r>
      <w:r>
        <w:rPr>
          <w:sz w:val="12"/>
          <w:szCs w:val="12"/>
          <w:lang w:val="es-MX"/>
        </w:rPr>
        <w:t>13</w:t>
      </w:r>
      <w:r w:rsidRPr="00024900">
        <w:rPr>
          <w:sz w:val="12"/>
          <w:szCs w:val="12"/>
        </w:rPr>
        <w:t xml:space="preserve"> Transferencia de una sustancia en un residuo peligroso o descarga de agua residual para su disposición final en instalaciones cuyas características permitan prevenir su liberación al ambiente. </w:t>
      </w:r>
    </w:p>
    <w:p w:rsidR="007A0ECB" w:rsidRPr="00FC611D" w:rsidRDefault="00A7079C" w:rsidP="00A7079C">
      <w:pPr>
        <w:pStyle w:val="Lista"/>
        <w:tabs>
          <w:tab w:val="left" w:pos="426"/>
        </w:tabs>
        <w:ind w:left="0" w:firstLine="0"/>
        <w:rPr>
          <w:rFonts w:ascii="Arial" w:hAnsi="Arial"/>
        </w:rPr>
      </w:pPr>
      <w:r w:rsidRPr="008A0FD8">
        <w:rPr>
          <w:rFonts w:ascii="Arial" w:hAnsi="Arial" w:cs="Arial"/>
          <w:sz w:val="12"/>
          <w:szCs w:val="12"/>
        </w:rPr>
        <w:t>14 Sustancias transferidas al alcantarillado.</w:t>
      </w:r>
      <w:r w:rsidR="007A0ECB" w:rsidRPr="00FC611D">
        <w:rPr>
          <w:b/>
        </w:rPr>
        <w:br w:type="page"/>
      </w:r>
      <w:r w:rsidR="007A0ECB" w:rsidRPr="00FC611D">
        <w:rPr>
          <w:rFonts w:ascii="Arial" w:hAnsi="Arial"/>
          <w:b/>
        </w:rPr>
        <w:lastRenderedPageBreak/>
        <w:t>5.4  PREVENCIÓN Y MANEJO DE LA CONTAMINACIÓN</w:t>
      </w:r>
    </w:p>
    <w:p w:rsidR="007A0ECB" w:rsidRPr="00FC611D" w:rsidRDefault="007A0ECB">
      <w:pPr>
        <w:pStyle w:val="Lista"/>
        <w:tabs>
          <w:tab w:val="left" w:pos="426"/>
        </w:tabs>
        <w:rPr>
          <w:rFonts w:ascii="Arial" w:hAnsi="Arial"/>
          <w:b/>
          <w:sz w:val="16"/>
          <w:szCs w:val="16"/>
        </w:rPr>
      </w:pPr>
    </w:p>
    <w:p w:rsidR="007A0ECB" w:rsidRPr="00FC611D" w:rsidRDefault="00AC5286">
      <w:pPr>
        <w:pStyle w:val="Textonotaalfinal"/>
        <w:rPr>
          <w:rFonts w:ascii="Arial" w:hAnsi="Arial"/>
        </w:rPr>
      </w:pPr>
      <w:r>
        <w:rPr>
          <w:rFonts w:ascii="Arial" w:hAnsi="Arial"/>
        </w:rPr>
        <w:t>5.4.1 Actividades de p</w:t>
      </w:r>
      <w:r w:rsidR="007A0ECB" w:rsidRPr="00FC611D">
        <w:rPr>
          <w:rFonts w:ascii="Arial" w:hAnsi="Arial"/>
        </w:rPr>
        <w:t>revención de la contaminación</w:t>
      </w:r>
      <w:r>
        <w:rPr>
          <w:rFonts w:ascii="Arial" w:hAnsi="Arial"/>
        </w:rPr>
        <w:t xml:space="preserve"> en sustancias RETC</w:t>
      </w:r>
      <w:r w:rsidR="007A0ECB" w:rsidRPr="00FC611D">
        <w:rPr>
          <w:rFonts w:ascii="Arial" w:hAnsi="Aria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5"/>
        <w:gridCol w:w="2200"/>
        <w:gridCol w:w="1900"/>
        <w:gridCol w:w="2100"/>
        <w:gridCol w:w="2625"/>
        <w:gridCol w:w="2650"/>
      </w:tblGrid>
      <w:tr w:rsidR="007A0ECB" w:rsidRPr="00FC611D">
        <w:trPr>
          <w:cantSplit/>
        </w:trPr>
        <w:tc>
          <w:tcPr>
            <w:tcW w:w="3025" w:type="dxa"/>
            <w:vMerge w:val="restart"/>
            <w:vAlign w:val="center"/>
          </w:tcPr>
          <w:p w:rsidR="007A0ECB" w:rsidRPr="00FC611D" w:rsidRDefault="007A0ECB">
            <w:pPr>
              <w:spacing w:before="60" w:after="60"/>
              <w:jc w:val="center"/>
              <w:rPr>
                <w:sz w:val="18"/>
                <w:vertAlign w:val="superscript"/>
              </w:rPr>
            </w:pPr>
            <w:r w:rsidRPr="00FC611D">
              <w:rPr>
                <w:sz w:val="18"/>
              </w:rPr>
              <w:t>Nombre del insumo, residuo peligroso o material que contiene sustancias</w:t>
            </w:r>
            <w:r w:rsidR="00AC5286">
              <w:rPr>
                <w:sz w:val="18"/>
              </w:rPr>
              <w:t xml:space="preserve"> RETC</w:t>
            </w:r>
            <w:r w:rsidRPr="00FC611D">
              <w:rPr>
                <w:sz w:val="18"/>
                <w:vertAlign w:val="superscript"/>
              </w:rPr>
              <w:t>1</w:t>
            </w:r>
          </w:p>
        </w:tc>
        <w:tc>
          <w:tcPr>
            <w:tcW w:w="4100" w:type="dxa"/>
            <w:gridSpan w:val="2"/>
            <w:vAlign w:val="center"/>
          </w:tcPr>
          <w:p w:rsidR="007A0ECB" w:rsidRPr="00FC611D" w:rsidRDefault="007A0ECB">
            <w:pPr>
              <w:spacing w:before="60" w:after="60"/>
              <w:jc w:val="center"/>
              <w:rPr>
                <w:sz w:val="18"/>
              </w:rPr>
            </w:pPr>
            <w:r w:rsidRPr="00FC611D">
              <w:rPr>
                <w:sz w:val="18"/>
              </w:rPr>
              <w:t>Sustancias RETC contenidas</w:t>
            </w:r>
          </w:p>
        </w:tc>
        <w:tc>
          <w:tcPr>
            <w:tcW w:w="2100" w:type="dxa"/>
            <w:vMerge w:val="restart"/>
            <w:vAlign w:val="center"/>
          </w:tcPr>
          <w:p w:rsidR="007A0ECB" w:rsidRPr="00FC611D" w:rsidRDefault="007A0ECB">
            <w:pPr>
              <w:spacing w:before="60" w:after="60"/>
              <w:jc w:val="center"/>
              <w:rPr>
                <w:sz w:val="18"/>
              </w:rPr>
            </w:pPr>
            <w:r w:rsidRPr="00FC611D">
              <w:rPr>
                <w:sz w:val="18"/>
              </w:rPr>
              <w:t>Estado físico</w:t>
            </w:r>
            <w:r w:rsidRPr="00FC611D">
              <w:rPr>
                <w:sz w:val="18"/>
                <w:vertAlign w:val="superscript"/>
              </w:rPr>
              <w:t>3</w:t>
            </w:r>
          </w:p>
        </w:tc>
        <w:tc>
          <w:tcPr>
            <w:tcW w:w="2625" w:type="dxa"/>
            <w:vMerge w:val="restart"/>
            <w:vAlign w:val="center"/>
          </w:tcPr>
          <w:p w:rsidR="007A0ECB" w:rsidRPr="00FC611D" w:rsidRDefault="007A0ECB">
            <w:pPr>
              <w:spacing w:before="60" w:after="60"/>
              <w:jc w:val="center"/>
              <w:rPr>
                <w:sz w:val="18"/>
              </w:rPr>
            </w:pPr>
            <w:r w:rsidRPr="00FC611D">
              <w:rPr>
                <w:sz w:val="18"/>
              </w:rPr>
              <w:t>Actividades de prevención realizadas en la fuente</w:t>
            </w:r>
            <w:r w:rsidRPr="00FC611D">
              <w:rPr>
                <w:sz w:val="18"/>
                <w:vertAlign w:val="superscript"/>
              </w:rPr>
              <w:t>4</w:t>
            </w:r>
          </w:p>
        </w:tc>
        <w:tc>
          <w:tcPr>
            <w:tcW w:w="2650" w:type="dxa"/>
            <w:vMerge w:val="restart"/>
            <w:vAlign w:val="center"/>
          </w:tcPr>
          <w:p w:rsidR="007A0ECB" w:rsidRPr="00FC611D" w:rsidRDefault="007A0ECB">
            <w:pPr>
              <w:spacing w:before="60" w:after="60"/>
              <w:jc w:val="center"/>
              <w:rPr>
                <w:sz w:val="18"/>
              </w:rPr>
            </w:pPr>
            <w:r w:rsidRPr="00FC611D">
              <w:rPr>
                <w:sz w:val="18"/>
              </w:rPr>
              <w:t>Área de aplicación de la actividad de prevención</w:t>
            </w:r>
            <w:r w:rsidRPr="00FC611D">
              <w:rPr>
                <w:sz w:val="18"/>
                <w:vertAlign w:val="superscript"/>
              </w:rPr>
              <w:t>5</w:t>
            </w:r>
          </w:p>
        </w:tc>
      </w:tr>
      <w:tr w:rsidR="007A0ECB" w:rsidRPr="00FC611D">
        <w:trPr>
          <w:cantSplit/>
          <w:trHeight w:val="40"/>
        </w:trPr>
        <w:tc>
          <w:tcPr>
            <w:tcW w:w="3025" w:type="dxa"/>
            <w:vMerge/>
            <w:vAlign w:val="center"/>
          </w:tcPr>
          <w:p w:rsidR="007A0ECB" w:rsidRPr="00FC611D" w:rsidRDefault="007A0ECB">
            <w:pPr>
              <w:spacing w:before="60" w:after="60"/>
              <w:jc w:val="center"/>
              <w:rPr>
                <w:sz w:val="18"/>
              </w:rPr>
            </w:pPr>
          </w:p>
        </w:tc>
        <w:tc>
          <w:tcPr>
            <w:tcW w:w="2200" w:type="dxa"/>
            <w:vAlign w:val="center"/>
          </w:tcPr>
          <w:p w:rsidR="007A0ECB" w:rsidRPr="00FC611D" w:rsidRDefault="007A0ECB">
            <w:pPr>
              <w:spacing w:before="60" w:after="60"/>
              <w:jc w:val="center"/>
              <w:rPr>
                <w:sz w:val="18"/>
              </w:rPr>
            </w:pPr>
            <w:r w:rsidRPr="00FC611D">
              <w:rPr>
                <w:sz w:val="18"/>
              </w:rPr>
              <w:t>Nombre</w:t>
            </w:r>
            <w:r w:rsidRPr="00FC611D">
              <w:rPr>
                <w:sz w:val="18"/>
                <w:vertAlign w:val="superscript"/>
              </w:rPr>
              <w:t>2</w:t>
            </w:r>
          </w:p>
        </w:tc>
        <w:tc>
          <w:tcPr>
            <w:tcW w:w="1900" w:type="dxa"/>
          </w:tcPr>
          <w:p w:rsidR="007A0ECB" w:rsidRPr="00FC611D" w:rsidRDefault="007A0ECB">
            <w:pPr>
              <w:spacing w:before="60" w:after="60"/>
              <w:jc w:val="center"/>
              <w:rPr>
                <w:sz w:val="18"/>
              </w:rPr>
            </w:pPr>
            <w:r w:rsidRPr="00FC611D">
              <w:rPr>
                <w:sz w:val="18"/>
              </w:rPr>
              <w:t>Clave o N° CAS</w:t>
            </w:r>
            <w:r w:rsidRPr="00FC611D">
              <w:rPr>
                <w:sz w:val="18"/>
                <w:vertAlign w:val="superscript"/>
              </w:rPr>
              <w:t>2</w:t>
            </w:r>
          </w:p>
        </w:tc>
        <w:tc>
          <w:tcPr>
            <w:tcW w:w="2100" w:type="dxa"/>
            <w:vMerge/>
            <w:vAlign w:val="center"/>
          </w:tcPr>
          <w:p w:rsidR="007A0ECB" w:rsidRPr="00FC611D" w:rsidRDefault="007A0ECB">
            <w:pPr>
              <w:spacing w:before="60" w:after="60"/>
              <w:jc w:val="center"/>
              <w:rPr>
                <w:sz w:val="18"/>
              </w:rPr>
            </w:pPr>
          </w:p>
        </w:tc>
        <w:tc>
          <w:tcPr>
            <w:tcW w:w="2625" w:type="dxa"/>
            <w:vMerge/>
            <w:vAlign w:val="center"/>
          </w:tcPr>
          <w:p w:rsidR="007A0ECB" w:rsidRPr="00FC611D" w:rsidRDefault="007A0ECB">
            <w:pPr>
              <w:spacing w:before="60" w:after="60"/>
              <w:jc w:val="center"/>
              <w:rPr>
                <w:sz w:val="18"/>
              </w:rPr>
            </w:pPr>
          </w:p>
        </w:tc>
        <w:tc>
          <w:tcPr>
            <w:tcW w:w="2650" w:type="dxa"/>
            <w:vMerge/>
            <w:vAlign w:val="center"/>
          </w:tcPr>
          <w:p w:rsidR="007A0ECB" w:rsidRPr="00FC611D" w:rsidRDefault="007A0ECB">
            <w:pPr>
              <w:spacing w:before="60" w:after="60"/>
              <w:jc w:val="center"/>
              <w:rPr>
                <w:sz w:val="18"/>
              </w:rPr>
            </w:pPr>
          </w:p>
        </w:tc>
      </w:tr>
      <w:tr w:rsidR="007A0ECB" w:rsidRPr="00FC611D">
        <w:trPr>
          <w:cantSplit/>
        </w:trPr>
        <w:tc>
          <w:tcPr>
            <w:tcW w:w="3025" w:type="dxa"/>
            <w:vAlign w:val="center"/>
          </w:tcPr>
          <w:p w:rsidR="007A0ECB" w:rsidRPr="00FC611D" w:rsidRDefault="007A0ECB" w:rsidP="002F3719">
            <w:pPr>
              <w:spacing w:before="60" w:after="60"/>
              <w:jc w:val="center"/>
            </w:pPr>
            <w:bookmarkStart w:id="94" w:name="Sec5_41"/>
            <w:bookmarkEnd w:id="94"/>
          </w:p>
        </w:tc>
        <w:tc>
          <w:tcPr>
            <w:tcW w:w="2200" w:type="dxa"/>
            <w:vAlign w:val="center"/>
          </w:tcPr>
          <w:p w:rsidR="007A0ECB" w:rsidRPr="00FC611D" w:rsidRDefault="007A0ECB" w:rsidP="002F3719">
            <w:pPr>
              <w:spacing w:before="60" w:after="60"/>
              <w:jc w:val="center"/>
            </w:pPr>
          </w:p>
        </w:tc>
        <w:tc>
          <w:tcPr>
            <w:tcW w:w="1900" w:type="dxa"/>
            <w:vAlign w:val="center"/>
          </w:tcPr>
          <w:p w:rsidR="007A0ECB" w:rsidRPr="00FC611D" w:rsidRDefault="007A0ECB" w:rsidP="002F3719">
            <w:pPr>
              <w:spacing w:before="60" w:after="60"/>
              <w:jc w:val="center"/>
            </w:pPr>
          </w:p>
        </w:tc>
        <w:tc>
          <w:tcPr>
            <w:tcW w:w="2100" w:type="dxa"/>
            <w:vAlign w:val="center"/>
          </w:tcPr>
          <w:p w:rsidR="007A0ECB" w:rsidRPr="00FC611D" w:rsidRDefault="007A0ECB" w:rsidP="002F3719">
            <w:pPr>
              <w:spacing w:before="60" w:after="60"/>
              <w:jc w:val="center"/>
            </w:pPr>
          </w:p>
        </w:tc>
        <w:tc>
          <w:tcPr>
            <w:tcW w:w="2625" w:type="dxa"/>
            <w:vAlign w:val="center"/>
          </w:tcPr>
          <w:p w:rsidR="007A0ECB" w:rsidRPr="00FC611D" w:rsidRDefault="007A0ECB" w:rsidP="002F3719">
            <w:pPr>
              <w:spacing w:before="60" w:after="60"/>
              <w:jc w:val="center"/>
            </w:pPr>
          </w:p>
        </w:tc>
        <w:tc>
          <w:tcPr>
            <w:tcW w:w="2650" w:type="dxa"/>
            <w:vAlign w:val="center"/>
          </w:tcPr>
          <w:p w:rsidR="007A0ECB" w:rsidRPr="00FC611D" w:rsidRDefault="007A0ECB" w:rsidP="002F3719">
            <w:pPr>
              <w:spacing w:before="60" w:after="60"/>
              <w:jc w:val="center"/>
            </w:pPr>
          </w:p>
        </w:tc>
      </w:tr>
    </w:tbl>
    <w:p w:rsidR="007A0ECB" w:rsidRPr="00FC611D" w:rsidRDefault="007A0ECB">
      <w:pPr>
        <w:ind w:left="140" w:right="55" w:hanging="140"/>
        <w:jc w:val="both"/>
        <w:rPr>
          <w:sz w:val="14"/>
        </w:rPr>
      </w:pPr>
      <w:r w:rsidRPr="00FC611D">
        <w:rPr>
          <w:sz w:val="14"/>
        </w:rPr>
        <w:t>1 Indicar el nombre general del insumo, residuo peligroso o material (incluye descarga de aguas residuales y corriente de proceso gaseosa o líquida) que contenga sustancias RETC. En caso de tratarse de sustancia pura indicar NA.</w:t>
      </w:r>
    </w:p>
    <w:p w:rsidR="007A0ECB" w:rsidRPr="00FC611D" w:rsidRDefault="007A0ECB">
      <w:pPr>
        <w:ind w:left="140" w:right="55" w:hanging="140"/>
        <w:jc w:val="both"/>
        <w:rPr>
          <w:sz w:val="14"/>
        </w:rPr>
      </w:pPr>
      <w:r w:rsidRPr="00FC611D">
        <w:rPr>
          <w:sz w:val="14"/>
        </w:rPr>
        <w:t xml:space="preserve">2 Nombre y clave o N° CAS de la sustancia de acuerdo al listado establecido por la SEMARNAT. </w:t>
      </w:r>
      <w:r w:rsidRPr="00FC611D">
        <w:rPr>
          <w:spacing w:val="2"/>
          <w:sz w:val="14"/>
        </w:rPr>
        <w:t>Cuando no se tenga clave indicar S/C.</w:t>
      </w:r>
    </w:p>
    <w:p w:rsidR="007A0ECB" w:rsidRPr="00FC611D" w:rsidRDefault="00547FAE">
      <w:pPr>
        <w:ind w:left="140" w:right="55" w:hanging="140"/>
        <w:jc w:val="both"/>
        <w:rPr>
          <w:sz w:val="14"/>
        </w:rPr>
      </w:pPr>
      <w:r>
        <w:rPr>
          <w:sz w:val="14"/>
        </w:rPr>
        <w:t>3 Indicar si</w:t>
      </w:r>
      <w:r w:rsidR="007A0ECB" w:rsidRPr="00FC611D">
        <w:rPr>
          <w:sz w:val="14"/>
        </w:rPr>
        <w:t xml:space="preserve"> el insumo, residuo o material que contiene sustancias </w:t>
      </w:r>
      <w:r>
        <w:rPr>
          <w:sz w:val="14"/>
        </w:rPr>
        <w:t xml:space="preserve">RETC </w:t>
      </w:r>
      <w:r w:rsidR="007A0ECB" w:rsidRPr="00FC611D">
        <w:rPr>
          <w:sz w:val="14"/>
        </w:rPr>
        <w:t>se encuentra en estado gaseoso (GP), líquido no acuoso (LN), líquido acuoso, (LA), sólido (S) o semisólido (SS).</w:t>
      </w:r>
    </w:p>
    <w:p w:rsidR="007A0ECB" w:rsidRPr="00FC611D" w:rsidRDefault="007A0ECB">
      <w:pPr>
        <w:ind w:left="140" w:right="55" w:hanging="140"/>
        <w:jc w:val="both"/>
        <w:rPr>
          <w:sz w:val="14"/>
        </w:rPr>
      </w:pPr>
      <w:r w:rsidRPr="00FC611D">
        <w:rPr>
          <w:sz w:val="14"/>
        </w:rPr>
        <w:t xml:space="preserve">4 Indicar si se han realizado: buenas prácticas de operación </w:t>
      </w:r>
      <w:r w:rsidR="00F96850">
        <w:rPr>
          <w:sz w:val="14"/>
        </w:rPr>
        <w:t xml:space="preserve">o capacitación </w:t>
      </w:r>
      <w:r w:rsidRPr="00FC611D">
        <w:rPr>
          <w:sz w:val="14"/>
        </w:rPr>
        <w:t>(BO</w:t>
      </w:r>
      <w:r w:rsidR="00F96850">
        <w:rPr>
          <w:sz w:val="14"/>
        </w:rPr>
        <w:t>C</w:t>
      </w:r>
      <w:r w:rsidRPr="00FC611D">
        <w:rPr>
          <w:sz w:val="14"/>
        </w:rPr>
        <w:t>)</w:t>
      </w:r>
      <w:r w:rsidR="00547FAE">
        <w:rPr>
          <w:sz w:val="14"/>
        </w:rPr>
        <w:t>,</w:t>
      </w:r>
      <w:r w:rsidRPr="00FC611D">
        <w:rPr>
          <w:sz w:val="14"/>
        </w:rPr>
        <w:t xml:space="preserve"> control de inventarios o técnicas de adquisición (CIN), prevención de derrames y fugas (PDF), cambio de insumos (CMP), cambio o </w:t>
      </w:r>
      <w:r w:rsidR="00CD03E4">
        <w:rPr>
          <w:sz w:val="14"/>
        </w:rPr>
        <w:t>rediseño del</w:t>
      </w:r>
      <w:r w:rsidRPr="00FC611D">
        <w:rPr>
          <w:sz w:val="14"/>
        </w:rPr>
        <w:t xml:space="preserve"> producto (CRP), modificaciones al equipo o proceso productivo (MPP), cambio en prácticas de limpieza (CPL), preparación y acabado de superficie (PAS), </w:t>
      </w:r>
      <w:r w:rsidR="00F96850">
        <w:rPr>
          <w:sz w:val="14"/>
        </w:rPr>
        <w:t xml:space="preserve">reutilización, reciclado o recuperación en sitio (RRR), </w:t>
      </w:r>
      <w:r w:rsidRPr="00FC611D">
        <w:rPr>
          <w:sz w:val="14"/>
        </w:rPr>
        <w:t>otros especificar (O). Si es el caso indicar más de una actividad. Si es el caso indicar más de una clave.</w:t>
      </w:r>
    </w:p>
    <w:p w:rsidR="007A0ECB" w:rsidRPr="00FC611D" w:rsidRDefault="007A0ECB">
      <w:pPr>
        <w:ind w:left="140" w:right="55" w:hanging="140"/>
        <w:jc w:val="both"/>
        <w:rPr>
          <w:sz w:val="14"/>
        </w:rPr>
      </w:pPr>
      <w:r w:rsidRPr="00FC611D">
        <w:rPr>
          <w:sz w:val="14"/>
        </w:rPr>
        <w:t>5 Indicar si la actividad de prevención se aplica en el área de transporte de insumo (TI) y almacenamiento de insumos (AMP), durante el proceso productivo (PP), almacenamiento del producto (PR), trasporte del producto (TP), descarga del producto (DES), servicios auxiliares (SAX), mantenimiento (MN), otros (OA) especifique. Si es el caso indicar más de una clave.</w:t>
      </w:r>
    </w:p>
    <w:p w:rsidR="007A0ECB" w:rsidRPr="00FC611D" w:rsidRDefault="007A0ECB">
      <w:pPr>
        <w:pStyle w:val="Ttulo2"/>
        <w:spacing w:before="0" w:after="0"/>
        <w:rPr>
          <w:sz w:val="16"/>
          <w:szCs w:val="16"/>
        </w:rPr>
      </w:pPr>
    </w:p>
    <w:p w:rsidR="007A0ECB" w:rsidRDefault="00312216">
      <w:r>
        <w:t>5.4.2 Reutilización, reciclado</w:t>
      </w:r>
      <w:r w:rsidR="007A0ECB" w:rsidRPr="00FC611D">
        <w:t xml:space="preserve">, </w:t>
      </w:r>
      <w:r>
        <w:t>co-procesamiento</w:t>
      </w:r>
      <w:r w:rsidR="00E50057">
        <w:t>, tratamiento y</w:t>
      </w:r>
      <w:r w:rsidR="007A0ECB" w:rsidRPr="00FC611D">
        <w:t xml:space="preserve"> control</w:t>
      </w:r>
      <w:r w:rsidR="00E50057">
        <w:t xml:space="preserve"> </w:t>
      </w:r>
      <w:r w:rsidR="00E50057" w:rsidRPr="00FC611D">
        <w:t xml:space="preserve">de sustancias </w:t>
      </w:r>
      <w:r w:rsidR="00E50057">
        <w:t>dentro del establecimiento</w:t>
      </w:r>
      <w:r w:rsidR="007A0ECB" w:rsidRPr="00FC611D">
        <w:t xml:space="preserve"> y/o disposición final.</w:t>
      </w:r>
    </w:p>
    <w:p w:rsidR="001E78C9" w:rsidRDefault="001E78C9"/>
    <w:tbl>
      <w:tblPr>
        <w:tblW w:w="14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3"/>
        <w:gridCol w:w="2398"/>
        <w:gridCol w:w="2133"/>
        <w:gridCol w:w="2133"/>
        <w:gridCol w:w="1378"/>
        <w:gridCol w:w="1206"/>
        <w:gridCol w:w="1878"/>
        <w:gridCol w:w="1741"/>
      </w:tblGrid>
      <w:tr w:rsidR="001E78C9" w:rsidRPr="00FC611D">
        <w:trPr>
          <w:cantSplit/>
          <w:trHeight w:val="40"/>
        </w:trPr>
        <w:tc>
          <w:tcPr>
            <w:tcW w:w="1733" w:type="dxa"/>
            <w:vMerge w:val="restart"/>
            <w:vAlign w:val="center"/>
          </w:tcPr>
          <w:p w:rsidR="001E78C9" w:rsidRPr="00FC611D" w:rsidRDefault="001E78C9" w:rsidP="00026655">
            <w:pPr>
              <w:spacing w:line="240" w:lineRule="atLeast"/>
              <w:jc w:val="center"/>
              <w:rPr>
                <w:sz w:val="18"/>
              </w:rPr>
            </w:pPr>
            <w:r w:rsidRPr="00FC611D">
              <w:rPr>
                <w:sz w:val="18"/>
              </w:rPr>
              <w:t>Método</w:t>
            </w:r>
          </w:p>
        </w:tc>
        <w:tc>
          <w:tcPr>
            <w:tcW w:w="2399" w:type="dxa"/>
            <w:vMerge w:val="restart"/>
            <w:vAlign w:val="center"/>
          </w:tcPr>
          <w:p w:rsidR="001E78C9" w:rsidRPr="00FC611D" w:rsidRDefault="001E78C9" w:rsidP="00026655">
            <w:pPr>
              <w:spacing w:line="240" w:lineRule="atLeast"/>
              <w:jc w:val="center"/>
              <w:rPr>
                <w:sz w:val="18"/>
                <w:vertAlign w:val="superscript"/>
              </w:rPr>
            </w:pPr>
            <w:r w:rsidRPr="00FC611D">
              <w:rPr>
                <w:sz w:val="18"/>
              </w:rPr>
              <w:t>Nombre del residuo peligroso o material</w:t>
            </w:r>
            <w:r w:rsidRPr="00FC611D">
              <w:rPr>
                <w:sz w:val="18"/>
                <w:vertAlign w:val="superscript"/>
              </w:rPr>
              <w:t>1</w:t>
            </w:r>
          </w:p>
        </w:tc>
        <w:tc>
          <w:tcPr>
            <w:tcW w:w="4268" w:type="dxa"/>
            <w:gridSpan w:val="2"/>
            <w:vAlign w:val="center"/>
          </w:tcPr>
          <w:p w:rsidR="001E78C9" w:rsidRPr="00FC611D" w:rsidRDefault="001E78C9" w:rsidP="00026655">
            <w:pPr>
              <w:spacing w:before="60" w:after="60"/>
              <w:jc w:val="center"/>
              <w:rPr>
                <w:sz w:val="18"/>
              </w:rPr>
            </w:pPr>
            <w:r w:rsidRPr="00FC611D">
              <w:rPr>
                <w:sz w:val="18"/>
              </w:rPr>
              <w:t>Sustancias RETC contenidas</w:t>
            </w:r>
          </w:p>
        </w:tc>
        <w:tc>
          <w:tcPr>
            <w:tcW w:w="1378" w:type="dxa"/>
            <w:vMerge w:val="restart"/>
            <w:vAlign w:val="center"/>
          </w:tcPr>
          <w:p w:rsidR="001E78C9" w:rsidRPr="00FC611D" w:rsidRDefault="001E78C9" w:rsidP="00026655">
            <w:pPr>
              <w:spacing w:line="240" w:lineRule="atLeast"/>
              <w:jc w:val="center"/>
              <w:rPr>
                <w:sz w:val="18"/>
              </w:rPr>
            </w:pPr>
            <w:r w:rsidRPr="00FC611D">
              <w:rPr>
                <w:sz w:val="18"/>
              </w:rPr>
              <w:t>Cantidad</w:t>
            </w:r>
            <w:r>
              <w:rPr>
                <w:sz w:val="18"/>
                <w:vertAlign w:val="superscript"/>
              </w:rPr>
              <w:t>3</w:t>
            </w:r>
          </w:p>
        </w:tc>
        <w:tc>
          <w:tcPr>
            <w:tcW w:w="1206" w:type="dxa"/>
            <w:vMerge w:val="restart"/>
            <w:vAlign w:val="center"/>
          </w:tcPr>
          <w:p w:rsidR="001E78C9" w:rsidRPr="00FC611D" w:rsidRDefault="001E78C9" w:rsidP="00026655">
            <w:pPr>
              <w:spacing w:line="240" w:lineRule="atLeast"/>
              <w:jc w:val="center"/>
              <w:rPr>
                <w:sz w:val="18"/>
              </w:rPr>
            </w:pPr>
            <w:r w:rsidRPr="00FC611D">
              <w:rPr>
                <w:sz w:val="18"/>
              </w:rPr>
              <w:t>Unidad</w:t>
            </w:r>
            <w:r>
              <w:rPr>
                <w:sz w:val="18"/>
                <w:vertAlign w:val="superscript"/>
              </w:rPr>
              <w:t>3</w:t>
            </w:r>
          </w:p>
        </w:tc>
        <w:tc>
          <w:tcPr>
            <w:tcW w:w="1875" w:type="dxa"/>
            <w:vMerge w:val="restart"/>
            <w:vAlign w:val="center"/>
          </w:tcPr>
          <w:p w:rsidR="001E78C9" w:rsidRPr="00FC611D" w:rsidRDefault="001E78C9" w:rsidP="00026655">
            <w:pPr>
              <w:spacing w:line="240" w:lineRule="atLeast"/>
              <w:jc w:val="center"/>
              <w:rPr>
                <w:sz w:val="18"/>
              </w:rPr>
            </w:pPr>
            <w:r w:rsidRPr="00FC611D">
              <w:rPr>
                <w:sz w:val="18"/>
              </w:rPr>
              <w:t>Clave del</w:t>
            </w:r>
            <w:r>
              <w:rPr>
                <w:sz w:val="18"/>
              </w:rPr>
              <w:t xml:space="preserve"> </w:t>
            </w:r>
            <w:r w:rsidRPr="00FC611D">
              <w:rPr>
                <w:sz w:val="18"/>
              </w:rPr>
              <w:t xml:space="preserve"> </w:t>
            </w:r>
            <w:r w:rsidRPr="00FC611D">
              <w:rPr>
                <w:sz w:val="18"/>
              </w:rPr>
              <w:br/>
              <w:t>método</w:t>
            </w:r>
            <w:r>
              <w:rPr>
                <w:sz w:val="18"/>
                <w:vertAlign w:val="superscript"/>
              </w:rPr>
              <w:t>4</w:t>
            </w:r>
          </w:p>
        </w:tc>
        <w:tc>
          <w:tcPr>
            <w:tcW w:w="1741" w:type="dxa"/>
            <w:vMerge w:val="restart"/>
            <w:tcBorders>
              <w:right w:val="single" w:sz="4" w:space="0" w:color="auto"/>
            </w:tcBorders>
            <w:vAlign w:val="center"/>
          </w:tcPr>
          <w:p w:rsidR="001E78C9" w:rsidRPr="00FC611D" w:rsidRDefault="001E78C9" w:rsidP="00026655">
            <w:pPr>
              <w:spacing w:line="240" w:lineRule="atLeast"/>
              <w:jc w:val="center"/>
              <w:rPr>
                <w:sz w:val="18"/>
              </w:rPr>
            </w:pPr>
            <w:r w:rsidRPr="00FC611D">
              <w:rPr>
                <w:sz w:val="18"/>
              </w:rPr>
              <w:t xml:space="preserve">Eficiencia </w:t>
            </w:r>
            <w:r w:rsidRPr="00FC611D">
              <w:rPr>
                <w:sz w:val="18"/>
              </w:rPr>
              <w:br/>
              <w:t>estimada</w:t>
            </w:r>
            <w:r>
              <w:rPr>
                <w:sz w:val="18"/>
                <w:vertAlign w:val="superscript"/>
              </w:rPr>
              <w:t>5</w:t>
            </w:r>
            <w:r w:rsidRPr="00FC611D">
              <w:rPr>
                <w:sz w:val="18"/>
              </w:rPr>
              <w:t xml:space="preserve"> (%)</w:t>
            </w:r>
          </w:p>
        </w:tc>
      </w:tr>
      <w:tr w:rsidR="001E78C9" w:rsidRPr="00FC611D">
        <w:trPr>
          <w:cantSplit/>
        </w:trPr>
        <w:tc>
          <w:tcPr>
            <w:tcW w:w="1733" w:type="dxa"/>
            <w:vMerge/>
          </w:tcPr>
          <w:p w:rsidR="001E78C9" w:rsidRPr="00FC611D" w:rsidRDefault="001E78C9" w:rsidP="00026655">
            <w:pPr>
              <w:spacing w:before="60" w:after="60"/>
            </w:pPr>
          </w:p>
        </w:tc>
        <w:tc>
          <w:tcPr>
            <w:tcW w:w="2399" w:type="dxa"/>
            <w:vMerge/>
          </w:tcPr>
          <w:p w:rsidR="001E78C9" w:rsidRPr="00FC611D" w:rsidRDefault="001E78C9" w:rsidP="00026655">
            <w:pPr>
              <w:spacing w:before="60" w:after="60"/>
            </w:pPr>
          </w:p>
        </w:tc>
        <w:tc>
          <w:tcPr>
            <w:tcW w:w="2134" w:type="dxa"/>
            <w:vAlign w:val="center"/>
          </w:tcPr>
          <w:p w:rsidR="001E78C9" w:rsidRPr="00FC611D" w:rsidRDefault="001E78C9" w:rsidP="00026655">
            <w:pPr>
              <w:spacing w:before="60" w:after="60"/>
              <w:jc w:val="center"/>
              <w:rPr>
                <w:sz w:val="18"/>
              </w:rPr>
            </w:pPr>
            <w:r w:rsidRPr="00FC611D">
              <w:rPr>
                <w:sz w:val="18"/>
              </w:rPr>
              <w:t>Nombre</w:t>
            </w:r>
            <w:r w:rsidRPr="00FC611D">
              <w:rPr>
                <w:sz w:val="18"/>
                <w:vertAlign w:val="superscript"/>
              </w:rPr>
              <w:t>2</w:t>
            </w:r>
          </w:p>
        </w:tc>
        <w:tc>
          <w:tcPr>
            <w:tcW w:w="2134" w:type="dxa"/>
          </w:tcPr>
          <w:p w:rsidR="001E78C9" w:rsidRPr="00FC611D" w:rsidRDefault="001E78C9" w:rsidP="00026655">
            <w:pPr>
              <w:spacing w:before="60" w:after="60"/>
              <w:jc w:val="center"/>
              <w:rPr>
                <w:sz w:val="18"/>
              </w:rPr>
            </w:pPr>
            <w:r w:rsidRPr="00FC611D">
              <w:rPr>
                <w:sz w:val="18"/>
              </w:rPr>
              <w:t>Clave o N° CAS</w:t>
            </w:r>
            <w:r w:rsidRPr="00FC611D">
              <w:rPr>
                <w:sz w:val="18"/>
                <w:vertAlign w:val="superscript"/>
              </w:rPr>
              <w:t>2</w:t>
            </w:r>
          </w:p>
        </w:tc>
        <w:tc>
          <w:tcPr>
            <w:tcW w:w="1378" w:type="dxa"/>
            <w:vMerge/>
            <w:tcBorders>
              <w:bottom w:val="single" w:sz="4" w:space="0" w:color="auto"/>
            </w:tcBorders>
          </w:tcPr>
          <w:p w:rsidR="001E78C9" w:rsidRPr="00FC611D" w:rsidRDefault="001E78C9" w:rsidP="00026655">
            <w:pPr>
              <w:spacing w:before="60" w:after="60"/>
            </w:pPr>
          </w:p>
        </w:tc>
        <w:tc>
          <w:tcPr>
            <w:tcW w:w="1206" w:type="dxa"/>
            <w:vMerge/>
          </w:tcPr>
          <w:p w:rsidR="001E78C9" w:rsidRPr="00FC611D" w:rsidRDefault="001E78C9" w:rsidP="00026655">
            <w:pPr>
              <w:spacing w:before="60" w:after="60"/>
            </w:pPr>
          </w:p>
        </w:tc>
        <w:tc>
          <w:tcPr>
            <w:tcW w:w="1875" w:type="dxa"/>
            <w:vMerge/>
            <w:tcBorders>
              <w:bottom w:val="single" w:sz="4" w:space="0" w:color="auto"/>
            </w:tcBorders>
          </w:tcPr>
          <w:p w:rsidR="001E78C9" w:rsidRPr="00FC611D" w:rsidRDefault="001E78C9" w:rsidP="00026655">
            <w:pPr>
              <w:spacing w:before="60" w:after="60"/>
            </w:pPr>
          </w:p>
        </w:tc>
        <w:tc>
          <w:tcPr>
            <w:tcW w:w="1741" w:type="dxa"/>
            <w:vMerge/>
            <w:tcBorders>
              <w:bottom w:val="single" w:sz="4" w:space="0" w:color="auto"/>
              <w:right w:val="single" w:sz="4" w:space="0" w:color="auto"/>
            </w:tcBorders>
          </w:tcPr>
          <w:p w:rsidR="001E78C9" w:rsidRPr="00FC611D" w:rsidRDefault="001E78C9" w:rsidP="00026655">
            <w:pPr>
              <w:spacing w:before="60" w:after="60"/>
            </w:pPr>
          </w:p>
        </w:tc>
      </w:tr>
      <w:tr w:rsidR="001E78C9" w:rsidRPr="00FC611D">
        <w:trPr>
          <w:cantSplit/>
          <w:trHeight w:val="303"/>
        </w:trPr>
        <w:tc>
          <w:tcPr>
            <w:tcW w:w="1733" w:type="dxa"/>
            <w:vAlign w:val="center"/>
          </w:tcPr>
          <w:p w:rsidR="001E78C9" w:rsidRPr="008A0805" w:rsidRDefault="001E78C9" w:rsidP="008A0805">
            <w:pPr>
              <w:jc w:val="center"/>
              <w:rPr>
                <w:sz w:val="18"/>
                <w:szCs w:val="18"/>
              </w:rPr>
            </w:pPr>
            <w:bookmarkStart w:id="95" w:name="Sec5_42"/>
            <w:bookmarkEnd w:id="95"/>
          </w:p>
        </w:tc>
        <w:tc>
          <w:tcPr>
            <w:tcW w:w="2399" w:type="dxa"/>
            <w:vAlign w:val="center"/>
          </w:tcPr>
          <w:p w:rsidR="001E78C9" w:rsidRPr="008A0805" w:rsidRDefault="001E78C9" w:rsidP="00026655">
            <w:pPr>
              <w:rPr>
                <w:sz w:val="18"/>
                <w:szCs w:val="18"/>
              </w:rPr>
            </w:pPr>
          </w:p>
        </w:tc>
        <w:tc>
          <w:tcPr>
            <w:tcW w:w="2134" w:type="dxa"/>
            <w:vAlign w:val="center"/>
          </w:tcPr>
          <w:p w:rsidR="001E78C9" w:rsidRPr="008A0805" w:rsidRDefault="001E78C9" w:rsidP="008A0805">
            <w:pPr>
              <w:jc w:val="center"/>
              <w:rPr>
                <w:sz w:val="18"/>
                <w:szCs w:val="18"/>
              </w:rPr>
            </w:pPr>
          </w:p>
        </w:tc>
        <w:tc>
          <w:tcPr>
            <w:tcW w:w="2134" w:type="dxa"/>
            <w:tcBorders>
              <w:right w:val="single" w:sz="4" w:space="0" w:color="auto"/>
            </w:tcBorders>
            <w:vAlign w:val="center"/>
          </w:tcPr>
          <w:p w:rsidR="001E78C9" w:rsidRPr="008A0805" w:rsidRDefault="001E78C9" w:rsidP="008A0805">
            <w:pPr>
              <w:jc w:val="center"/>
              <w:rPr>
                <w:sz w:val="18"/>
                <w:szCs w:val="18"/>
              </w:rPr>
            </w:pPr>
          </w:p>
        </w:tc>
        <w:tc>
          <w:tcPr>
            <w:tcW w:w="1378" w:type="dxa"/>
            <w:tcBorders>
              <w:top w:val="single" w:sz="4" w:space="0" w:color="auto"/>
              <w:left w:val="single" w:sz="4" w:space="0" w:color="auto"/>
            </w:tcBorders>
            <w:shd w:val="clear" w:color="auto" w:fill="auto"/>
            <w:vAlign w:val="center"/>
          </w:tcPr>
          <w:p w:rsidR="001E78C9" w:rsidRPr="008A0805" w:rsidRDefault="001E78C9" w:rsidP="00026655">
            <w:pPr>
              <w:jc w:val="right"/>
              <w:rPr>
                <w:sz w:val="18"/>
                <w:szCs w:val="18"/>
              </w:rPr>
            </w:pPr>
          </w:p>
        </w:tc>
        <w:tc>
          <w:tcPr>
            <w:tcW w:w="1206" w:type="dxa"/>
            <w:tcBorders>
              <w:top w:val="single" w:sz="4" w:space="0" w:color="auto"/>
              <w:left w:val="single" w:sz="4" w:space="0" w:color="auto"/>
            </w:tcBorders>
            <w:shd w:val="clear" w:color="auto" w:fill="auto"/>
            <w:vAlign w:val="center"/>
          </w:tcPr>
          <w:p w:rsidR="001E78C9" w:rsidRPr="008A0805" w:rsidRDefault="001E78C9" w:rsidP="00026655">
            <w:pPr>
              <w:jc w:val="right"/>
              <w:rPr>
                <w:sz w:val="18"/>
                <w:szCs w:val="18"/>
              </w:rPr>
            </w:pPr>
          </w:p>
        </w:tc>
        <w:tc>
          <w:tcPr>
            <w:tcW w:w="1879" w:type="dxa"/>
            <w:tcBorders>
              <w:right w:val="single" w:sz="4" w:space="0" w:color="auto"/>
            </w:tcBorders>
            <w:shd w:val="clear" w:color="auto" w:fill="auto"/>
            <w:vAlign w:val="center"/>
          </w:tcPr>
          <w:p w:rsidR="001E78C9" w:rsidRPr="008A0805" w:rsidRDefault="001E78C9" w:rsidP="008A0805">
            <w:pPr>
              <w:jc w:val="center"/>
              <w:rPr>
                <w:sz w:val="18"/>
                <w:szCs w:val="18"/>
              </w:rPr>
            </w:pPr>
          </w:p>
        </w:tc>
        <w:tc>
          <w:tcPr>
            <w:tcW w:w="1737" w:type="dxa"/>
            <w:tcBorders>
              <w:right w:val="single" w:sz="4" w:space="0" w:color="auto"/>
            </w:tcBorders>
            <w:shd w:val="clear" w:color="auto" w:fill="auto"/>
            <w:vAlign w:val="center"/>
          </w:tcPr>
          <w:p w:rsidR="001E78C9" w:rsidRPr="008A0805" w:rsidRDefault="001E78C9" w:rsidP="008A0805">
            <w:pPr>
              <w:jc w:val="center"/>
              <w:rPr>
                <w:sz w:val="18"/>
                <w:szCs w:val="18"/>
              </w:rPr>
            </w:pPr>
          </w:p>
        </w:tc>
      </w:tr>
    </w:tbl>
    <w:p w:rsidR="001E78C9" w:rsidRDefault="001E78C9"/>
    <w:p w:rsidR="0050428A" w:rsidRPr="00FC611D" w:rsidRDefault="0050428A" w:rsidP="0050428A">
      <w:pPr>
        <w:ind w:left="130" w:hanging="130"/>
        <w:jc w:val="both"/>
        <w:rPr>
          <w:sz w:val="14"/>
        </w:rPr>
      </w:pPr>
      <w:r w:rsidRPr="00FC611D">
        <w:rPr>
          <w:sz w:val="14"/>
        </w:rPr>
        <w:t>1 Indicar el nombre general del residuo peligroso o material (incluye descarga de aguas residuales y corriente de proceso gaseosa o líquid</w:t>
      </w:r>
      <w:r>
        <w:rPr>
          <w:sz w:val="14"/>
        </w:rPr>
        <w:t>a) que contenga sustancias RETC. E</w:t>
      </w:r>
      <w:r w:rsidRPr="00FC611D">
        <w:rPr>
          <w:sz w:val="14"/>
        </w:rPr>
        <w:t>n caso de tratarse de sustancia pura indicar NA.</w:t>
      </w:r>
    </w:p>
    <w:p w:rsidR="0050428A" w:rsidRPr="00FC611D" w:rsidRDefault="0050428A" w:rsidP="0050428A">
      <w:pPr>
        <w:ind w:left="130" w:hanging="130"/>
        <w:jc w:val="both"/>
        <w:rPr>
          <w:sz w:val="14"/>
        </w:rPr>
      </w:pPr>
      <w:r w:rsidRPr="00FC611D">
        <w:rPr>
          <w:sz w:val="14"/>
        </w:rPr>
        <w:t xml:space="preserve">2 Nombre y clave o N° CAS de la sustancia de acuerdo al listado establecido por la SEMARNAT. </w:t>
      </w:r>
      <w:r w:rsidRPr="00FC611D">
        <w:rPr>
          <w:spacing w:val="2"/>
          <w:sz w:val="14"/>
        </w:rPr>
        <w:t>Cuando no se tenga clave indicar S/C.</w:t>
      </w:r>
    </w:p>
    <w:p w:rsidR="0050428A" w:rsidRPr="00FC611D" w:rsidRDefault="0050428A" w:rsidP="0050428A">
      <w:pPr>
        <w:ind w:left="130" w:hanging="130"/>
        <w:jc w:val="both"/>
        <w:rPr>
          <w:spacing w:val="-2"/>
          <w:sz w:val="14"/>
          <w:lang w:val="es-MX"/>
        </w:rPr>
      </w:pPr>
      <w:r>
        <w:rPr>
          <w:sz w:val="14"/>
        </w:rPr>
        <w:t xml:space="preserve">3 </w:t>
      </w:r>
      <w:r w:rsidRPr="00FC611D">
        <w:rPr>
          <w:sz w:val="14"/>
        </w:rPr>
        <w:t xml:space="preserve">La cantidad </w:t>
      </w:r>
      <w:r>
        <w:rPr>
          <w:sz w:val="14"/>
        </w:rPr>
        <w:t xml:space="preserve">de sustancia reutilizada, </w:t>
      </w:r>
      <w:r w:rsidRPr="00FC611D">
        <w:rPr>
          <w:sz w:val="14"/>
        </w:rPr>
        <w:t xml:space="preserve">reciclada, </w:t>
      </w:r>
      <w:r>
        <w:rPr>
          <w:sz w:val="14"/>
        </w:rPr>
        <w:t>co-procesada,  tratada</w:t>
      </w:r>
      <w:r w:rsidRPr="00FC611D">
        <w:rPr>
          <w:sz w:val="14"/>
        </w:rPr>
        <w:t xml:space="preserve"> o de disposición final dentro del establecimiento se reporta en </w:t>
      </w:r>
      <w:r w:rsidRPr="00FC611D">
        <w:rPr>
          <w:spacing w:val="-2"/>
          <w:sz w:val="14"/>
          <w:lang w:val="es-MX"/>
        </w:rPr>
        <w:t>unidades de masa mg/año (miligramos/año), g/año (gramos/año), kg/año (kilogramos/año), t/año (toneladas métricas/año) o lb/año (libras/año).</w:t>
      </w:r>
    </w:p>
    <w:p w:rsidR="0050428A" w:rsidRPr="00FC611D" w:rsidRDefault="0050428A" w:rsidP="0050428A">
      <w:pPr>
        <w:pStyle w:val="Textonotapie"/>
        <w:ind w:left="100" w:right="-70" w:hanging="100"/>
        <w:rPr>
          <w:sz w:val="14"/>
          <w:lang w:val="es-ES_tradnl"/>
        </w:rPr>
      </w:pPr>
      <w:r>
        <w:rPr>
          <w:sz w:val="14"/>
          <w:lang w:val="es-ES_tradnl"/>
        </w:rPr>
        <w:t xml:space="preserve"> 4 S</w:t>
      </w:r>
      <w:r w:rsidRPr="00FC611D">
        <w:rPr>
          <w:sz w:val="14"/>
          <w:lang w:val="es-ES_tradnl"/>
        </w:rPr>
        <w:t>i la sustancia recibe un método de tratamiento o disposici</w:t>
      </w:r>
      <w:r>
        <w:rPr>
          <w:sz w:val="14"/>
          <w:lang w:val="es-ES_tradnl"/>
        </w:rPr>
        <w:t>ón dentro del establecimiento,</w:t>
      </w:r>
      <w:r w:rsidRPr="00FC611D">
        <w:rPr>
          <w:sz w:val="14"/>
          <w:lang w:val="es-ES_tradnl"/>
        </w:rPr>
        <w:t xml:space="preserve"> reporta</w:t>
      </w:r>
      <w:r w:rsidR="009E331C">
        <w:rPr>
          <w:sz w:val="14"/>
          <w:lang w:val="es-ES_tradnl"/>
        </w:rPr>
        <w:t>rlo de acuerdo a las Tablas 4.6</w:t>
      </w:r>
      <w:r>
        <w:rPr>
          <w:sz w:val="14"/>
          <w:lang w:val="es-ES_tradnl"/>
        </w:rPr>
        <w:t>, 4.</w:t>
      </w:r>
      <w:r w:rsidR="009E331C">
        <w:rPr>
          <w:sz w:val="14"/>
          <w:lang w:val="es-ES_tradnl"/>
        </w:rPr>
        <w:t>8</w:t>
      </w:r>
      <w:r>
        <w:rPr>
          <w:sz w:val="14"/>
          <w:lang w:val="es-ES_tradnl"/>
        </w:rPr>
        <w:t xml:space="preserve"> y 4</w:t>
      </w:r>
      <w:r w:rsidRPr="00FC611D">
        <w:rPr>
          <w:sz w:val="14"/>
          <w:lang w:val="es-ES_tradnl"/>
        </w:rPr>
        <w:t>.</w:t>
      </w:r>
      <w:r w:rsidR="009E331C">
        <w:rPr>
          <w:sz w:val="14"/>
          <w:lang w:val="es-ES_tradnl"/>
        </w:rPr>
        <w:t>10</w:t>
      </w:r>
      <w:r w:rsidRPr="00FC611D">
        <w:rPr>
          <w:sz w:val="14"/>
          <w:lang w:val="es-ES_tradnl"/>
        </w:rPr>
        <w:t xml:space="preserve"> del Instructivo </w:t>
      </w:r>
      <w:r>
        <w:rPr>
          <w:sz w:val="14"/>
          <w:lang w:val="es-ES_tradnl"/>
        </w:rPr>
        <w:t xml:space="preserve">para la elaboración de </w:t>
      </w:r>
      <w:smartTag w:uri="urn:schemas-microsoft-com:office:smarttags" w:element="PersonName">
        <w:smartTagPr>
          <w:attr w:name="ProductID" w:val="la COA. Cuando"/>
        </w:smartTagPr>
        <w:r>
          <w:rPr>
            <w:sz w:val="14"/>
            <w:lang w:val="es-ES_tradnl"/>
          </w:rPr>
          <w:t>la COA. Cuando</w:t>
        </w:r>
      </w:smartTag>
      <w:r>
        <w:rPr>
          <w:sz w:val="14"/>
          <w:lang w:val="es-ES_tradnl"/>
        </w:rPr>
        <w:t xml:space="preserve"> no se le de</w:t>
      </w:r>
      <w:r w:rsidRPr="00FC611D">
        <w:rPr>
          <w:sz w:val="14"/>
          <w:lang w:val="es-ES_tradnl"/>
        </w:rPr>
        <w:t xml:space="preserve"> tratamiento indicar la disposición final: confinamiento (DF1) u otros (DF2)</w:t>
      </w:r>
      <w:r>
        <w:rPr>
          <w:sz w:val="14"/>
          <w:lang w:val="es-ES_tradnl"/>
        </w:rPr>
        <w:t xml:space="preserve"> </w:t>
      </w:r>
      <w:r w:rsidRPr="00FC611D">
        <w:rPr>
          <w:sz w:val="14"/>
          <w:lang w:val="es-ES_tradnl"/>
        </w:rPr>
        <w:t>especificándolo en el mismo espacio. Si es el caso reportar más de un método.</w:t>
      </w:r>
    </w:p>
    <w:p w:rsidR="0050428A" w:rsidRPr="00EF1945" w:rsidRDefault="0050428A" w:rsidP="0050428A">
      <w:pPr>
        <w:ind w:left="130" w:hanging="130"/>
        <w:jc w:val="both"/>
        <w:rPr>
          <w:sz w:val="14"/>
        </w:rPr>
      </w:pPr>
      <w:r>
        <w:rPr>
          <w:sz w:val="14"/>
        </w:rPr>
        <w:t>5</w:t>
      </w:r>
      <w:r w:rsidRPr="00FC611D">
        <w:rPr>
          <w:sz w:val="14"/>
        </w:rPr>
        <w:t xml:space="preserve"> Indicar  l</w:t>
      </w:r>
      <w:r>
        <w:rPr>
          <w:sz w:val="14"/>
        </w:rPr>
        <w:t>a eficiencia global estimada de los</w:t>
      </w:r>
      <w:r w:rsidRPr="00FC611D">
        <w:rPr>
          <w:sz w:val="14"/>
        </w:rPr>
        <w:t xml:space="preserve"> método</w:t>
      </w:r>
      <w:r>
        <w:rPr>
          <w:sz w:val="14"/>
        </w:rPr>
        <w:t xml:space="preserve">s </w:t>
      </w:r>
      <w:r w:rsidRPr="00FC611D">
        <w:rPr>
          <w:sz w:val="14"/>
        </w:rPr>
        <w:t xml:space="preserve">del control y/o tratamiento empleados. </w:t>
      </w:r>
      <w:r w:rsidRPr="00FC611D">
        <w:rPr>
          <w:sz w:val="14"/>
          <w:lang w:val="es-MX"/>
        </w:rPr>
        <w:t>En caso de no contar con este dato indicar las razones en el espacio de OBSERVACIONESY ACLARACIONES de este formato.</w:t>
      </w:r>
    </w:p>
    <w:p w:rsidR="0050428A" w:rsidRDefault="0050428A" w:rsidP="0050428A">
      <w:r>
        <w:rPr>
          <w:sz w:val="14"/>
        </w:rPr>
        <w:t>6 Transformación de una sustancia para su reciclado con la finalidad de emplearlos nuevamente con fines</w:t>
      </w:r>
      <w:r w:rsidR="009E331C">
        <w:rPr>
          <w:sz w:val="14"/>
        </w:rPr>
        <w:t xml:space="preserve"> productivos.</w:t>
      </w:r>
    </w:p>
    <w:p w:rsidR="009E331C" w:rsidRPr="009E331C" w:rsidRDefault="009E331C" w:rsidP="009E331C">
      <w:r w:rsidRPr="009E331C">
        <w:rPr>
          <w:sz w:val="14"/>
        </w:rPr>
        <w:t>7 Sustancias para coprocesamiento, es decir, la integración ambientalmente segura de los residuos generados, como insumo a otro proceso productivo.</w:t>
      </w:r>
    </w:p>
    <w:p w:rsidR="0050428A" w:rsidRDefault="0050428A"/>
    <w:p w:rsidR="001E78C9" w:rsidRPr="00FC611D" w:rsidRDefault="001E78C9"/>
    <w:p w:rsidR="007A0ECB" w:rsidRPr="00FC611D" w:rsidRDefault="007A0ECB">
      <w:pPr>
        <w:jc w:val="both"/>
      </w:pPr>
      <w:r w:rsidRPr="00FC611D">
        <w:rPr>
          <w:b/>
        </w:rPr>
        <w:t>5.5 TRATAMIENTO Y/O DISPOSICIÓN DE SUSTANCIAS RETC POR PRESTADORES DE SERVICIO.</w:t>
      </w:r>
      <w:r w:rsidR="00D20120">
        <w:t xml:space="preserve"> Esta tabla só</w:t>
      </w:r>
      <w:r w:rsidRPr="00FC611D">
        <w:t xml:space="preserve">lo será llenada por prestadores de servicio de </w:t>
      </w:r>
      <w:r w:rsidR="00D20120">
        <w:t xml:space="preserve">reutilización, reciclado, co-procesamiento, </w:t>
      </w:r>
      <w:r w:rsidRPr="00FC611D">
        <w:t xml:space="preserve">tratamiento </w:t>
      </w:r>
      <w:r w:rsidR="00D20120">
        <w:t>y/</w:t>
      </w:r>
      <w:r w:rsidR="00D136ED">
        <w:t xml:space="preserve">o disposición final </w:t>
      </w:r>
      <w:r w:rsidRPr="00FC611D">
        <w:t>en la que se registrarán las sustancias RETC contenidas en residuos peligrosos y/o aguas residuales (generados por otros establecimientos).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0"/>
        <w:gridCol w:w="2800"/>
        <w:gridCol w:w="2500"/>
        <w:gridCol w:w="2900"/>
        <w:gridCol w:w="1600"/>
        <w:gridCol w:w="1300"/>
        <w:gridCol w:w="900"/>
      </w:tblGrid>
      <w:tr w:rsidR="007A0ECB" w:rsidRPr="00FC611D">
        <w:trPr>
          <w:cantSplit/>
        </w:trPr>
        <w:tc>
          <w:tcPr>
            <w:tcW w:w="2500" w:type="dxa"/>
            <w:vMerge w:val="restart"/>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jc w:val="center"/>
              <w:rPr>
                <w:sz w:val="18"/>
              </w:rPr>
            </w:pPr>
            <w:r w:rsidRPr="00FC611D">
              <w:rPr>
                <w:sz w:val="18"/>
              </w:rPr>
              <w:t>Sustancias contenidas en</w:t>
            </w:r>
          </w:p>
        </w:tc>
        <w:tc>
          <w:tcPr>
            <w:tcW w:w="2800" w:type="dxa"/>
            <w:vMerge w:val="restart"/>
            <w:tcBorders>
              <w:top w:val="single" w:sz="4" w:space="0" w:color="auto"/>
              <w:left w:val="single" w:sz="4" w:space="0" w:color="auto"/>
              <w:bottom w:val="single" w:sz="4" w:space="0" w:color="auto"/>
              <w:right w:val="nil"/>
            </w:tcBorders>
            <w:vAlign w:val="center"/>
          </w:tcPr>
          <w:p w:rsidR="007A0ECB" w:rsidRPr="00FC611D" w:rsidRDefault="007A0ECB">
            <w:pPr>
              <w:spacing w:before="60"/>
              <w:jc w:val="center"/>
              <w:rPr>
                <w:sz w:val="18"/>
                <w:vertAlign w:val="superscript"/>
              </w:rPr>
            </w:pPr>
            <w:r w:rsidRPr="00FC611D">
              <w:rPr>
                <w:spacing w:val="-4"/>
                <w:sz w:val="16"/>
              </w:rPr>
              <w:t>N° de autorización de la empresa</w:t>
            </w:r>
            <w:r w:rsidR="00D20120">
              <w:rPr>
                <w:spacing w:val="-4"/>
                <w:sz w:val="16"/>
              </w:rPr>
              <w:t xml:space="preserve"> prestadora de servicios para manejo de residuos peligrosos</w:t>
            </w:r>
            <w:r w:rsidRPr="00FC611D">
              <w:rPr>
                <w:spacing w:val="-4"/>
                <w:sz w:val="16"/>
                <w:vertAlign w:val="superscript"/>
              </w:rPr>
              <w:t>1</w:t>
            </w:r>
          </w:p>
        </w:tc>
        <w:tc>
          <w:tcPr>
            <w:tcW w:w="2500" w:type="dxa"/>
            <w:vMerge w:val="restart"/>
            <w:tcBorders>
              <w:top w:val="single" w:sz="4" w:space="0" w:color="auto"/>
              <w:left w:val="single" w:sz="4" w:space="0" w:color="auto"/>
              <w:bottom w:val="single" w:sz="4" w:space="0" w:color="auto"/>
              <w:right w:val="nil"/>
            </w:tcBorders>
            <w:vAlign w:val="center"/>
          </w:tcPr>
          <w:p w:rsidR="007A0ECB" w:rsidRPr="00FC611D" w:rsidRDefault="007A0ECB">
            <w:pPr>
              <w:spacing w:before="60"/>
              <w:jc w:val="center"/>
              <w:rPr>
                <w:sz w:val="18"/>
                <w:vertAlign w:val="superscript"/>
              </w:rPr>
            </w:pPr>
            <w:r w:rsidRPr="00FC611D">
              <w:rPr>
                <w:sz w:val="18"/>
              </w:rPr>
              <w:t>Identificación del generador</w:t>
            </w:r>
            <w:r w:rsidRPr="00FC611D">
              <w:rPr>
                <w:sz w:val="18"/>
                <w:vertAlign w:val="superscript"/>
              </w:rPr>
              <w:t>2</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jc w:val="center"/>
              <w:rPr>
                <w:sz w:val="18"/>
              </w:rPr>
            </w:pPr>
            <w:r w:rsidRPr="00FC611D">
              <w:rPr>
                <w:sz w:val="18"/>
              </w:rPr>
              <w:t>Identificación de sustancias listadas</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jc w:val="center"/>
              <w:rPr>
                <w:sz w:val="18"/>
              </w:rPr>
            </w:pPr>
            <w:r w:rsidRPr="00FC611D">
              <w:rPr>
                <w:sz w:val="18"/>
              </w:rPr>
              <w:t>Cantidad anual recibida</w:t>
            </w:r>
          </w:p>
        </w:tc>
      </w:tr>
      <w:tr w:rsidR="007A0ECB" w:rsidRPr="00FC611D">
        <w:trPr>
          <w:cantSplit/>
        </w:trPr>
        <w:tc>
          <w:tcPr>
            <w:tcW w:w="2500" w:type="dxa"/>
            <w:vMerge/>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p>
        </w:tc>
        <w:tc>
          <w:tcPr>
            <w:tcW w:w="2500" w:type="dxa"/>
            <w:vMerge/>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p>
        </w:tc>
        <w:tc>
          <w:tcPr>
            <w:tcW w:w="2900" w:type="dxa"/>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r w:rsidRPr="00FC611D">
              <w:rPr>
                <w:sz w:val="18"/>
              </w:rPr>
              <w:t>Nombre</w:t>
            </w:r>
            <w:r w:rsidRPr="00FC611D">
              <w:rPr>
                <w:sz w:val="18"/>
                <w:vertAlign w:val="superscript"/>
              </w:rPr>
              <w:t>3</w:t>
            </w:r>
          </w:p>
        </w:tc>
        <w:tc>
          <w:tcPr>
            <w:tcW w:w="1600" w:type="dxa"/>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r w:rsidRPr="00FC611D">
              <w:rPr>
                <w:sz w:val="18"/>
              </w:rPr>
              <w:t>Clave o N° CAS</w:t>
            </w:r>
            <w:r w:rsidRPr="00FC611D">
              <w:rPr>
                <w:sz w:val="18"/>
                <w:vertAlign w:val="superscript"/>
              </w:rPr>
              <w:t>3</w:t>
            </w:r>
          </w:p>
        </w:tc>
        <w:tc>
          <w:tcPr>
            <w:tcW w:w="1300" w:type="dxa"/>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r w:rsidRPr="00FC611D">
              <w:rPr>
                <w:sz w:val="18"/>
              </w:rPr>
              <w:t>Cantidad</w:t>
            </w:r>
            <w:r w:rsidRPr="00FC611D">
              <w:rPr>
                <w:sz w:val="18"/>
                <w:vertAlign w:val="superscript"/>
              </w:rPr>
              <w:t>4</w:t>
            </w:r>
          </w:p>
        </w:tc>
        <w:tc>
          <w:tcPr>
            <w:tcW w:w="900" w:type="dxa"/>
            <w:tcBorders>
              <w:top w:val="single" w:sz="4" w:space="0" w:color="auto"/>
              <w:left w:val="single" w:sz="4" w:space="0" w:color="auto"/>
              <w:bottom w:val="single" w:sz="4" w:space="0" w:color="auto"/>
              <w:right w:val="single" w:sz="4" w:space="0" w:color="auto"/>
            </w:tcBorders>
            <w:vAlign w:val="center"/>
          </w:tcPr>
          <w:p w:rsidR="007A0ECB" w:rsidRPr="00FC611D" w:rsidRDefault="007A0ECB">
            <w:pPr>
              <w:spacing w:before="60" w:after="60"/>
              <w:jc w:val="center"/>
              <w:rPr>
                <w:sz w:val="18"/>
              </w:rPr>
            </w:pPr>
            <w:r w:rsidRPr="00FC611D">
              <w:rPr>
                <w:sz w:val="18"/>
              </w:rPr>
              <w:t>Unidad</w:t>
            </w:r>
            <w:r w:rsidRPr="00FC611D">
              <w:rPr>
                <w:sz w:val="18"/>
                <w:vertAlign w:val="superscript"/>
              </w:rPr>
              <w:t>5</w:t>
            </w:r>
          </w:p>
        </w:tc>
      </w:tr>
      <w:tr w:rsidR="007A0ECB" w:rsidRPr="00FC611D">
        <w:trPr>
          <w:cantSplit/>
        </w:trPr>
        <w:tc>
          <w:tcPr>
            <w:tcW w:w="25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473287">
            <w:pPr>
              <w:spacing w:before="60" w:after="60"/>
              <w:jc w:val="center"/>
              <w:rPr>
                <w:sz w:val="18"/>
                <w:szCs w:val="18"/>
              </w:rPr>
            </w:pPr>
            <w:bookmarkStart w:id="96" w:name="Sec5_5"/>
            <w:bookmarkEnd w:id="96"/>
          </w:p>
        </w:tc>
        <w:tc>
          <w:tcPr>
            <w:tcW w:w="28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473287">
            <w:pPr>
              <w:spacing w:before="60" w:after="60"/>
              <w:jc w:val="center"/>
              <w:rPr>
                <w:sz w:val="18"/>
                <w:szCs w:val="18"/>
              </w:rPr>
            </w:pPr>
          </w:p>
        </w:tc>
        <w:tc>
          <w:tcPr>
            <w:tcW w:w="25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473287">
            <w:pPr>
              <w:spacing w:before="60" w:after="60"/>
              <w:jc w:val="center"/>
              <w:rPr>
                <w:sz w:val="18"/>
                <w:szCs w:val="18"/>
              </w:rPr>
            </w:pPr>
          </w:p>
        </w:tc>
        <w:tc>
          <w:tcPr>
            <w:tcW w:w="29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473287">
            <w:pPr>
              <w:spacing w:before="60" w:after="60"/>
              <w:jc w:val="center"/>
              <w:rPr>
                <w:sz w:val="18"/>
                <w:szCs w:val="18"/>
              </w:rPr>
            </w:pPr>
          </w:p>
        </w:tc>
        <w:tc>
          <w:tcPr>
            <w:tcW w:w="16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473287">
            <w:pPr>
              <w:spacing w:before="60" w:after="60"/>
              <w:jc w:val="center"/>
              <w:rPr>
                <w:sz w:val="18"/>
                <w:szCs w:val="18"/>
              </w:rPr>
            </w:pPr>
          </w:p>
        </w:tc>
        <w:tc>
          <w:tcPr>
            <w:tcW w:w="13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05780A">
            <w:pPr>
              <w:spacing w:before="60" w:after="60"/>
              <w:jc w:val="right"/>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A0ECB" w:rsidRPr="00473287" w:rsidRDefault="007A0ECB" w:rsidP="0005780A">
            <w:pPr>
              <w:spacing w:before="60" w:after="60"/>
              <w:jc w:val="right"/>
              <w:rPr>
                <w:sz w:val="18"/>
                <w:szCs w:val="18"/>
              </w:rPr>
            </w:pPr>
          </w:p>
        </w:tc>
      </w:tr>
    </w:tbl>
    <w:p w:rsidR="007A0ECB" w:rsidRPr="00FC611D" w:rsidRDefault="007A0ECB">
      <w:pPr>
        <w:ind w:left="142" w:hanging="142"/>
        <w:jc w:val="both"/>
        <w:rPr>
          <w:sz w:val="14"/>
        </w:rPr>
      </w:pPr>
      <w:r w:rsidRPr="00FC611D">
        <w:rPr>
          <w:spacing w:val="-2"/>
          <w:sz w:val="14"/>
          <w:lang w:val="es-MX"/>
        </w:rPr>
        <w:t>1 Señale el Número</w:t>
      </w:r>
      <w:r w:rsidRPr="00FC611D">
        <w:rPr>
          <w:sz w:val="14"/>
          <w:lang w:val="es-MX"/>
        </w:rPr>
        <w:t xml:space="preserve"> de Autorización para el tratamiento o disposición final de residuos peligrosos otorgado por la SEMARNAT o </w:t>
      </w:r>
      <w:r w:rsidR="00FD7FF5">
        <w:rPr>
          <w:sz w:val="14"/>
          <w:lang w:val="es-MX"/>
        </w:rPr>
        <w:t xml:space="preserve">para el </w:t>
      </w:r>
      <w:r w:rsidRPr="00FC611D">
        <w:rPr>
          <w:sz w:val="14"/>
          <w:lang w:val="es-MX"/>
        </w:rPr>
        <w:t>tratamiento de aguas residuales otorgado por el organismo regulador. En caso de no contar con este dato indicar las razones en el espacio de OBSERVACIONESY ACLARACIONES de este formato.</w:t>
      </w:r>
    </w:p>
    <w:p w:rsidR="007A0ECB" w:rsidRPr="00FC611D" w:rsidRDefault="007A0ECB">
      <w:pPr>
        <w:ind w:left="142" w:hanging="142"/>
        <w:jc w:val="both"/>
        <w:rPr>
          <w:sz w:val="14"/>
        </w:rPr>
      </w:pPr>
      <w:r w:rsidRPr="00FC611D">
        <w:rPr>
          <w:sz w:val="14"/>
        </w:rPr>
        <w:t>2 Anotar el Número de Registro como Generador de Residuos Peligrosos, otorgado por la SEMARNAT, del generador de quien se recibe la sustancia contaminante que se reporta. Si más de un generador entrega una misma sustancia se deberán emplear tantos renglones como diferentes generadores existan, repitiendo en cada uno el nombre de la sustancia. Si se desconoce este dato, anotar la razón social del establecimiento que generó el residuo entregado y su ubicación (estado, municipio  y en dado caso</w:t>
      </w:r>
      <w:r w:rsidR="008A3A1B">
        <w:rPr>
          <w:sz w:val="14"/>
        </w:rPr>
        <w:t xml:space="preserve"> el</w:t>
      </w:r>
      <w:r w:rsidRPr="00FC611D">
        <w:rPr>
          <w:sz w:val="14"/>
        </w:rPr>
        <w:t xml:space="preserve"> país).</w:t>
      </w:r>
    </w:p>
    <w:p w:rsidR="007A0ECB" w:rsidRPr="00FC611D" w:rsidRDefault="007A0ECB">
      <w:pPr>
        <w:ind w:left="142" w:hanging="142"/>
        <w:jc w:val="both"/>
        <w:rPr>
          <w:sz w:val="14"/>
        </w:rPr>
      </w:pPr>
      <w:r w:rsidRPr="00FC611D">
        <w:rPr>
          <w:sz w:val="14"/>
        </w:rPr>
        <w:t xml:space="preserve">3 Nombre y clave o N° CAS de la sustancia de acuerdo al listado establecido por la SEMARNAT. </w:t>
      </w:r>
      <w:r w:rsidRPr="00FC611D">
        <w:rPr>
          <w:spacing w:val="2"/>
          <w:sz w:val="14"/>
        </w:rPr>
        <w:t>Cuando no se tenga clave indicar S/C.</w:t>
      </w:r>
    </w:p>
    <w:p w:rsidR="007A0ECB" w:rsidRPr="00FC611D" w:rsidRDefault="007A0ECB">
      <w:pPr>
        <w:ind w:left="142" w:hanging="142"/>
        <w:jc w:val="both"/>
        <w:rPr>
          <w:sz w:val="14"/>
        </w:rPr>
      </w:pPr>
      <w:r w:rsidRPr="00FC611D">
        <w:rPr>
          <w:sz w:val="14"/>
        </w:rPr>
        <w:t xml:space="preserve">4 Cantidad total anual recibida para </w:t>
      </w:r>
      <w:r w:rsidR="008A3A1B">
        <w:rPr>
          <w:sz w:val="14"/>
        </w:rPr>
        <w:t>reutilización, reciclado, co-procesamiento, tratamiento y disposición final</w:t>
      </w:r>
      <w:r w:rsidRPr="00FC611D">
        <w:rPr>
          <w:sz w:val="14"/>
        </w:rPr>
        <w:t xml:space="preserve">. Si la sustancia que se reporta se recibe en diferentes entregas provenientes de un mismo generador, sumar </w:t>
      </w:r>
      <w:r w:rsidR="00B51B48">
        <w:rPr>
          <w:sz w:val="14"/>
        </w:rPr>
        <w:t>todas las entregas y reportar só</w:t>
      </w:r>
      <w:r w:rsidRPr="00FC611D">
        <w:rPr>
          <w:sz w:val="14"/>
        </w:rPr>
        <w:t>lo el gran total anual. Debe recordarse que para cada generador deberá emplearse un renglón diferente de reporte.</w:t>
      </w:r>
    </w:p>
    <w:p w:rsidR="007A0ECB" w:rsidRPr="00FC611D" w:rsidRDefault="007A0ECB">
      <w:pPr>
        <w:ind w:left="142" w:hanging="142"/>
        <w:jc w:val="both"/>
      </w:pPr>
      <w:r w:rsidRPr="00FC611D">
        <w:rPr>
          <w:sz w:val="14"/>
        </w:rPr>
        <w:t>5 La cantidad anual recibida se reportará en</w:t>
      </w:r>
      <w:r w:rsidRPr="00FC611D">
        <w:rPr>
          <w:spacing w:val="-2"/>
          <w:sz w:val="14"/>
          <w:lang w:val="es-MX"/>
        </w:rPr>
        <w:t xml:space="preserve"> masa: mg/año (miligramos/año), g/año (gramos/año), kg/año (kilogramos/año), t/año (toneladas métricas/año) o lb/año (libras/año).</w:t>
      </w:r>
    </w:p>
    <w:p w:rsidR="007A0ECB" w:rsidRDefault="007A0ECB">
      <w:pPr>
        <w:pStyle w:val="Ttulo2"/>
        <w:spacing w:before="0" w:after="180"/>
        <w:rPr>
          <w:b w:val="0"/>
          <w:sz w:val="16"/>
          <w:szCs w:val="16"/>
        </w:rPr>
      </w:pPr>
    </w:p>
    <w:p w:rsidR="009A4F49" w:rsidRPr="009A4F49" w:rsidRDefault="009A4F49" w:rsidP="009A4F49"/>
    <w:p w:rsidR="007A0ECB" w:rsidRPr="00B035C0" w:rsidRDefault="00B035C0" w:rsidP="00B035C0">
      <w:pPr>
        <w:jc w:val="both"/>
      </w:pPr>
      <w:r>
        <w:rPr>
          <w:b/>
        </w:rPr>
        <w:t xml:space="preserve">5.6    </w:t>
      </w:r>
      <w:r w:rsidR="007A0ECB" w:rsidRPr="00FC611D">
        <w:rPr>
          <w:b/>
        </w:rPr>
        <w:t>RAZONES DE LOS CAMBIOS EN EMISIONES Y</w:t>
      </w:r>
      <w:r w:rsidR="00A01634">
        <w:rPr>
          <w:b/>
        </w:rPr>
        <w:t>/O TRANSFERENCIA DE SUSTANCIAS</w:t>
      </w:r>
      <w:r>
        <w:rPr>
          <w:b/>
        </w:rPr>
        <w:t xml:space="preserve">.   </w:t>
      </w:r>
      <w:r>
        <w:t>Para el caso de que en esta sección se haya dejado de reportar alguna sustancia debido a que ya no se utiliza, produce o genera como resultado de su actividad productiva, deberá indicarlo en esta tabla y/o reportarlo en la sección de comentarios y sugerencias generales.</w:t>
      </w:r>
    </w:p>
    <w:p w:rsidR="008F6798" w:rsidRDefault="008F6798">
      <w:pPr>
        <w:jc w:val="both"/>
      </w:pPr>
    </w:p>
    <w:p w:rsidR="007A0ECB" w:rsidRPr="00FC611D" w:rsidRDefault="007A0ECB">
      <w:pPr>
        <w:jc w:val="both"/>
      </w:pPr>
      <w:r w:rsidRPr="00FC611D">
        <w:t>Justificación de los cambios en las cantidades emitidas o transferidas de las sustancias con referencia al año anterior.</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069"/>
        <w:gridCol w:w="1970"/>
        <w:gridCol w:w="2700"/>
        <w:gridCol w:w="5820"/>
      </w:tblGrid>
      <w:tr w:rsidR="0052272B" w:rsidRPr="00FC611D">
        <w:trPr>
          <w:cantSplit/>
        </w:trPr>
        <w:tc>
          <w:tcPr>
            <w:tcW w:w="4030" w:type="dxa"/>
            <w:gridSpan w:val="2"/>
            <w:vAlign w:val="center"/>
          </w:tcPr>
          <w:p w:rsidR="0052272B" w:rsidRPr="00FC611D" w:rsidRDefault="0052272B" w:rsidP="0052272B">
            <w:pPr>
              <w:jc w:val="center"/>
            </w:pPr>
            <w:r w:rsidRPr="00FC611D">
              <w:rPr>
                <w:sz w:val="18"/>
              </w:rPr>
              <w:t>Sustancias o Contaminantes</w:t>
            </w:r>
          </w:p>
        </w:tc>
        <w:tc>
          <w:tcPr>
            <w:tcW w:w="1970" w:type="dxa"/>
            <w:vMerge w:val="restart"/>
            <w:vAlign w:val="center"/>
          </w:tcPr>
          <w:p w:rsidR="0052272B" w:rsidRPr="00FC611D" w:rsidRDefault="0052272B" w:rsidP="0052272B">
            <w:pPr>
              <w:jc w:val="center"/>
              <w:rPr>
                <w:vertAlign w:val="superscript"/>
              </w:rPr>
            </w:pPr>
            <w:r w:rsidRPr="00FC611D">
              <w:t>Justificación</w:t>
            </w:r>
            <w:r w:rsidRPr="00FC611D">
              <w:rPr>
                <w:vertAlign w:val="superscript"/>
              </w:rPr>
              <w:t>2</w:t>
            </w:r>
          </w:p>
        </w:tc>
        <w:tc>
          <w:tcPr>
            <w:tcW w:w="2700" w:type="dxa"/>
            <w:vMerge w:val="restart"/>
            <w:vAlign w:val="center"/>
          </w:tcPr>
          <w:p w:rsidR="0052272B" w:rsidRPr="0052272B" w:rsidRDefault="0052272B" w:rsidP="0052272B">
            <w:pPr>
              <w:jc w:val="center"/>
              <w:rPr>
                <w:vertAlign w:val="superscript"/>
              </w:rPr>
            </w:pPr>
            <w:r>
              <w:t>Programa de Manejo de Sustancias Químicas</w:t>
            </w:r>
            <w:r>
              <w:rPr>
                <w:vertAlign w:val="superscript"/>
              </w:rPr>
              <w:t>3</w:t>
            </w:r>
          </w:p>
        </w:tc>
        <w:tc>
          <w:tcPr>
            <w:tcW w:w="5820" w:type="dxa"/>
            <w:vMerge w:val="restart"/>
            <w:vAlign w:val="center"/>
          </w:tcPr>
          <w:p w:rsidR="0052272B" w:rsidRPr="00FC611D" w:rsidRDefault="0052272B" w:rsidP="0052272B">
            <w:pPr>
              <w:jc w:val="center"/>
            </w:pPr>
            <w:r w:rsidRPr="00FC611D">
              <w:t xml:space="preserve">Comentarios </w:t>
            </w:r>
          </w:p>
        </w:tc>
      </w:tr>
      <w:tr w:rsidR="0052272B" w:rsidRPr="00FC611D">
        <w:trPr>
          <w:cantSplit/>
        </w:trPr>
        <w:tc>
          <w:tcPr>
            <w:tcW w:w="1961" w:type="dxa"/>
            <w:vAlign w:val="center"/>
          </w:tcPr>
          <w:p w:rsidR="0052272B" w:rsidRPr="00FC611D" w:rsidRDefault="0052272B" w:rsidP="0052272B">
            <w:pPr>
              <w:spacing w:before="60" w:after="60"/>
              <w:jc w:val="center"/>
              <w:rPr>
                <w:sz w:val="18"/>
              </w:rPr>
            </w:pPr>
            <w:r w:rsidRPr="00FC611D">
              <w:rPr>
                <w:sz w:val="18"/>
              </w:rPr>
              <w:t>Nombre</w:t>
            </w:r>
            <w:r w:rsidRPr="00FC611D">
              <w:rPr>
                <w:sz w:val="18"/>
                <w:vertAlign w:val="superscript"/>
              </w:rPr>
              <w:t>1</w:t>
            </w:r>
          </w:p>
        </w:tc>
        <w:tc>
          <w:tcPr>
            <w:tcW w:w="2069" w:type="dxa"/>
            <w:vAlign w:val="center"/>
          </w:tcPr>
          <w:p w:rsidR="0052272B" w:rsidRPr="00FC611D" w:rsidRDefault="0052272B" w:rsidP="0052272B">
            <w:pPr>
              <w:spacing w:before="60" w:after="60"/>
              <w:jc w:val="center"/>
              <w:rPr>
                <w:sz w:val="18"/>
              </w:rPr>
            </w:pPr>
            <w:r w:rsidRPr="00FC611D">
              <w:rPr>
                <w:sz w:val="18"/>
              </w:rPr>
              <w:t>Clave</w:t>
            </w:r>
            <w:r w:rsidR="008A3A1B">
              <w:rPr>
                <w:sz w:val="18"/>
              </w:rPr>
              <w:t xml:space="preserve"> o No. CAS</w:t>
            </w:r>
            <w:r w:rsidRPr="00FC611D">
              <w:rPr>
                <w:sz w:val="18"/>
              </w:rPr>
              <w:t xml:space="preserve"> </w:t>
            </w:r>
            <w:r w:rsidRPr="00FC611D">
              <w:rPr>
                <w:sz w:val="18"/>
                <w:vertAlign w:val="superscript"/>
              </w:rPr>
              <w:t>1</w:t>
            </w:r>
          </w:p>
        </w:tc>
        <w:tc>
          <w:tcPr>
            <w:tcW w:w="1970" w:type="dxa"/>
            <w:vMerge/>
            <w:vAlign w:val="center"/>
          </w:tcPr>
          <w:p w:rsidR="0052272B" w:rsidRPr="00FC611D" w:rsidRDefault="0052272B" w:rsidP="0052272B">
            <w:pPr>
              <w:jc w:val="center"/>
            </w:pPr>
          </w:p>
        </w:tc>
        <w:tc>
          <w:tcPr>
            <w:tcW w:w="2700" w:type="dxa"/>
            <w:vMerge/>
          </w:tcPr>
          <w:p w:rsidR="0052272B" w:rsidRPr="00FC611D" w:rsidRDefault="0052272B" w:rsidP="0052272B"/>
        </w:tc>
        <w:tc>
          <w:tcPr>
            <w:tcW w:w="5820" w:type="dxa"/>
            <w:vMerge/>
          </w:tcPr>
          <w:p w:rsidR="0052272B" w:rsidRPr="00FC611D" w:rsidRDefault="0052272B" w:rsidP="0052272B"/>
        </w:tc>
      </w:tr>
      <w:tr w:rsidR="0052272B" w:rsidRPr="00FC611D">
        <w:trPr>
          <w:cantSplit/>
        </w:trPr>
        <w:tc>
          <w:tcPr>
            <w:tcW w:w="1961" w:type="dxa"/>
            <w:vAlign w:val="center"/>
          </w:tcPr>
          <w:p w:rsidR="0052272B" w:rsidRPr="008F6798" w:rsidRDefault="0052272B" w:rsidP="008F6798">
            <w:pPr>
              <w:jc w:val="center"/>
              <w:rPr>
                <w:sz w:val="18"/>
                <w:szCs w:val="18"/>
              </w:rPr>
            </w:pPr>
            <w:bookmarkStart w:id="97" w:name="Sec5_6"/>
            <w:bookmarkEnd w:id="97"/>
          </w:p>
        </w:tc>
        <w:tc>
          <w:tcPr>
            <w:tcW w:w="2069" w:type="dxa"/>
            <w:vAlign w:val="center"/>
          </w:tcPr>
          <w:p w:rsidR="0052272B" w:rsidRPr="008F6798" w:rsidRDefault="0052272B" w:rsidP="008F6798">
            <w:pPr>
              <w:jc w:val="center"/>
              <w:rPr>
                <w:sz w:val="18"/>
                <w:szCs w:val="18"/>
              </w:rPr>
            </w:pPr>
          </w:p>
        </w:tc>
        <w:tc>
          <w:tcPr>
            <w:tcW w:w="1970" w:type="dxa"/>
            <w:vAlign w:val="center"/>
          </w:tcPr>
          <w:p w:rsidR="0052272B" w:rsidRPr="008F6798" w:rsidRDefault="0052272B" w:rsidP="008F6798">
            <w:pPr>
              <w:jc w:val="center"/>
              <w:rPr>
                <w:sz w:val="18"/>
                <w:szCs w:val="18"/>
              </w:rPr>
            </w:pPr>
          </w:p>
        </w:tc>
        <w:tc>
          <w:tcPr>
            <w:tcW w:w="2700" w:type="dxa"/>
            <w:vAlign w:val="center"/>
          </w:tcPr>
          <w:p w:rsidR="0052272B" w:rsidRPr="008F6798" w:rsidRDefault="0052272B" w:rsidP="008F6798">
            <w:pPr>
              <w:jc w:val="center"/>
              <w:rPr>
                <w:sz w:val="18"/>
                <w:szCs w:val="18"/>
              </w:rPr>
            </w:pPr>
          </w:p>
        </w:tc>
        <w:tc>
          <w:tcPr>
            <w:tcW w:w="5820" w:type="dxa"/>
            <w:vAlign w:val="center"/>
          </w:tcPr>
          <w:p w:rsidR="0052272B" w:rsidRPr="008F6798" w:rsidRDefault="0052272B" w:rsidP="008F6798">
            <w:pPr>
              <w:jc w:val="both"/>
              <w:rPr>
                <w:sz w:val="18"/>
                <w:szCs w:val="18"/>
              </w:rPr>
            </w:pPr>
          </w:p>
        </w:tc>
      </w:tr>
    </w:tbl>
    <w:p w:rsidR="00150AB0" w:rsidRDefault="00150AB0">
      <w:pPr>
        <w:ind w:left="120" w:hanging="120"/>
        <w:jc w:val="both"/>
        <w:rPr>
          <w:sz w:val="14"/>
        </w:rPr>
      </w:pPr>
    </w:p>
    <w:p w:rsidR="007A0ECB" w:rsidRPr="00FC611D" w:rsidRDefault="007A0ECB">
      <w:pPr>
        <w:ind w:left="120" w:hanging="120"/>
        <w:jc w:val="both"/>
        <w:rPr>
          <w:sz w:val="14"/>
        </w:rPr>
      </w:pPr>
      <w:r w:rsidRPr="00891520">
        <w:rPr>
          <w:sz w:val="14"/>
        </w:rPr>
        <w:t>1</w:t>
      </w:r>
      <w:r w:rsidRPr="00FC611D">
        <w:rPr>
          <w:sz w:val="14"/>
        </w:rPr>
        <w:t xml:space="preserve"> Nombre y clave </w:t>
      </w:r>
      <w:r w:rsidR="008A3A1B">
        <w:rPr>
          <w:sz w:val="14"/>
        </w:rPr>
        <w:t xml:space="preserve">o No. CAS </w:t>
      </w:r>
      <w:r w:rsidRPr="00FC611D">
        <w:rPr>
          <w:sz w:val="14"/>
        </w:rPr>
        <w:t xml:space="preserve">de la sustancia de acuerdo al listado establecido por la SEMARNAT y que fueron reportadas a lo largo de este formato. </w:t>
      </w:r>
      <w:r w:rsidRPr="00FC611D">
        <w:rPr>
          <w:spacing w:val="2"/>
          <w:sz w:val="14"/>
        </w:rPr>
        <w:t>Cuando no se tenga clave indicar S/C.</w:t>
      </w:r>
    </w:p>
    <w:p w:rsidR="007A0ECB" w:rsidRDefault="007A0ECB">
      <w:pPr>
        <w:ind w:left="120" w:hanging="120"/>
        <w:jc w:val="both"/>
        <w:rPr>
          <w:sz w:val="14"/>
        </w:rPr>
      </w:pPr>
      <w:r w:rsidRPr="00FC611D">
        <w:rPr>
          <w:sz w:val="14"/>
        </w:rPr>
        <w:t xml:space="preserve">2 Indicar si la diferencia de cantidades fue por las siguientes razones: cambios en el nivel de producción (CNP), </w:t>
      </w:r>
      <w:r w:rsidR="00AC5286">
        <w:rPr>
          <w:sz w:val="14"/>
        </w:rPr>
        <w:t>cuando se haya dejado de reportar alguna sustancia debido a que no se</w:t>
      </w:r>
      <w:r w:rsidR="00E874DB">
        <w:rPr>
          <w:sz w:val="14"/>
        </w:rPr>
        <w:t xml:space="preserve"> utilice, produzca o genere (DRS</w:t>
      </w:r>
      <w:r w:rsidR="00AC5286">
        <w:rPr>
          <w:sz w:val="14"/>
        </w:rPr>
        <w:t xml:space="preserve">), </w:t>
      </w:r>
      <w:r w:rsidRPr="00FC611D">
        <w:rPr>
          <w:sz w:val="14"/>
        </w:rPr>
        <w:t>cambios en el método de estimación (CME), se implementaron actividades de prevención de la contaminación (APC), cambios en tratamiento dentro del establecimiento (CTI), cambios en la transferencia para  tratamiento o disposición final (CDF), cambio</w:t>
      </w:r>
      <w:r w:rsidR="00B15EA3">
        <w:rPr>
          <w:sz w:val="14"/>
        </w:rPr>
        <w:t>s en la transferencia para reutilización o reciclado</w:t>
      </w:r>
      <w:r w:rsidRPr="00FC611D">
        <w:rPr>
          <w:sz w:val="14"/>
        </w:rPr>
        <w:t xml:space="preserve"> (CTR), el cambio no es significativo, si es menor a 10% o no hubo cambios (CNS), no aplica </w:t>
      </w:r>
      <w:r w:rsidR="008A3A1B">
        <w:rPr>
          <w:sz w:val="14"/>
        </w:rPr>
        <w:t>en</w:t>
      </w:r>
      <w:r w:rsidRPr="00FC611D">
        <w:rPr>
          <w:sz w:val="14"/>
        </w:rPr>
        <w:t xml:space="preserve"> el primer año de reporte para esta sustancia (NA),</w:t>
      </w:r>
      <w:r w:rsidR="00DB0687">
        <w:rPr>
          <w:sz w:val="14"/>
        </w:rPr>
        <w:t xml:space="preserve"> u</w:t>
      </w:r>
      <w:r w:rsidRPr="00FC611D">
        <w:rPr>
          <w:sz w:val="14"/>
        </w:rPr>
        <w:t xml:space="preserve"> otros </w:t>
      </w:r>
      <w:r w:rsidR="00DB0687" w:rsidRPr="00FC611D">
        <w:rPr>
          <w:sz w:val="14"/>
        </w:rPr>
        <w:t>(O)</w:t>
      </w:r>
      <w:r w:rsidR="00DB0687">
        <w:rPr>
          <w:sz w:val="14"/>
        </w:rPr>
        <w:t xml:space="preserve">, </w:t>
      </w:r>
      <w:r w:rsidRPr="00FC611D">
        <w:rPr>
          <w:sz w:val="14"/>
        </w:rPr>
        <w:t>especificándolo en el mismo espacio. Cuando sea el caso indicar más de una clave, excepto en las claves CNS y NA.</w:t>
      </w:r>
    </w:p>
    <w:p w:rsidR="0052272B" w:rsidRPr="00FC611D" w:rsidRDefault="0052272B">
      <w:pPr>
        <w:ind w:left="120" w:hanging="120"/>
        <w:jc w:val="both"/>
      </w:pPr>
      <w:r>
        <w:rPr>
          <w:sz w:val="14"/>
        </w:rPr>
        <w:t>3 Informar si se tiene algún Programa de Manejo de Sustancias Químicas</w:t>
      </w:r>
      <w:r w:rsidR="0069756A">
        <w:rPr>
          <w:sz w:val="14"/>
        </w:rPr>
        <w:t xml:space="preserve"> instrumentado en su establecimiento industrial</w:t>
      </w:r>
      <w:r w:rsidR="00E874DB">
        <w:rPr>
          <w:sz w:val="14"/>
        </w:rPr>
        <w:t>, en el que se incluyan procesos alternativos, productos químicos sustitutivos ambientalmente racionales, etc.</w:t>
      </w:r>
    </w:p>
    <w:p w:rsidR="004A421E" w:rsidRDefault="007A0ECB" w:rsidP="00282B06">
      <w:r w:rsidRPr="00FC611D">
        <w:br w:type="page"/>
      </w:r>
    </w:p>
    <w:p w:rsidR="0016299B" w:rsidRPr="0016299B" w:rsidRDefault="0016299B" w:rsidP="0016299B">
      <w:pPr>
        <w:pStyle w:val="Lista"/>
        <w:ind w:left="284" w:right="334" w:hanging="284"/>
        <w:jc w:val="center"/>
        <w:rPr>
          <w:rFonts w:ascii="Arial" w:hAnsi="Arial"/>
          <w:b/>
          <w:sz w:val="24"/>
        </w:rPr>
      </w:pPr>
      <w:r w:rsidRPr="0016299B">
        <w:rPr>
          <w:rFonts w:ascii="Arial" w:hAnsi="Arial"/>
          <w:b/>
          <w:sz w:val="24"/>
        </w:rPr>
        <w:lastRenderedPageBreak/>
        <w:t>SECCIÓN VI.    REGISTRO DE EMISION DE RUIDO O VIBRACIONES</w:t>
      </w:r>
    </w:p>
    <w:p w:rsidR="004A421E" w:rsidRDefault="004A421E" w:rsidP="00282B06"/>
    <w:p w:rsidR="004A421E" w:rsidRDefault="004A421E" w:rsidP="00282B06"/>
    <w:p w:rsidR="004A421E" w:rsidRDefault="004A421E" w:rsidP="004A421E">
      <w:pPr>
        <w:ind w:left="567" w:hanging="567"/>
        <w:jc w:val="both"/>
        <w:rPr>
          <w:b/>
          <w:bCs/>
        </w:rPr>
      </w:pPr>
      <w:r>
        <w:rPr>
          <w:b/>
          <w:bCs/>
        </w:rPr>
        <w:t>6.1 GENERACIÓN DE EMISION DE RUIDO O VIBRACIONES.</w:t>
      </w:r>
    </w:p>
    <w:p w:rsidR="004A421E" w:rsidRDefault="004A421E" w:rsidP="004A421E">
      <w:pPr>
        <w:ind w:left="567" w:hanging="567"/>
        <w:jc w:val="both"/>
      </w:pP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982"/>
        <w:gridCol w:w="831"/>
        <w:gridCol w:w="912"/>
        <w:gridCol w:w="912"/>
        <w:gridCol w:w="1197"/>
        <w:gridCol w:w="1050"/>
        <w:gridCol w:w="798"/>
        <w:gridCol w:w="1194"/>
        <w:gridCol w:w="1254"/>
        <w:gridCol w:w="1026"/>
        <w:gridCol w:w="1483"/>
        <w:gridCol w:w="1548"/>
      </w:tblGrid>
      <w:tr w:rsidR="00773877" w:rsidRPr="00DC04B2">
        <w:trPr>
          <w:cantSplit/>
        </w:trPr>
        <w:tc>
          <w:tcPr>
            <w:tcW w:w="822" w:type="dxa"/>
            <w:vMerge w:val="restart"/>
            <w:tcBorders>
              <w:top w:val="single" w:sz="12" w:space="0" w:color="auto"/>
              <w:left w:val="single" w:sz="12" w:space="0" w:color="auto"/>
              <w:right w:val="single" w:sz="12" w:space="0" w:color="auto"/>
            </w:tcBorders>
            <w:shd w:val="clear" w:color="auto" w:fill="auto"/>
          </w:tcPr>
          <w:p w:rsidR="00773877" w:rsidRPr="00DC04B2" w:rsidRDefault="00773877" w:rsidP="007B4602">
            <w:pPr>
              <w:jc w:val="center"/>
              <w:rPr>
                <w:sz w:val="16"/>
                <w:szCs w:val="16"/>
              </w:rPr>
            </w:pPr>
            <w:r>
              <w:rPr>
                <w:sz w:val="16"/>
                <w:szCs w:val="16"/>
              </w:rPr>
              <w:t xml:space="preserve">Nombre de la fuente fija </w:t>
            </w:r>
            <w:r w:rsidRPr="00283FC7">
              <w:rPr>
                <w:sz w:val="16"/>
                <w:szCs w:val="16"/>
                <w:vertAlign w:val="superscript"/>
              </w:rPr>
              <w:t>1</w:t>
            </w:r>
          </w:p>
        </w:tc>
        <w:tc>
          <w:tcPr>
            <w:tcW w:w="1813" w:type="dxa"/>
            <w:gridSpan w:val="2"/>
            <w:tcBorders>
              <w:top w:val="single" w:sz="12" w:space="0" w:color="auto"/>
              <w:left w:val="single" w:sz="12" w:space="0" w:color="auto"/>
              <w:bottom w:val="nil"/>
              <w:right w:val="single" w:sz="12" w:space="0" w:color="auto"/>
            </w:tcBorders>
            <w:shd w:val="clear" w:color="auto" w:fill="auto"/>
          </w:tcPr>
          <w:p w:rsidR="00773877" w:rsidRDefault="00773877" w:rsidP="007B4602">
            <w:pPr>
              <w:spacing w:before="20"/>
              <w:jc w:val="center"/>
              <w:rPr>
                <w:sz w:val="16"/>
                <w:szCs w:val="16"/>
              </w:rPr>
            </w:pPr>
            <w:r w:rsidRPr="00DC04B2">
              <w:rPr>
                <w:sz w:val="16"/>
                <w:szCs w:val="16"/>
              </w:rPr>
              <w:t xml:space="preserve">Fuente </w:t>
            </w:r>
            <w:r>
              <w:rPr>
                <w:sz w:val="16"/>
                <w:szCs w:val="16"/>
              </w:rPr>
              <w:t>Fija</w:t>
            </w:r>
          </w:p>
          <w:p w:rsidR="00773877" w:rsidRPr="00DC04B2" w:rsidRDefault="00773877" w:rsidP="007B4602">
            <w:pPr>
              <w:spacing w:before="20"/>
              <w:jc w:val="center"/>
              <w:rPr>
                <w:sz w:val="16"/>
                <w:szCs w:val="16"/>
              </w:rPr>
            </w:pPr>
            <w:r>
              <w:rPr>
                <w:sz w:val="16"/>
                <w:szCs w:val="16"/>
              </w:rPr>
              <w:t>(Indicar si es generadora de ruido o vibración)</w:t>
            </w:r>
          </w:p>
        </w:tc>
        <w:tc>
          <w:tcPr>
            <w:tcW w:w="912" w:type="dxa"/>
            <w:vMerge w:val="restart"/>
            <w:tcBorders>
              <w:top w:val="single" w:sz="12" w:space="0" w:color="auto"/>
              <w:left w:val="single" w:sz="12" w:space="0" w:color="auto"/>
              <w:right w:val="single" w:sz="12" w:space="0" w:color="auto"/>
            </w:tcBorders>
            <w:shd w:val="clear" w:color="auto" w:fill="auto"/>
          </w:tcPr>
          <w:p w:rsidR="00773877" w:rsidRPr="00DC04B2" w:rsidRDefault="00773877" w:rsidP="007B4602">
            <w:pPr>
              <w:spacing w:before="20"/>
              <w:jc w:val="center"/>
              <w:rPr>
                <w:sz w:val="16"/>
                <w:szCs w:val="16"/>
              </w:rPr>
            </w:pPr>
            <w:r>
              <w:rPr>
                <w:sz w:val="16"/>
                <w:szCs w:val="16"/>
              </w:rPr>
              <w:t xml:space="preserve">Tipo de ruido o vibración </w:t>
            </w:r>
            <w:r w:rsidRPr="00283FC7">
              <w:rPr>
                <w:sz w:val="16"/>
                <w:szCs w:val="16"/>
                <w:vertAlign w:val="superscript"/>
              </w:rPr>
              <w:t>2</w:t>
            </w:r>
          </w:p>
        </w:tc>
        <w:tc>
          <w:tcPr>
            <w:tcW w:w="912" w:type="dxa"/>
            <w:vMerge w:val="restart"/>
            <w:tcBorders>
              <w:top w:val="single" w:sz="12" w:space="0" w:color="auto"/>
              <w:left w:val="single" w:sz="12" w:space="0" w:color="auto"/>
              <w:right w:val="single" w:sz="12" w:space="0" w:color="auto"/>
            </w:tcBorders>
          </w:tcPr>
          <w:p w:rsidR="00773877" w:rsidRPr="00DC04B2" w:rsidRDefault="00773877" w:rsidP="007B4602">
            <w:pPr>
              <w:jc w:val="center"/>
              <w:rPr>
                <w:sz w:val="16"/>
                <w:szCs w:val="16"/>
              </w:rPr>
            </w:pPr>
            <w:r w:rsidRPr="00DC04B2">
              <w:rPr>
                <w:sz w:val="16"/>
                <w:szCs w:val="16"/>
              </w:rPr>
              <w:t>Horario de Emisi</w:t>
            </w:r>
            <w:r>
              <w:rPr>
                <w:sz w:val="16"/>
                <w:szCs w:val="16"/>
              </w:rPr>
              <w:t>ón</w:t>
            </w:r>
          </w:p>
        </w:tc>
        <w:tc>
          <w:tcPr>
            <w:tcW w:w="1197" w:type="dxa"/>
            <w:vMerge w:val="restart"/>
            <w:tcBorders>
              <w:top w:val="single" w:sz="12" w:space="0" w:color="auto"/>
              <w:left w:val="single" w:sz="12" w:space="0" w:color="auto"/>
              <w:right w:val="single" w:sz="12" w:space="0" w:color="auto"/>
            </w:tcBorders>
          </w:tcPr>
          <w:p w:rsidR="00773877" w:rsidRPr="00DC04B2" w:rsidRDefault="00773877" w:rsidP="007B4602">
            <w:pPr>
              <w:jc w:val="center"/>
              <w:rPr>
                <w:sz w:val="16"/>
                <w:szCs w:val="16"/>
              </w:rPr>
            </w:pPr>
            <w:r w:rsidRPr="00DC04B2">
              <w:rPr>
                <w:sz w:val="16"/>
                <w:szCs w:val="16"/>
              </w:rPr>
              <w:t xml:space="preserve">Tipo </w:t>
            </w:r>
            <w:r>
              <w:rPr>
                <w:sz w:val="16"/>
                <w:szCs w:val="16"/>
              </w:rPr>
              <w:t xml:space="preserve">de </w:t>
            </w:r>
            <w:r w:rsidRPr="00DC04B2">
              <w:rPr>
                <w:sz w:val="16"/>
                <w:szCs w:val="16"/>
              </w:rPr>
              <w:t xml:space="preserve">control </w:t>
            </w:r>
            <w:r>
              <w:rPr>
                <w:sz w:val="16"/>
                <w:szCs w:val="16"/>
              </w:rPr>
              <w:t>en</w:t>
            </w:r>
            <w:r w:rsidRPr="00DC04B2">
              <w:rPr>
                <w:sz w:val="16"/>
                <w:szCs w:val="16"/>
              </w:rPr>
              <w:t xml:space="preserve">  la fuente</w:t>
            </w:r>
            <w:r>
              <w:rPr>
                <w:sz w:val="16"/>
                <w:szCs w:val="16"/>
              </w:rPr>
              <w:t xml:space="preserve"> fija </w:t>
            </w:r>
            <w:r w:rsidRPr="00DC04B2">
              <w:rPr>
                <w:sz w:val="16"/>
                <w:szCs w:val="16"/>
              </w:rPr>
              <w:t xml:space="preserve">generadora </w:t>
            </w:r>
            <w:r>
              <w:rPr>
                <w:sz w:val="16"/>
                <w:szCs w:val="16"/>
                <w:vertAlign w:val="superscript"/>
              </w:rPr>
              <w:t>3</w:t>
            </w:r>
          </w:p>
        </w:tc>
        <w:tc>
          <w:tcPr>
            <w:tcW w:w="1050" w:type="dxa"/>
            <w:vMerge w:val="restart"/>
            <w:tcBorders>
              <w:top w:val="single" w:sz="12" w:space="0" w:color="auto"/>
              <w:left w:val="single" w:sz="12" w:space="0" w:color="auto"/>
              <w:right w:val="single" w:sz="12" w:space="0" w:color="auto"/>
            </w:tcBorders>
          </w:tcPr>
          <w:p w:rsidR="00773877" w:rsidRPr="00DC04B2" w:rsidRDefault="00773877" w:rsidP="007B4602">
            <w:pPr>
              <w:spacing w:before="20"/>
              <w:jc w:val="center"/>
              <w:rPr>
                <w:sz w:val="16"/>
                <w:szCs w:val="16"/>
              </w:rPr>
            </w:pPr>
            <w:r w:rsidRPr="00DC04B2">
              <w:rPr>
                <w:sz w:val="16"/>
                <w:szCs w:val="16"/>
              </w:rPr>
              <w:t xml:space="preserve">Zonas </w:t>
            </w:r>
            <w:r w:rsidR="00A94E3E" w:rsidRPr="00DC04B2">
              <w:rPr>
                <w:sz w:val="16"/>
                <w:szCs w:val="16"/>
              </w:rPr>
              <w:t>críticas</w:t>
            </w:r>
            <w:r w:rsidRPr="00DC04B2">
              <w:rPr>
                <w:sz w:val="16"/>
                <w:szCs w:val="16"/>
              </w:rPr>
              <w:t xml:space="preserve">   afectadas </w:t>
            </w:r>
            <w:r>
              <w:rPr>
                <w:sz w:val="16"/>
                <w:szCs w:val="16"/>
                <w:vertAlign w:val="superscript"/>
              </w:rPr>
              <w:t>4</w:t>
            </w:r>
          </w:p>
        </w:tc>
        <w:tc>
          <w:tcPr>
            <w:tcW w:w="1992" w:type="dxa"/>
            <w:gridSpan w:val="2"/>
            <w:tcBorders>
              <w:top w:val="single" w:sz="12" w:space="0" w:color="auto"/>
              <w:left w:val="single" w:sz="12" w:space="0" w:color="auto"/>
              <w:bottom w:val="single" w:sz="12" w:space="0" w:color="auto"/>
              <w:right w:val="single" w:sz="12" w:space="0" w:color="auto"/>
            </w:tcBorders>
            <w:shd w:val="clear" w:color="auto" w:fill="auto"/>
          </w:tcPr>
          <w:p w:rsidR="00773877" w:rsidRPr="00DC04B2" w:rsidRDefault="00773877" w:rsidP="007B4602">
            <w:pPr>
              <w:spacing w:before="20"/>
              <w:jc w:val="center"/>
              <w:rPr>
                <w:sz w:val="16"/>
                <w:szCs w:val="16"/>
              </w:rPr>
            </w:pPr>
            <w:r>
              <w:rPr>
                <w:sz w:val="16"/>
                <w:szCs w:val="16"/>
              </w:rPr>
              <w:t>Límite Máximo Permisible</w:t>
            </w:r>
          </w:p>
        </w:tc>
        <w:tc>
          <w:tcPr>
            <w:tcW w:w="2280" w:type="dxa"/>
            <w:gridSpan w:val="2"/>
            <w:tcBorders>
              <w:top w:val="single" w:sz="12" w:space="0" w:color="auto"/>
              <w:left w:val="single" w:sz="12" w:space="0" w:color="auto"/>
              <w:bottom w:val="single" w:sz="12" w:space="0" w:color="auto"/>
              <w:right w:val="single" w:sz="12" w:space="0" w:color="auto"/>
            </w:tcBorders>
          </w:tcPr>
          <w:p w:rsidR="00773877" w:rsidRDefault="00773877" w:rsidP="007B4602">
            <w:pPr>
              <w:pStyle w:val="Textonotaalfinal"/>
              <w:spacing w:before="20"/>
              <w:jc w:val="center"/>
              <w:rPr>
                <w:rFonts w:ascii="Arial" w:hAnsi="Arial"/>
                <w:sz w:val="16"/>
                <w:szCs w:val="16"/>
              </w:rPr>
            </w:pPr>
            <w:r>
              <w:rPr>
                <w:rFonts w:ascii="Arial" w:hAnsi="Arial"/>
                <w:sz w:val="16"/>
                <w:szCs w:val="16"/>
              </w:rPr>
              <w:t xml:space="preserve">Nivel Detectado </w:t>
            </w:r>
            <w:r w:rsidRPr="00D339A6">
              <w:rPr>
                <w:rFonts w:ascii="Arial" w:hAnsi="Arial"/>
                <w:sz w:val="16"/>
                <w:szCs w:val="16"/>
                <w:vertAlign w:val="superscript"/>
              </w:rPr>
              <w:t>5</w:t>
            </w:r>
          </w:p>
          <w:p w:rsidR="00773877" w:rsidRDefault="00773877" w:rsidP="007B4602">
            <w:pPr>
              <w:pStyle w:val="Textonotaalfinal"/>
              <w:spacing w:before="20"/>
              <w:rPr>
                <w:rFonts w:ascii="Arial" w:hAnsi="Arial"/>
                <w:sz w:val="16"/>
                <w:szCs w:val="16"/>
              </w:rPr>
            </w:pPr>
          </w:p>
          <w:p w:rsidR="00773877" w:rsidRPr="00DC04B2" w:rsidRDefault="00773877" w:rsidP="007B4602">
            <w:pPr>
              <w:pStyle w:val="Textonotaalfinal"/>
              <w:spacing w:before="20"/>
              <w:jc w:val="center"/>
              <w:rPr>
                <w:rFonts w:ascii="Arial" w:hAnsi="Arial"/>
                <w:sz w:val="16"/>
                <w:szCs w:val="16"/>
              </w:rPr>
            </w:pPr>
          </w:p>
        </w:tc>
        <w:tc>
          <w:tcPr>
            <w:tcW w:w="3031" w:type="dxa"/>
            <w:gridSpan w:val="2"/>
            <w:tcBorders>
              <w:top w:val="single" w:sz="12" w:space="0" w:color="auto"/>
              <w:left w:val="single" w:sz="12" w:space="0" w:color="auto"/>
              <w:bottom w:val="single" w:sz="4" w:space="0" w:color="auto"/>
              <w:right w:val="single" w:sz="12" w:space="0" w:color="auto"/>
            </w:tcBorders>
          </w:tcPr>
          <w:p w:rsidR="00773877" w:rsidRPr="00DC04B2" w:rsidRDefault="00773877" w:rsidP="007B4602">
            <w:pPr>
              <w:pStyle w:val="Textonotaalfinal"/>
              <w:spacing w:before="20"/>
              <w:jc w:val="center"/>
              <w:rPr>
                <w:rFonts w:ascii="Arial" w:hAnsi="Arial"/>
                <w:sz w:val="16"/>
                <w:szCs w:val="16"/>
              </w:rPr>
            </w:pPr>
            <w:r>
              <w:rPr>
                <w:rFonts w:ascii="Arial" w:hAnsi="Arial"/>
                <w:sz w:val="16"/>
                <w:szCs w:val="16"/>
              </w:rPr>
              <w:t>Ruido</w:t>
            </w:r>
          </w:p>
        </w:tc>
      </w:tr>
      <w:tr w:rsidR="00773877" w:rsidRPr="00DC04B2">
        <w:trPr>
          <w:cantSplit/>
        </w:trPr>
        <w:tc>
          <w:tcPr>
            <w:tcW w:w="822" w:type="dxa"/>
            <w:vMerge/>
            <w:tcBorders>
              <w:left w:val="single" w:sz="12" w:space="0" w:color="auto"/>
              <w:bottom w:val="single" w:sz="12" w:space="0" w:color="auto"/>
              <w:right w:val="single" w:sz="12" w:space="0" w:color="auto"/>
            </w:tcBorders>
            <w:shd w:val="clear" w:color="auto" w:fill="auto"/>
          </w:tcPr>
          <w:p w:rsidR="00773877" w:rsidRPr="00DC04B2" w:rsidRDefault="00773877" w:rsidP="007B4602">
            <w:pPr>
              <w:jc w:val="center"/>
              <w:rPr>
                <w:sz w:val="16"/>
                <w:szCs w:val="16"/>
              </w:rPr>
            </w:pPr>
          </w:p>
        </w:tc>
        <w:tc>
          <w:tcPr>
            <w:tcW w:w="982" w:type="dxa"/>
            <w:tcBorders>
              <w:top w:val="single" w:sz="12" w:space="0" w:color="auto"/>
              <w:left w:val="single" w:sz="12" w:space="0" w:color="auto"/>
              <w:bottom w:val="single" w:sz="12" w:space="0" w:color="auto"/>
              <w:right w:val="single" w:sz="12" w:space="0" w:color="auto"/>
            </w:tcBorders>
            <w:shd w:val="clear" w:color="auto" w:fill="auto"/>
            <w:vAlign w:val="center"/>
          </w:tcPr>
          <w:p w:rsidR="00773877" w:rsidRPr="00DC04B2" w:rsidRDefault="00773877" w:rsidP="00773877">
            <w:pPr>
              <w:jc w:val="center"/>
              <w:rPr>
                <w:sz w:val="16"/>
                <w:szCs w:val="16"/>
              </w:rPr>
            </w:pPr>
            <w:r w:rsidRPr="00DC04B2">
              <w:rPr>
                <w:sz w:val="16"/>
                <w:szCs w:val="16"/>
              </w:rPr>
              <w:t>Ruido</w:t>
            </w:r>
          </w:p>
        </w:tc>
        <w:tc>
          <w:tcPr>
            <w:tcW w:w="831" w:type="dxa"/>
            <w:tcBorders>
              <w:top w:val="single" w:sz="12" w:space="0" w:color="auto"/>
              <w:left w:val="single" w:sz="12" w:space="0" w:color="auto"/>
              <w:bottom w:val="single" w:sz="12" w:space="0" w:color="auto"/>
              <w:right w:val="single" w:sz="12" w:space="0" w:color="auto"/>
            </w:tcBorders>
            <w:shd w:val="clear" w:color="auto" w:fill="auto"/>
            <w:vAlign w:val="center"/>
          </w:tcPr>
          <w:p w:rsidR="00773877" w:rsidRPr="00DC04B2" w:rsidRDefault="00773877" w:rsidP="00773877">
            <w:pPr>
              <w:jc w:val="center"/>
              <w:rPr>
                <w:sz w:val="16"/>
                <w:szCs w:val="16"/>
              </w:rPr>
            </w:pPr>
            <w:r>
              <w:rPr>
                <w:sz w:val="16"/>
                <w:szCs w:val="16"/>
              </w:rPr>
              <w:t>Vibración</w:t>
            </w:r>
          </w:p>
        </w:tc>
        <w:tc>
          <w:tcPr>
            <w:tcW w:w="912" w:type="dxa"/>
            <w:vMerge/>
            <w:tcBorders>
              <w:left w:val="single" w:sz="12" w:space="0" w:color="auto"/>
              <w:bottom w:val="single" w:sz="12" w:space="0" w:color="auto"/>
              <w:right w:val="single" w:sz="12" w:space="0" w:color="auto"/>
            </w:tcBorders>
            <w:shd w:val="clear" w:color="auto" w:fill="auto"/>
          </w:tcPr>
          <w:p w:rsidR="00773877" w:rsidRPr="00DC04B2" w:rsidRDefault="00773877" w:rsidP="007B4602">
            <w:pPr>
              <w:jc w:val="center"/>
              <w:rPr>
                <w:sz w:val="16"/>
                <w:szCs w:val="16"/>
              </w:rPr>
            </w:pPr>
          </w:p>
        </w:tc>
        <w:tc>
          <w:tcPr>
            <w:tcW w:w="912" w:type="dxa"/>
            <w:vMerge/>
            <w:tcBorders>
              <w:left w:val="single" w:sz="12" w:space="0" w:color="auto"/>
              <w:bottom w:val="single" w:sz="12" w:space="0" w:color="auto"/>
              <w:right w:val="single" w:sz="12" w:space="0" w:color="auto"/>
            </w:tcBorders>
          </w:tcPr>
          <w:p w:rsidR="00773877" w:rsidRPr="00DC04B2" w:rsidRDefault="00773877" w:rsidP="007B4602">
            <w:pPr>
              <w:jc w:val="center"/>
              <w:rPr>
                <w:sz w:val="16"/>
                <w:szCs w:val="16"/>
              </w:rPr>
            </w:pPr>
          </w:p>
        </w:tc>
        <w:tc>
          <w:tcPr>
            <w:tcW w:w="1197" w:type="dxa"/>
            <w:vMerge/>
            <w:tcBorders>
              <w:left w:val="single" w:sz="12" w:space="0" w:color="auto"/>
              <w:bottom w:val="single" w:sz="12" w:space="0" w:color="auto"/>
              <w:right w:val="single" w:sz="12" w:space="0" w:color="auto"/>
            </w:tcBorders>
          </w:tcPr>
          <w:p w:rsidR="00773877" w:rsidRPr="00DC04B2" w:rsidRDefault="00773877" w:rsidP="007B4602">
            <w:pPr>
              <w:jc w:val="center"/>
              <w:rPr>
                <w:sz w:val="16"/>
                <w:szCs w:val="16"/>
              </w:rPr>
            </w:pPr>
          </w:p>
        </w:tc>
        <w:tc>
          <w:tcPr>
            <w:tcW w:w="1050" w:type="dxa"/>
            <w:vMerge/>
            <w:tcBorders>
              <w:left w:val="single" w:sz="12" w:space="0" w:color="auto"/>
              <w:bottom w:val="single" w:sz="12" w:space="0" w:color="auto"/>
              <w:right w:val="single" w:sz="12" w:space="0" w:color="auto"/>
            </w:tcBorders>
          </w:tcPr>
          <w:p w:rsidR="00773877" w:rsidRPr="00DC04B2" w:rsidRDefault="00773877" w:rsidP="007B4602">
            <w:pPr>
              <w:jc w:val="center"/>
              <w:rPr>
                <w:sz w:val="16"/>
                <w:szCs w:val="16"/>
              </w:rPr>
            </w:pPr>
          </w:p>
        </w:tc>
        <w:tc>
          <w:tcPr>
            <w:tcW w:w="798" w:type="dxa"/>
            <w:tcBorders>
              <w:top w:val="single" w:sz="12" w:space="0" w:color="auto"/>
              <w:left w:val="single" w:sz="12" w:space="0" w:color="auto"/>
              <w:bottom w:val="single" w:sz="12" w:space="0" w:color="auto"/>
              <w:right w:val="single" w:sz="12" w:space="0" w:color="auto"/>
            </w:tcBorders>
            <w:shd w:val="clear" w:color="auto" w:fill="auto"/>
            <w:vAlign w:val="center"/>
          </w:tcPr>
          <w:p w:rsidR="00773877" w:rsidRPr="00DC04B2" w:rsidRDefault="00773877" w:rsidP="00773877">
            <w:pPr>
              <w:jc w:val="center"/>
              <w:rPr>
                <w:sz w:val="16"/>
                <w:szCs w:val="16"/>
              </w:rPr>
            </w:pPr>
            <w:r>
              <w:rPr>
                <w:sz w:val="16"/>
                <w:szCs w:val="16"/>
              </w:rPr>
              <w:t>Sonoro dB (A)</w:t>
            </w:r>
          </w:p>
        </w:tc>
        <w:tc>
          <w:tcPr>
            <w:tcW w:w="1194" w:type="dxa"/>
            <w:tcBorders>
              <w:top w:val="single" w:sz="12" w:space="0" w:color="auto"/>
              <w:left w:val="single" w:sz="12" w:space="0" w:color="auto"/>
              <w:bottom w:val="single" w:sz="12" w:space="0" w:color="auto"/>
              <w:right w:val="single" w:sz="12" w:space="0" w:color="auto"/>
            </w:tcBorders>
            <w:shd w:val="clear" w:color="auto" w:fill="auto"/>
            <w:vAlign w:val="center"/>
          </w:tcPr>
          <w:p w:rsidR="00773877" w:rsidRPr="00DC04B2" w:rsidRDefault="00773877" w:rsidP="00773877">
            <w:pPr>
              <w:jc w:val="center"/>
              <w:rPr>
                <w:sz w:val="16"/>
                <w:szCs w:val="16"/>
              </w:rPr>
            </w:pPr>
            <w:r>
              <w:rPr>
                <w:sz w:val="16"/>
                <w:szCs w:val="16"/>
              </w:rPr>
              <w:t>Vibración</w:t>
            </w:r>
          </w:p>
        </w:tc>
        <w:tc>
          <w:tcPr>
            <w:tcW w:w="1254" w:type="dxa"/>
            <w:tcBorders>
              <w:top w:val="single" w:sz="12" w:space="0" w:color="auto"/>
              <w:left w:val="single" w:sz="12" w:space="0" w:color="auto"/>
              <w:bottom w:val="single" w:sz="12" w:space="0" w:color="auto"/>
              <w:right w:val="single" w:sz="12" w:space="0" w:color="auto"/>
            </w:tcBorders>
            <w:vAlign w:val="center"/>
          </w:tcPr>
          <w:p w:rsidR="00773877" w:rsidRDefault="00773877" w:rsidP="00773877">
            <w:pPr>
              <w:jc w:val="center"/>
              <w:rPr>
                <w:sz w:val="16"/>
                <w:szCs w:val="16"/>
              </w:rPr>
            </w:pPr>
            <w:r>
              <w:rPr>
                <w:sz w:val="16"/>
                <w:szCs w:val="16"/>
              </w:rPr>
              <w:t>Sonoro</w:t>
            </w:r>
          </w:p>
          <w:p w:rsidR="00773877" w:rsidRPr="00DC04B2" w:rsidRDefault="00773877" w:rsidP="00773877">
            <w:pPr>
              <w:jc w:val="center"/>
              <w:rPr>
                <w:sz w:val="16"/>
                <w:szCs w:val="16"/>
              </w:rPr>
            </w:pPr>
            <w:r>
              <w:rPr>
                <w:sz w:val="16"/>
                <w:szCs w:val="16"/>
              </w:rPr>
              <w:t>dB (A)</w:t>
            </w:r>
          </w:p>
        </w:tc>
        <w:tc>
          <w:tcPr>
            <w:tcW w:w="1026" w:type="dxa"/>
            <w:tcBorders>
              <w:top w:val="single" w:sz="12" w:space="0" w:color="auto"/>
              <w:left w:val="single" w:sz="12" w:space="0" w:color="auto"/>
              <w:bottom w:val="single" w:sz="12" w:space="0" w:color="auto"/>
              <w:right w:val="single" w:sz="12" w:space="0" w:color="auto"/>
            </w:tcBorders>
            <w:vAlign w:val="center"/>
          </w:tcPr>
          <w:p w:rsidR="00773877" w:rsidRPr="00DC04B2" w:rsidRDefault="00773877" w:rsidP="00773877">
            <w:pPr>
              <w:jc w:val="center"/>
              <w:rPr>
                <w:sz w:val="16"/>
                <w:szCs w:val="16"/>
              </w:rPr>
            </w:pPr>
            <w:r>
              <w:rPr>
                <w:sz w:val="16"/>
                <w:szCs w:val="16"/>
              </w:rPr>
              <w:t>Vibración</w:t>
            </w:r>
          </w:p>
        </w:tc>
        <w:tc>
          <w:tcPr>
            <w:tcW w:w="1483" w:type="dxa"/>
            <w:tcBorders>
              <w:top w:val="single" w:sz="4" w:space="0" w:color="auto"/>
              <w:left w:val="single" w:sz="12" w:space="0" w:color="auto"/>
              <w:bottom w:val="single" w:sz="12" w:space="0" w:color="auto"/>
              <w:right w:val="single" w:sz="12" w:space="0" w:color="auto"/>
            </w:tcBorders>
            <w:vAlign w:val="center"/>
          </w:tcPr>
          <w:p w:rsidR="00773877" w:rsidRPr="00DC04B2" w:rsidRDefault="00773877" w:rsidP="00773877">
            <w:pPr>
              <w:jc w:val="center"/>
              <w:rPr>
                <w:sz w:val="16"/>
                <w:szCs w:val="16"/>
              </w:rPr>
            </w:pPr>
            <w:r w:rsidRPr="00DC04B2">
              <w:rPr>
                <w:sz w:val="16"/>
                <w:szCs w:val="16"/>
              </w:rPr>
              <w:t>Hora</w:t>
            </w:r>
            <w:r>
              <w:rPr>
                <w:sz w:val="16"/>
                <w:szCs w:val="16"/>
              </w:rPr>
              <w:t>rio</w:t>
            </w:r>
            <w:r w:rsidRPr="00DC04B2">
              <w:rPr>
                <w:sz w:val="16"/>
                <w:szCs w:val="16"/>
              </w:rPr>
              <w:t xml:space="preserve"> de </w:t>
            </w:r>
            <w:r>
              <w:rPr>
                <w:sz w:val="16"/>
                <w:szCs w:val="16"/>
              </w:rPr>
              <w:t>Mediciones de ruido</w:t>
            </w:r>
          </w:p>
        </w:tc>
        <w:tc>
          <w:tcPr>
            <w:tcW w:w="1548" w:type="dxa"/>
            <w:tcBorders>
              <w:top w:val="single" w:sz="4" w:space="0" w:color="auto"/>
              <w:left w:val="single" w:sz="12" w:space="0" w:color="auto"/>
              <w:bottom w:val="single" w:sz="12" w:space="0" w:color="auto"/>
              <w:right w:val="single" w:sz="12" w:space="0" w:color="auto"/>
            </w:tcBorders>
            <w:vAlign w:val="center"/>
          </w:tcPr>
          <w:p w:rsidR="00773877" w:rsidRPr="00DC04B2" w:rsidRDefault="00773877" w:rsidP="00773877">
            <w:pPr>
              <w:jc w:val="center"/>
              <w:rPr>
                <w:sz w:val="16"/>
                <w:szCs w:val="16"/>
              </w:rPr>
            </w:pPr>
            <w:r>
              <w:rPr>
                <w:sz w:val="16"/>
                <w:szCs w:val="16"/>
              </w:rPr>
              <w:t>Tipo de Mediciones de ruido</w:t>
            </w:r>
            <w:r w:rsidRPr="0016303B">
              <w:rPr>
                <w:sz w:val="16"/>
                <w:szCs w:val="16"/>
                <w:vertAlign w:val="superscript"/>
              </w:rPr>
              <w:t>6</w:t>
            </w:r>
          </w:p>
        </w:tc>
      </w:tr>
      <w:tr w:rsidR="004A421E" w:rsidRPr="008335B9">
        <w:trPr>
          <w:cantSplit/>
        </w:trPr>
        <w:tc>
          <w:tcPr>
            <w:tcW w:w="822" w:type="dxa"/>
            <w:tcBorders>
              <w:top w:val="single" w:sz="12" w:space="0" w:color="auto"/>
              <w:left w:val="single" w:sz="12" w:space="0" w:color="auto"/>
            </w:tcBorders>
            <w:shd w:val="clear" w:color="auto" w:fill="auto"/>
            <w:vAlign w:val="center"/>
          </w:tcPr>
          <w:p w:rsidR="004A421E" w:rsidRPr="008335B9" w:rsidRDefault="004A421E" w:rsidP="000B4DC2">
            <w:pPr>
              <w:rPr>
                <w:rFonts w:cs="Arial"/>
              </w:rPr>
            </w:pPr>
            <w:bookmarkStart w:id="98" w:name="Sec6_1"/>
            <w:bookmarkEnd w:id="98"/>
          </w:p>
        </w:tc>
        <w:tc>
          <w:tcPr>
            <w:tcW w:w="982" w:type="dxa"/>
            <w:tcBorders>
              <w:top w:val="single" w:sz="12" w:space="0" w:color="auto"/>
            </w:tcBorders>
            <w:shd w:val="clear" w:color="auto" w:fill="auto"/>
            <w:vAlign w:val="center"/>
          </w:tcPr>
          <w:p w:rsidR="004A421E" w:rsidRPr="008335B9" w:rsidRDefault="004A421E" w:rsidP="000B4DC2">
            <w:pPr>
              <w:jc w:val="center"/>
              <w:rPr>
                <w:rFonts w:cs="Arial"/>
              </w:rPr>
            </w:pPr>
          </w:p>
        </w:tc>
        <w:tc>
          <w:tcPr>
            <w:tcW w:w="831" w:type="dxa"/>
            <w:tcBorders>
              <w:top w:val="single" w:sz="12" w:space="0" w:color="auto"/>
            </w:tcBorders>
            <w:shd w:val="clear" w:color="auto" w:fill="auto"/>
            <w:vAlign w:val="center"/>
          </w:tcPr>
          <w:p w:rsidR="004A421E" w:rsidRPr="008335B9" w:rsidRDefault="004A421E" w:rsidP="000B4DC2">
            <w:pPr>
              <w:jc w:val="center"/>
              <w:rPr>
                <w:rFonts w:cs="Arial"/>
              </w:rPr>
            </w:pPr>
          </w:p>
        </w:tc>
        <w:tc>
          <w:tcPr>
            <w:tcW w:w="912" w:type="dxa"/>
            <w:tcBorders>
              <w:top w:val="single" w:sz="12" w:space="0" w:color="auto"/>
            </w:tcBorders>
            <w:shd w:val="clear" w:color="auto" w:fill="auto"/>
            <w:vAlign w:val="center"/>
          </w:tcPr>
          <w:p w:rsidR="004A421E" w:rsidRPr="008335B9" w:rsidRDefault="004A421E" w:rsidP="000B4DC2">
            <w:pPr>
              <w:jc w:val="center"/>
              <w:rPr>
                <w:rFonts w:cs="Arial"/>
              </w:rPr>
            </w:pPr>
          </w:p>
        </w:tc>
        <w:tc>
          <w:tcPr>
            <w:tcW w:w="912" w:type="dxa"/>
            <w:tcBorders>
              <w:top w:val="single" w:sz="12" w:space="0" w:color="auto"/>
            </w:tcBorders>
            <w:vAlign w:val="center"/>
          </w:tcPr>
          <w:p w:rsidR="004A421E" w:rsidRPr="008335B9" w:rsidRDefault="004A421E" w:rsidP="000B4DC2">
            <w:pPr>
              <w:jc w:val="right"/>
              <w:rPr>
                <w:rFonts w:cs="Arial"/>
              </w:rPr>
            </w:pPr>
          </w:p>
        </w:tc>
        <w:tc>
          <w:tcPr>
            <w:tcW w:w="1197" w:type="dxa"/>
            <w:tcBorders>
              <w:top w:val="single" w:sz="12" w:space="0" w:color="auto"/>
            </w:tcBorders>
            <w:vAlign w:val="center"/>
          </w:tcPr>
          <w:p w:rsidR="004A421E" w:rsidRPr="008335B9" w:rsidRDefault="004A421E" w:rsidP="000B4DC2">
            <w:pPr>
              <w:jc w:val="center"/>
              <w:rPr>
                <w:rFonts w:cs="Arial"/>
              </w:rPr>
            </w:pPr>
          </w:p>
        </w:tc>
        <w:tc>
          <w:tcPr>
            <w:tcW w:w="1050" w:type="dxa"/>
            <w:tcBorders>
              <w:top w:val="single" w:sz="12" w:space="0" w:color="auto"/>
            </w:tcBorders>
            <w:vAlign w:val="center"/>
          </w:tcPr>
          <w:p w:rsidR="004A421E" w:rsidRPr="008335B9" w:rsidRDefault="004A421E" w:rsidP="000B4DC2">
            <w:pPr>
              <w:jc w:val="center"/>
              <w:rPr>
                <w:rFonts w:cs="Arial"/>
              </w:rPr>
            </w:pPr>
          </w:p>
        </w:tc>
        <w:tc>
          <w:tcPr>
            <w:tcW w:w="798" w:type="dxa"/>
            <w:tcBorders>
              <w:top w:val="single" w:sz="12" w:space="0" w:color="auto"/>
            </w:tcBorders>
            <w:shd w:val="clear" w:color="auto" w:fill="auto"/>
            <w:vAlign w:val="center"/>
          </w:tcPr>
          <w:p w:rsidR="004A421E" w:rsidRPr="008335B9" w:rsidRDefault="004A421E" w:rsidP="000B4DC2">
            <w:pPr>
              <w:jc w:val="right"/>
              <w:rPr>
                <w:rFonts w:cs="Arial"/>
              </w:rPr>
            </w:pPr>
          </w:p>
        </w:tc>
        <w:tc>
          <w:tcPr>
            <w:tcW w:w="1194" w:type="dxa"/>
            <w:tcBorders>
              <w:top w:val="single" w:sz="4" w:space="0" w:color="auto"/>
            </w:tcBorders>
            <w:shd w:val="clear" w:color="auto" w:fill="auto"/>
            <w:vAlign w:val="center"/>
          </w:tcPr>
          <w:p w:rsidR="004A421E" w:rsidRPr="008335B9" w:rsidRDefault="004A421E" w:rsidP="000B4DC2">
            <w:pPr>
              <w:jc w:val="right"/>
              <w:rPr>
                <w:rFonts w:cs="Arial"/>
              </w:rPr>
            </w:pPr>
          </w:p>
        </w:tc>
        <w:tc>
          <w:tcPr>
            <w:tcW w:w="1254" w:type="dxa"/>
            <w:tcBorders>
              <w:top w:val="single" w:sz="4" w:space="0" w:color="auto"/>
            </w:tcBorders>
            <w:vAlign w:val="center"/>
          </w:tcPr>
          <w:p w:rsidR="004A421E" w:rsidRPr="008335B9" w:rsidRDefault="004A421E" w:rsidP="000B4DC2">
            <w:pPr>
              <w:jc w:val="right"/>
              <w:rPr>
                <w:rFonts w:cs="Arial"/>
              </w:rPr>
            </w:pPr>
          </w:p>
        </w:tc>
        <w:tc>
          <w:tcPr>
            <w:tcW w:w="1026" w:type="dxa"/>
            <w:tcBorders>
              <w:top w:val="single" w:sz="4" w:space="0" w:color="auto"/>
            </w:tcBorders>
            <w:vAlign w:val="center"/>
          </w:tcPr>
          <w:p w:rsidR="004A421E" w:rsidRPr="008335B9" w:rsidRDefault="004A421E" w:rsidP="000B4DC2">
            <w:pPr>
              <w:jc w:val="right"/>
              <w:rPr>
                <w:rFonts w:cs="Arial"/>
              </w:rPr>
            </w:pPr>
          </w:p>
        </w:tc>
        <w:tc>
          <w:tcPr>
            <w:tcW w:w="1483" w:type="dxa"/>
            <w:tcBorders>
              <w:top w:val="single" w:sz="12" w:space="0" w:color="auto"/>
            </w:tcBorders>
            <w:vAlign w:val="center"/>
          </w:tcPr>
          <w:p w:rsidR="004A421E" w:rsidRPr="008335B9" w:rsidRDefault="004A421E" w:rsidP="000B4DC2">
            <w:pPr>
              <w:jc w:val="center"/>
              <w:rPr>
                <w:rFonts w:cs="Arial"/>
              </w:rPr>
            </w:pPr>
          </w:p>
        </w:tc>
        <w:tc>
          <w:tcPr>
            <w:tcW w:w="1548" w:type="dxa"/>
            <w:tcBorders>
              <w:top w:val="single" w:sz="12" w:space="0" w:color="auto"/>
              <w:right w:val="single" w:sz="12" w:space="0" w:color="auto"/>
            </w:tcBorders>
            <w:vAlign w:val="center"/>
          </w:tcPr>
          <w:p w:rsidR="004A421E" w:rsidRPr="008335B9" w:rsidRDefault="004A421E" w:rsidP="000B4DC2">
            <w:pPr>
              <w:jc w:val="center"/>
              <w:rPr>
                <w:rFonts w:cs="Arial"/>
              </w:rPr>
            </w:pPr>
          </w:p>
        </w:tc>
      </w:tr>
    </w:tbl>
    <w:p w:rsidR="004A421E" w:rsidRDefault="004A421E" w:rsidP="004A421E">
      <w:pPr>
        <w:jc w:val="both"/>
        <w:rPr>
          <w:b/>
          <w:sz w:val="14"/>
        </w:rPr>
      </w:pPr>
    </w:p>
    <w:p w:rsidR="004A421E" w:rsidRDefault="004A421E" w:rsidP="004A421E">
      <w:pPr>
        <w:jc w:val="both"/>
        <w:rPr>
          <w:rFonts w:cs="Arial"/>
          <w:sz w:val="16"/>
        </w:rPr>
      </w:pPr>
      <w:r>
        <w:rPr>
          <w:b/>
          <w:sz w:val="14"/>
        </w:rPr>
        <w:t>1</w:t>
      </w:r>
      <w:r>
        <w:rPr>
          <w:sz w:val="16"/>
        </w:rPr>
        <w:t xml:space="preserve">  Registre el nombre </w:t>
      </w:r>
      <w:r>
        <w:rPr>
          <w:rFonts w:cs="Arial"/>
          <w:sz w:val="16"/>
        </w:rPr>
        <w:t>de la maquinaria, equipo, actividad o área que genera contaminación por ruido o vibraciones.</w:t>
      </w:r>
    </w:p>
    <w:p w:rsidR="004A421E" w:rsidRDefault="004A421E" w:rsidP="004A421E">
      <w:pPr>
        <w:jc w:val="both"/>
        <w:rPr>
          <w:i/>
          <w:sz w:val="16"/>
        </w:rPr>
      </w:pPr>
      <w:r>
        <w:rPr>
          <w:rFonts w:cs="Arial"/>
          <w:sz w:val="16"/>
        </w:rPr>
        <w:t xml:space="preserve">2  Indicar si la emisión de ruido es Continua (RC), Intermitente (RI) u Ocasional (RO) </w:t>
      </w:r>
    </w:p>
    <w:p w:rsidR="004A421E" w:rsidRDefault="004A421E" w:rsidP="004A421E">
      <w:pPr>
        <w:jc w:val="both"/>
        <w:rPr>
          <w:rFonts w:cs="Arial"/>
          <w:sz w:val="16"/>
        </w:rPr>
      </w:pPr>
      <w:r>
        <w:rPr>
          <w:rFonts w:cs="Arial"/>
          <w:sz w:val="16"/>
        </w:rPr>
        <w:t>3  Indique el tipo de control utilizado para amortiguar los niveles de ruido emitidos por la fuente (pueden ser barreras acústicas, materiales de confinamiento o sistemas de control); de acuerdo   a la tabla de claves para el control de ruido (XY).</w:t>
      </w:r>
    </w:p>
    <w:p w:rsidR="004A421E" w:rsidRDefault="004A421E" w:rsidP="004A421E">
      <w:pPr>
        <w:jc w:val="both"/>
        <w:rPr>
          <w:rFonts w:cs="Arial"/>
          <w:sz w:val="16"/>
        </w:rPr>
      </w:pPr>
      <w:r>
        <w:rPr>
          <w:rFonts w:cs="Arial"/>
          <w:sz w:val="16"/>
        </w:rPr>
        <w:t>4  Indique las zonas afectadas: Casa habitación (CH), Comercios (CO), Industrias (IN), Parques (PQ), Escuelas (ES), Iglesias (IG), Centros recreativos (CR), Oficinas (OF), Zona federal (ZF).</w:t>
      </w:r>
    </w:p>
    <w:p w:rsidR="004A421E" w:rsidRDefault="004A421E" w:rsidP="004A421E">
      <w:pPr>
        <w:jc w:val="both"/>
        <w:rPr>
          <w:rFonts w:cs="Arial"/>
          <w:sz w:val="16"/>
        </w:rPr>
      </w:pPr>
      <w:r>
        <w:rPr>
          <w:rFonts w:cs="Arial"/>
          <w:sz w:val="16"/>
        </w:rPr>
        <w:t>5  Para ruido, considere el nivel de fuente fija* (en caso de haber realizado la  corrección del nivel de fuente fija por ruido de fondo, por presencia de extremos o por  aislamiento; por lo tanto     deberá registrar el valor corregido).</w:t>
      </w:r>
    </w:p>
    <w:p w:rsidR="004A421E" w:rsidRDefault="004A421E" w:rsidP="004A421E">
      <w:pPr>
        <w:jc w:val="both"/>
        <w:rPr>
          <w:rFonts w:cs="Arial"/>
          <w:sz w:val="16"/>
        </w:rPr>
      </w:pPr>
      <w:r>
        <w:rPr>
          <w:rFonts w:cs="Arial"/>
          <w:sz w:val="16"/>
        </w:rPr>
        <w:t xml:space="preserve">6  Este campo aplica sólo para mediciones de  ruido, indique si es Medición Continua (MC) o Medición Semicontinua (MS). </w:t>
      </w:r>
    </w:p>
    <w:p w:rsidR="004A421E" w:rsidRPr="004A421E" w:rsidRDefault="004A421E" w:rsidP="00282B06">
      <w:pPr>
        <w:rPr>
          <w:u w:val="single"/>
        </w:rPr>
      </w:pPr>
    </w:p>
    <w:p w:rsidR="004A421E" w:rsidRDefault="004A421E" w:rsidP="00282B06"/>
    <w:p w:rsidR="00282B06" w:rsidRPr="00FC611D" w:rsidRDefault="00282B06" w:rsidP="00282B06">
      <w:pPr>
        <w:rPr>
          <w:b/>
        </w:rPr>
      </w:pPr>
      <w:r w:rsidRPr="00FC611D">
        <w:rPr>
          <w:b/>
        </w:rPr>
        <w:t xml:space="preserve">OBSERVACIONES Y </w:t>
      </w:r>
      <w:r>
        <w:rPr>
          <w:b/>
        </w:rPr>
        <w:t>ACLARACIONES</w:t>
      </w:r>
      <w:r w:rsidRPr="00FC611D">
        <w:rPr>
          <w:b/>
        </w:rPr>
        <w:t xml:space="preserve"> </w:t>
      </w:r>
    </w:p>
    <w:p w:rsidR="00282B06" w:rsidRDefault="00282B06" w:rsidP="00282B06">
      <w:r w:rsidRPr="00FC611D">
        <w:t>En el siguiente espacio incluya las observaciones o aclaraciones que se relacione</w:t>
      </w:r>
      <w:r>
        <w:t>n</w:t>
      </w:r>
      <w:r w:rsidRPr="00FC611D">
        <w:t xml:space="preserve"> con la información proporcionada en las diferentes tablas de este formato.</w:t>
      </w:r>
      <w:r>
        <w:t xml:space="preserve">  </w:t>
      </w:r>
    </w:p>
    <w:p w:rsidR="00282B06" w:rsidRPr="00FC611D" w:rsidRDefault="00282B06" w:rsidP="00282B06">
      <w:r>
        <w:t>Si es el caso y si dispone de esa información, indicar con qué frecuencia se desarrollan los monitoreos perimetrales de calidad del aire (indicar el mes, el parámetro monitoreado y el resultado).</w:t>
      </w:r>
      <w:r w:rsidR="00B7653A">
        <w:t xml:space="preserve"> Opcional.</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9"/>
      </w:tblGrid>
      <w:tr w:rsidR="00282B06" w:rsidRPr="00FC611D">
        <w:tc>
          <w:tcPr>
            <w:tcW w:w="14379" w:type="dxa"/>
            <w:vAlign w:val="center"/>
          </w:tcPr>
          <w:p w:rsidR="00282B06" w:rsidRDefault="00282B06" w:rsidP="00324E43">
            <w:pPr>
              <w:spacing w:line="360" w:lineRule="auto"/>
              <w:jc w:val="both"/>
            </w:pPr>
            <w:bookmarkStart w:id="99" w:name="ObsYAcla"/>
            <w:bookmarkEnd w:id="99"/>
          </w:p>
          <w:p w:rsidR="00EC7C00" w:rsidRPr="00FC611D" w:rsidRDefault="00EC7C00" w:rsidP="00324E43">
            <w:pPr>
              <w:spacing w:line="360" w:lineRule="auto"/>
              <w:jc w:val="both"/>
            </w:pPr>
          </w:p>
        </w:tc>
      </w:tr>
    </w:tbl>
    <w:p w:rsidR="00EB46BB" w:rsidRPr="00FC611D" w:rsidRDefault="00EB46BB" w:rsidP="00282B06">
      <w:pPr>
        <w:rPr>
          <w:b/>
        </w:rPr>
      </w:pPr>
    </w:p>
    <w:p w:rsidR="00282B06" w:rsidRDefault="00282B06" w:rsidP="00282B06">
      <w:pPr>
        <w:spacing w:after="60"/>
        <w:rPr>
          <w:b/>
        </w:rPr>
      </w:pPr>
      <w:r w:rsidRPr="00FC611D">
        <w:rPr>
          <w:b/>
        </w:rPr>
        <w:t>COMENTARIOS Y SUGERENCIAS GENERALES</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9"/>
      </w:tblGrid>
      <w:tr w:rsidR="00282B06">
        <w:tc>
          <w:tcPr>
            <w:tcW w:w="14379" w:type="dxa"/>
          </w:tcPr>
          <w:p w:rsidR="00282B06" w:rsidRDefault="00282B06" w:rsidP="00324E43">
            <w:pPr>
              <w:spacing w:line="360" w:lineRule="auto"/>
              <w:jc w:val="both"/>
            </w:pPr>
            <w:bookmarkStart w:id="100" w:name="ComentYSuger"/>
            <w:bookmarkEnd w:id="100"/>
          </w:p>
        </w:tc>
      </w:tr>
    </w:tbl>
    <w:p w:rsidR="000C5904" w:rsidRDefault="000C5904" w:rsidP="00282B06"/>
    <w:tbl>
      <w:tblPr>
        <w:tblW w:w="0" w:type="auto"/>
        <w:jc w:val="center"/>
        <w:tblLook w:val="01E0" w:firstRow="1" w:lastRow="1" w:firstColumn="1" w:lastColumn="1" w:noHBand="0" w:noVBand="0"/>
      </w:tblPr>
      <w:tblGrid>
        <w:gridCol w:w="14287"/>
      </w:tblGrid>
      <w:tr w:rsidR="00204B91" w:rsidTr="0077204B">
        <w:trPr>
          <w:jc w:val="center"/>
        </w:trPr>
        <w:tc>
          <w:tcPr>
            <w:tcW w:w="14287" w:type="dxa"/>
          </w:tcPr>
          <w:p w:rsidR="00672AE0" w:rsidRDefault="00672AE0" w:rsidP="00B61F6E">
            <w:bookmarkStart w:id="101" w:name="Imagen"/>
            <w:bookmarkEnd w:id="101"/>
          </w:p>
        </w:tc>
      </w:tr>
      <w:tr w:rsidR="00204B91" w:rsidTr="0077204B">
        <w:trPr>
          <w:trHeight w:val="1888"/>
          <w:jc w:val="center"/>
        </w:trPr>
        <w:tc>
          <w:tcPr>
            <w:tcW w:w="14287" w:type="dxa"/>
          </w:tcPr>
          <w:p w:rsidR="00204B91" w:rsidRDefault="00204B91" w:rsidP="00B61F6E"/>
        </w:tc>
      </w:tr>
    </w:tbl>
    <w:p w:rsidR="000C5904" w:rsidRDefault="000C5904" w:rsidP="00282B06"/>
    <w:sectPr w:rsidR="000C5904" w:rsidSect="001E78C9">
      <w:pgSz w:w="15842" w:h="12242" w:orient="landscape" w:code="1"/>
      <w:pgMar w:top="851" w:right="567" w:bottom="1185" w:left="720" w:header="284"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B7" w:rsidRDefault="009F23B7">
      <w:r>
        <w:separator/>
      </w:r>
    </w:p>
  </w:endnote>
  <w:endnote w:type="continuationSeparator" w:id="0">
    <w:p w:rsidR="009F23B7" w:rsidRDefault="009F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1EBC" w:rsidRDefault="00901EB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3C43">
      <w:rPr>
        <w:rStyle w:val="Nmerodepgina"/>
        <w:noProof/>
      </w:rPr>
      <w:t>3</w:t>
    </w:r>
    <w:r>
      <w:rPr>
        <w:rStyle w:val="Nmerodepgina"/>
      </w:rPr>
      <w:fldChar w:fldCharType="end"/>
    </w:r>
  </w:p>
  <w:p w:rsidR="00901EBC" w:rsidRDefault="00901EB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 w:rsidR="00901EBC" w:rsidRDefault="00901EBC"/>
  <w:p w:rsidR="00901EBC" w:rsidRDefault="00901EBC"/>
  <w:p w:rsidR="00901EBC" w:rsidRDefault="00901EBC">
    <w:r w:rsidRPr="00090D89">
      <w:t>http://cemer.morelos.gob.mx/</w:t>
    </w:r>
  </w:p>
  <w:p w:rsidR="00901EBC" w:rsidRDefault="00E54726">
    <w:r>
      <w:rPr>
        <w:noProof/>
        <w:lang w:val="es-ES"/>
      </w:rPr>
      <w:drawing>
        <wp:anchor distT="0" distB="0" distL="114300" distR="114300" simplePos="0" relativeHeight="251658240" behindDoc="1" locked="0" layoutInCell="1" allowOverlap="1" wp14:anchorId="17A189BD" wp14:editId="2B2DC478">
          <wp:simplePos x="0" y="0"/>
          <wp:positionH relativeFrom="column">
            <wp:posOffset>8035290</wp:posOffset>
          </wp:positionH>
          <wp:positionV relativeFrom="paragraph">
            <wp:posOffset>22225</wp:posOffset>
          </wp:positionV>
          <wp:extent cx="1572260" cy="1257300"/>
          <wp:effectExtent l="0" t="0" r="8890" b="0"/>
          <wp:wrapNone/>
          <wp:docPr id="616" name="Imagen 616" descr="Resultado de imagen para LOGO MOR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MOREL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2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949"/>
      <w:gridCol w:w="4949"/>
      <w:gridCol w:w="4950"/>
    </w:tblGrid>
    <w:tr w:rsidR="00901EBC" w:rsidTr="003567B0">
      <w:tc>
        <w:tcPr>
          <w:tcW w:w="4949" w:type="dxa"/>
        </w:tcPr>
        <w:p w:rsidR="00901EBC" w:rsidRPr="00090D89" w:rsidRDefault="00901EBC" w:rsidP="0077204B">
          <w:pPr>
            <w:pStyle w:val="Piedepgina"/>
            <w:rPr>
              <w:lang w:val="es-ES_tradnl"/>
            </w:rPr>
          </w:pPr>
        </w:p>
      </w:tc>
      <w:tc>
        <w:tcPr>
          <w:tcW w:w="4949" w:type="dxa"/>
        </w:tcPr>
        <w:p w:rsidR="00901EBC" w:rsidRPr="0077204B" w:rsidRDefault="00901EBC" w:rsidP="0077204B">
          <w:pPr>
            <w:jc w:val="center"/>
            <w:rPr>
              <w:rFonts w:cs="Arial"/>
              <w:b/>
              <w:sz w:val="15"/>
              <w:szCs w:val="15"/>
            </w:rPr>
          </w:pPr>
          <w:r w:rsidRPr="0077204B">
            <w:rPr>
              <w:rFonts w:cs="Arial"/>
              <w:b/>
              <w:sz w:val="15"/>
              <w:szCs w:val="15"/>
            </w:rPr>
            <w:t>Secretaría de Desarrollo Sustentable</w:t>
          </w:r>
        </w:p>
        <w:p w:rsidR="00901EBC" w:rsidRPr="0077204B" w:rsidRDefault="00901EBC" w:rsidP="0077204B">
          <w:pPr>
            <w:jc w:val="center"/>
            <w:rPr>
              <w:rFonts w:cs="Arial"/>
              <w:b/>
              <w:sz w:val="15"/>
              <w:szCs w:val="15"/>
            </w:rPr>
          </w:pPr>
          <w:r>
            <w:rPr>
              <w:rFonts w:cs="Arial"/>
              <w:b/>
              <w:sz w:val="15"/>
              <w:szCs w:val="15"/>
            </w:rPr>
            <w:t>Dirección General</w:t>
          </w:r>
          <w:r w:rsidRPr="0077204B">
            <w:rPr>
              <w:rFonts w:cs="Arial"/>
              <w:b/>
              <w:sz w:val="15"/>
              <w:szCs w:val="15"/>
            </w:rPr>
            <w:t xml:space="preserve"> </w:t>
          </w:r>
          <w:r w:rsidR="00D635F6">
            <w:rPr>
              <w:rFonts w:cs="Arial"/>
              <w:b/>
              <w:sz w:val="15"/>
              <w:szCs w:val="15"/>
            </w:rPr>
            <w:t>de Gestión Ambiental</w:t>
          </w:r>
        </w:p>
        <w:p w:rsidR="00901EBC" w:rsidRPr="0077204B" w:rsidRDefault="00901EBC" w:rsidP="0077204B">
          <w:pPr>
            <w:jc w:val="center"/>
            <w:rPr>
              <w:rFonts w:cs="Arial"/>
              <w:b/>
              <w:sz w:val="15"/>
              <w:szCs w:val="15"/>
              <w:lang w:val="es-MX"/>
            </w:rPr>
          </w:pPr>
          <w:r>
            <w:rPr>
              <w:rFonts w:cs="Arial"/>
              <w:b/>
              <w:noProof/>
              <w:sz w:val="15"/>
              <w:szCs w:val="15"/>
            </w:rPr>
            <w:t>Bajada Chapultepec número 25, Colonia Chapultepec</w:t>
          </w:r>
          <w:r w:rsidRPr="0077204B">
            <w:rPr>
              <w:rFonts w:cs="Arial"/>
              <w:b/>
              <w:sz w:val="15"/>
              <w:szCs w:val="15"/>
              <w:lang w:val="es-MX"/>
            </w:rPr>
            <w:t>, Cuernavaca, Morelos</w:t>
          </w:r>
        </w:p>
        <w:p w:rsidR="00901EBC" w:rsidRPr="0077204B" w:rsidRDefault="00901EBC" w:rsidP="0077204B">
          <w:pPr>
            <w:jc w:val="center"/>
            <w:rPr>
              <w:rFonts w:cs="Arial"/>
              <w:b/>
              <w:sz w:val="15"/>
              <w:szCs w:val="15"/>
            </w:rPr>
          </w:pPr>
          <w:r w:rsidRPr="0077204B">
            <w:rPr>
              <w:rFonts w:cs="Arial"/>
              <w:b/>
              <w:noProof/>
              <w:sz w:val="15"/>
              <w:szCs w:val="15"/>
            </w:rPr>
            <w:t>(777) 317 4005 y 317 5600</w:t>
          </w:r>
        </w:p>
        <w:p w:rsidR="00901EBC" w:rsidRPr="0077204B" w:rsidRDefault="00901EBC" w:rsidP="00793298">
          <w:pPr>
            <w:pStyle w:val="Piedepgina"/>
            <w:jc w:val="center"/>
            <w:rPr>
              <w:lang w:val="pt-BR"/>
            </w:rPr>
          </w:pPr>
          <w:r w:rsidRPr="0077204B">
            <w:rPr>
              <w:rFonts w:ascii="Arial" w:hAnsi="Arial" w:cs="Arial"/>
              <w:b/>
              <w:sz w:val="15"/>
              <w:szCs w:val="15"/>
              <w:lang w:val="pt-BR"/>
            </w:rPr>
            <w:t xml:space="preserve">E-mail: </w:t>
          </w:r>
          <w:r w:rsidR="00793298">
            <w:rPr>
              <w:rFonts w:ascii="Arial" w:hAnsi="Arial" w:cs="Arial"/>
              <w:b/>
              <w:sz w:val="15"/>
              <w:szCs w:val="15"/>
              <w:lang w:val="pt-BR"/>
            </w:rPr>
            <w:t>gestion.ambiental</w:t>
          </w:r>
          <w:r w:rsidRPr="0077204B">
            <w:rPr>
              <w:rFonts w:ascii="Arial" w:hAnsi="Arial" w:cs="Arial"/>
              <w:b/>
              <w:sz w:val="15"/>
              <w:szCs w:val="15"/>
              <w:lang w:val="pt-BR"/>
            </w:rPr>
            <w:t>@morelos.gob.mx</w:t>
          </w:r>
        </w:p>
      </w:tc>
      <w:tc>
        <w:tcPr>
          <w:tcW w:w="4950" w:type="dxa"/>
        </w:tcPr>
        <w:p w:rsidR="00901EBC" w:rsidRPr="003E713D" w:rsidRDefault="00901EBC" w:rsidP="0077204B">
          <w:pPr>
            <w:pStyle w:val="Piedepgina"/>
            <w:jc w:val="center"/>
            <w:rPr>
              <w:lang w:val="es-MX"/>
            </w:rPr>
          </w:pPr>
        </w:p>
      </w:tc>
    </w:tr>
  </w:tbl>
  <w:p w:rsidR="00901EBC" w:rsidRPr="003E713D" w:rsidRDefault="00901EBC" w:rsidP="0077204B">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B7" w:rsidRDefault="009F23B7">
      <w:r>
        <w:separator/>
      </w:r>
    </w:p>
  </w:footnote>
  <w:footnote w:type="continuationSeparator" w:id="0">
    <w:p w:rsidR="009F23B7" w:rsidRDefault="009F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Encabezado"/>
      <w:jc w:val="right"/>
      <w:rPr>
        <w:lang w:val="es-MX"/>
      </w:rPr>
    </w:pPr>
    <w:r>
      <w:rPr>
        <w:lang w:val="es-MX"/>
      </w:rPr>
      <w:t>C</w:t>
    </w:r>
    <w:r w:rsidR="006E2BD1">
      <w:rPr>
        <w:lang w:val="es-MX"/>
      </w:rPr>
      <w:t>ÉDULA DE OPERACIÓN ANUAL 2023</w:t>
    </w:r>
  </w:p>
  <w:p w:rsidR="00901EBC" w:rsidRDefault="00901EBC">
    <w:pPr>
      <w:pStyle w:val="Encabezado"/>
      <w:jc w:val="right"/>
      <w:rPr>
        <w:lang w:val="es-MX"/>
      </w:rPr>
    </w:pPr>
  </w:p>
  <w:p w:rsidR="00901EBC" w:rsidRDefault="00901EBC">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Encabezado"/>
      <w:jc w:val="right"/>
      <w:rPr>
        <w:lang w:val="es-MX"/>
      </w:rPr>
    </w:pPr>
    <w:r>
      <w:rPr>
        <w:lang w:val="es-MX"/>
      </w:rPr>
      <w:t>CÉDULA DE OPERACIÓN ANUAL</w:t>
    </w:r>
    <w:r w:rsidR="006E2BD1">
      <w:rPr>
        <w:lang w:val="es-MX"/>
      </w:rPr>
      <w:t xml:space="preserve">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Encabezado"/>
      <w:jc w:val="right"/>
      <w:rPr>
        <w:lang w:val="es-MX"/>
      </w:rPr>
    </w:pPr>
    <w:r>
      <w:rPr>
        <w:lang w:val="es-MX"/>
      </w:rPr>
      <w:t>C</w:t>
    </w:r>
    <w:r w:rsidR="006E2BD1">
      <w:rPr>
        <w:lang w:val="es-MX"/>
      </w:rPr>
      <w:t>ÉDULA DE OPERACIÓN ANUAL 2023</w:t>
    </w:r>
  </w:p>
  <w:p w:rsidR="00901EBC" w:rsidRDefault="00901EBC">
    <w:pPr>
      <w:pStyle w:val="verde"/>
      <w:pBdr>
        <w:top w:val="none" w:sz="0" w:space="0" w:color="auto"/>
        <w:left w:val="none" w:sz="0" w:space="0" w:color="auto"/>
      </w:pBdr>
      <w:ind w:right="55"/>
      <w:jc w:val="right"/>
      <w:rPr>
        <w:rFonts w:ascii="Helv" w:hAnsi="Helv"/>
        <w:i/>
        <w:color w:val="auto"/>
        <w:sz w:val="16"/>
        <w:lang w:val="es-MX"/>
      </w:rPr>
    </w:pPr>
  </w:p>
  <w:p w:rsidR="00901EBC" w:rsidRDefault="00901EBC">
    <w:pPr>
      <w:pStyle w:val="Encabezad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BC" w:rsidRDefault="00901E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Nmero"/>
      <w:lvlText w:val="*"/>
      <w:lvlJc w:val="left"/>
    </w:lvl>
  </w:abstractNum>
  <w:abstractNum w:abstractNumId="1" w15:restartNumberingAfterBreak="0">
    <w:nsid w:val="49E9429C"/>
    <w:multiLevelType w:val="hybridMultilevel"/>
    <w:tmpl w:val="45FE950C"/>
    <w:lvl w:ilvl="0" w:tplc="8E4C9F9A">
      <w:start w:val="1"/>
      <w:numFmt w:val="bullet"/>
      <w:lvlText w:val=""/>
      <w:lvlJc w:val="left"/>
      <w:pPr>
        <w:tabs>
          <w:tab w:val="num" w:pos="1270"/>
        </w:tabs>
        <w:ind w:left="0" w:firstLine="1268"/>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8F58A7"/>
    <w:multiLevelType w:val="singleLevel"/>
    <w:tmpl w:val="DB7805FA"/>
    <w:lvl w:ilvl="0">
      <w:start w:val="1"/>
      <w:numFmt w:val="bullet"/>
      <w:pStyle w:val="Lista2"/>
      <w:lvlText w:val=""/>
      <w:lvlJc w:val="left"/>
      <w:pPr>
        <w:tabs>
          <w:tab w:val="num" w:pos="360"/>
        </w:tabs>
        <w:ind w:left="284" w:hanging="284"/>
      </w:pPr>
      <w:rPr>
        <w:rFonts w:ascii="Symbol" w:hAnsi="Symbol" w:hint="default"/>
        <w:sz w:val="16"/>
      </w:rPr>
    </w:lvl>
  </w:abstractNum>
  <w:num w:numId="1">
    <w:abstractNumId w:val="0"/>
    <w:lvlOverride w:ilvl="0">
      <w:lvl w:ilvl="0">
        <w:start w:val="1"/>
        <w:numFmt w:val="bullet"/>
        <w:pStyle w:val="Nmero"/>
        <w:lvlText w:val=""/>
        <w:legacy w:legacy="1" w:legacySpace="0" w:legacyIndent="284"/>
        <w:lvlJc w:val="left"/>
        <w:pPr>
          <w:ind w:left="284" w:hanging="284"/>
        </w:pPr>
        <w:rPr>
          <w:rFonts w:ascii="Symbol" w:hAnsi="Symbol" w:hint="default"/>
          <w:sz w:val="16"/>
        </w:rPr>
      </w:lvl>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C9"/>
    <w:rsid w:val="000042EE"/>
    <w:rsid w:val="000046A0"/>
    <w:rsid w:val="00005A5C"/>
    <w:rsid w:val="00005C16"/>
    <w:rsid w:val="0001605F"/>
    <w:rsid w:val="0002295D"/>
    <w:rsid w:val="00024900"/>
    <w:rsid w:val="0002617E"/>
    <w:rsid w:val="00026655"/>
    <w:rsid w:val="0002744F"/>
    <w:rsid w:val="00032B21"/>
    <w:rsid w:val="00041AB7"/>
    <w:rsid w:val="000446A7"/>
    <w:rsid w:val="00044E62"/>
    <w:rsid w:val="00051153"/>
    <w:rsid w:val="00055E00"/>
    <w:rsid w:val="0005780A"/>
    <w:rsid w:val="0005788A"/>
    <w:rsid w:val="0006118F"/>
    <w:rsid w:val="00072B83"/>
    <w:rsid w:val="00074B32"/>
    <w:rsid w:val="00081953"/>
    <w:rsid w:val="00082433"/>
    <w:rsid w:val="00082D64"/>
    <w:rsid w:val="00090D89"/>
    <w:rsid w:val="00092BC0"/>
    <w:rsid w:val="00095AED"/>
    <w:rsid w:val="000A140A"/>
    <w:rsid w:val="000B09F8"/>
    <w:rsid w:val="000B32C2"/>
    <w:rsid w:val="000B4DC2"/>
    <w:rsid w:val="000B6237"/>
    <w:rsid w:val="000C098E"/>
    <w:rsid w:val="000C2579"/>
    <w:rsid w:val="000C3FCE"/>
    <w:rsid w:val="000C5904"/>
    <w:rsid w:val="000D18EA"/>
    <w:rsid w:val="000D335B"/>
    <w:rsid w:val="000E0704"/>
    <w:rsid w:val="000E087B"/>
    <w:rsid w:val="000E5A71"/>
    <w:rsid w:val="001111BD"/>
    <w:rsid w:val="00113EB6"/>
    <w:rsid w:val="00114477"/>
    <w:rsid w:val="0011744E"/>
    <w:rsid w:val="00120274"/>
    <w:rsid w:val="00120EEE"/>
    <w:rsid w:val="0012779D"/>
    <w:rsid w:val="00127A8C"/>
    <w:rsid w:val="00137F42"/>
    <w:rsid w:val="00141344"/>
    <w:rsid w:val="00141E93"/>
    <w:rsid w:val="00143316"/>
    <w:rsid w:val="0014523D"/>
    <w:rsid w:val="00147FA4"/>
    <w:rsid w:val="00150AB0"/>
    <w:rsid w:val="00151002"/>
    <w:rsid w:val="00155B36"/>
    <w:rsid w:val="001561AD"/>
    <w:rsid w:val="0016299B"/>
    <w:rsid w:val="001639DA"/>
    <w:rsid w:val="00163BCC"/>
    <w:rsid w:val="0017098E"/>
    <w:rsid w:val="00174152"/>
    <w:rsid w:val="00174382"/>
    <w:rsid w:val="001751B9"/>
    <w:rsid w:val="00175437"/>
    <w:rsid w:val="0017742E"/>
    <w:rsid w:val="001900A1"/>
    <w:rsid w:val="0019192F"/>
    <w:rsid w:val="0019251B"/>
    <w:rsid w:val="00195903"/>
    <w:rsid w:val="001977C6"/>
    <w:rsid w:val="001A0127"/>
    <w:rsid w:val="001A1DA5"/>
    <w:rsid w:val="001B0B1D"/>
    <w:rsid w:val="001B1837"/>
    <w:rsid w:val="001C6C54"/>
    <w:rsid w:val="001D0DA9"/>
    <w:rsid w:val="001D2277"/>
    <w:rsid w:val="001D2B72"/>
    <w:rsid w:val="001D4CD6"/>
    <w:rsid w:val="001E36FC"/>
    <w:rsid w:val="001E3B4D"/>
    <w:rsid w:val="001E3DD9"/>
    <w:rsid w:val="001E412D"/>
    <w:rsid w:val="001E6D8D"/>
    <w:rsid w:val="001E78C9"/>
    <w:rsid w:val="001F15CC"/>
    <w:rsid w:val="001F3700"/>
    <w:rsid w:val="00200987"/>
    <w:rsid w:val="002017EC"/>
    <w:rsid w:val="00204B91"/>
    <w:rsid w:val="0020600C"/>
    <w:rsid w:val="002073B7"/>
    <w:rsid w:val="002145DA"/>
    <w:rsid w:val="00224D52"/>
    <w:rsid w:val="0022773E"/>
    <w:rsid w:val="00227A65"/>
    <w:rsid w:val="00232FC8"/>
    <w:rsid w:val="00235F39"/>
    <w:rsid w:val="00240C51"/>
    <w:rsid w:val="00240DA5"/>
    <w:rsid w:val="00241DC6"/>
    <w:rsid w:val="00243422"/>
    <w:rsid w:val="00244381"/>
    <w:rsid w:val="00246708"/>
    <w:rsid w:val="0025145B"/>
    <w:rsid w:val="002567D4"/>
    <w:rsid w:val="0026098D"/>
    <w:rsid w:val="00261ACF"/>
    <w:rsid w:val="002621B5"/>
    <w:rsid w:val="00264F7A"/>
    <w:rsid w:val="0026722D"/>
    <w:rsid w:val="00270398"/>
    <w:rsid w:val="00273425"/>
    <w:rsid w:val="002741C4"/>
    <w:rsid w:val="00274693"/>
    <w:rsid w:val="002752C0"/>
    <w:rsid w:val="00275320"/>
    <w:rsid w:val="00275AEF"/>
    <w:rsid w:val="002828D6"/>
    <w:rsid w:val="00282B06"/>
    <w:rsid w:val="002927E4"/>
    <w:rsid w:val="002933BD"/>
    <w:rsid w:val="00295BE8"/>
    <w:rsid w:val="00297FFD"/>
    <w:rsid w:val="002A5CF0"/>
    <w:rsid w:val="002B365E"/>
    <w:rsid w:val="002B7045"/>
    <w:rsid w:val="002B72C4"/>
    <w:rsid w:val="002C1DD2"/>
    <w:rsid w:val="002D3C11"/>
    <w:rsid w:val="002E07F0"/>
    <w:rsid w:val="002E2FBF"/>
    <w:rsid w:val="002E3B42"/>
    <w:rsid w:val="002E7AED"/>
    <w:rsid w:val="002F247C"/>
    <w:rsid w:val="002F3719"/>
    <w:rsid w:val="002F3E14"/>
    <w:rsid w:val="002F5435"/>
    <w:rsid w:val="00301221"/>
    <w:rsid w:val="00301754"/>
    <w:rsid w:val="00303F6D"/>
    <w:rsid w:val="00304DFF"/>
    <w:rsid w:val="00305A1C"/>
    <w:rsid w:val="00312216"/>
    <w:rsid w:val="0031228F"/>
    <w:rsid w:val="0031258E"/>
    <w:rsid w:val="0032075C"/>
    <w:rsid w:val="00324E43"/>
    <w:rsid w:val="00325329"/>
    <w:rsid w:val="0032710C"/>
    <w:rsid w:val="003278AD"/>
    <w:rsid w:val="00331DA9"/>
    <w:rsid w:val="0034115A"/>
    <w:rsid w:val="00347236"/>
    <w:rsid w:val="00350A37"/>
    <w:rsid w:val="003512AB"/>
    <w:rsid w:val="00354FF5"/>
    <w:rsid w:val="0035639C"/>
    <w:rsid w:val="003567B0"/>
    <w:rsid w:val="00356891"/>
    <w:rsid w:val="00357664"/>
    <w:rsid w:val="00370407"/>
    <w:rsid w:val="00372203"/>
    <w:rsid w:val="00397D7C"/>
    <w:rsid w:val="003A2A1F"/>
    <w:rsid w:val="003A2E6F"/>
    <w:rsid w:val="003A3B24"/>
    <w:rsid w:val="003B2F12"/>
    <w:rsid w:val="003C3850"/>
    <w:rsid w:val="003C62DA"/>
    <w:rsid w:val="003C68AF"/>
    <w:rsid w:val="003D1618"/>
    <w:rsid w:val="003E09B0"/>
    <w:rsid w:val="003E351E"/>
    <w:rsid w:val="003E495C"/>
    <w:rsid w:val="003E713D"/>
    <w:rsid w:val="003E797D"/>
    <w:rsid w:val="003F12FC"/>
    <w:rsid w:val="003F1BAF"/>
    <w:rsid w:val="003F6A29"/>
    <w:rsid w:val="00403105"/>
    <w:rsid w:val="004058B4"/>
    <w:rsid w:val="00405A6D"/>
    <w:rsid w:val="0040712D"/>
    <w:rsid w:val="00411FBB"/>
    <w:rsid w:val="00412A78"/>
    <w:rsid w:val="0041688B"/>
    <w:rsid w:val="004200BB"/>
    <w:rsid w:val="00420B9B"/>
    <w:rsid w:val="00423333"/>
    <w:rsid w:val="00423D56"/>
    <w:rsid w:val="00425832"/>
    <w:rsid w:val="00431130"/>
    <w:rsid w:val="00435162"/>
    <w:rsid w:val="0044097F"/>
    <w:rsid w:val="00451CF4"/>
    <w:rsid w:val="00454077"/>
    <w:rsid w:val="00463D39"/>
    <w:rsid w:val="00465665"/>
    <w:rsid w:val="00470498"/>
    <w:rsid w:val="00473287"/>
    <w:rsid w:val="00474F84"/>
    <w:rsid w:val="00475471"/>
    <w:rsid w:val="00481C6C"/>
    <w:rsid w:val="00486806"/>
    <w:rsid w:val="0048778E"/>
    <w:rsid w:val="00490F29"/>
    <w:rsid w:val="004915C3"/>
    <w:rsid w:val="004923B6"/>
    <w:rsid w:val="00492EB9"/>
    <w:rsid w:val="00493CC5"/>
    <w:rsid w:val="004941CC"/>
    <w:rsid w:val="00495AFD"/>
    <w:rsid w:val="0049797C"/>
    <w:rsid w:val="004A2777"/>
    <w:rsid w:val="004A421E"/>
    <w:rsid w:val="004A4357"/>
    <w:rsid w:val="004B0D87"/>
    <w:rsid w:val="004B1A3D"/>
    <w:rsid w:val="004B1AD2"/>
    <w:rsid w:val="004B5AEC"/>
    <w:rsid w:val="004C366D"/>
    <w:rsid w:val="004C5684"/>
    <w:rsid w:val="004C6724"/>
    <w:rsid w:val="004C6D88"/>
    <w:rsid w:val="004D2EF2"/>
    <w:rsid w:val="004D67EA"/>
    <w:rsid w:val="004D790E"/>
    <w:rsid w:val="004E335C"/>
    <w:rsid w:val="004E4121"/>
    <w:rsid w:val="004F6D35"/>
    <w:rsid w:val="00503BE2"/>
    <w:rsid w:val="0050428A"/>
    <w:rsid w:val="005043BC"/>
    <w:rsid w:val="005050CC"/>
    <w:rsid w:val="00507D1D"/>
    <w:rsid w:val="00516160"/>
    <w:rsid w:val="00516D9D"/>
    <w:rsid w:val="00520BFC"/>
    <w:rsid w:val="0052272B"/>
    <w:rsid w:val="00523EE0"/>
    <w:rsid w:val="005262FB"/>
    <w:rsid w:val="00532944"/>
    <w:rsid w:val="005353D7"/>
    <w:rsid w:val="005373ED"/>
    <w:rsid w:val="00542B63"/>
    <w:rsid w:val="0054617A"/>
    <w:rsid w:val="0054722F"/>
    <w:rsid w:val="00547FAE"/>
    <w:rsid w:val="00550C7C"/>
    <w:rsid w:val="0055685C"/>
    <w:rsid w:val="00561E30"/>
    <w:rsid w:val="00577757"/>
    <w:rsid w:val="005800C5"/>
    <w:rsid w:val="0059010B"/>
    <w:rsid w:val="00591993"/>
    <w:rsid w:val="005937A4"/>
    <w:rsid w:val="005939F9"/>
    <w:rsid w:val="005A33F6"/>
    <w:rsid w:val="005A65DC"/>
    <w:rsid w:val="005B23CF"/>
    <w:rsid w:val="005B4910"/>
    <w:rsid w:val="005B7ED2"/>
    <w:rsid w:val="005C5789"/>
    <w:rsid w:val="005E44F2"/>
    <w:rsid w:val="005E4C7D"/>
    <w:rsid w:val="005E5A9C"/>
    <w:rsid w:val="005E7650"/>
    <w:rsid w:val="005E7C9F"/>
    <w:rsid w:val="005F031A"/>
    <w:rsid w:val="005F2303"/>
    <w:rsid w:val="005F7680"/>
    <w:rsid w:val="006001B2"/>
    <w:rsid w:val="00604DC9"/>
    <w:rsid w:val="00606B1C"/>
    <w:rsid w:val="0061418F"/>
    <w:rsid w:val="00614D69"/>
    <w:rsid w:val="00614DEB"/>
    <w:rsid w:val="00616B32"/>
    <w:rsid w:val="006170EA"/>
    <w:rsid w:val="006207B7"/>
    <w:rsid w:val="00625C9B"/>
    <w:rsid w:val="0062729D"/>
    <w:rsid w:val="006307D7"/>
    <w:rsid w:val="00630894"/>
    <w:rsid w:val="006308EF"/>
    <w:rsid w:val="00630C1F"/>
    <w:rsid w:val="00630FD4"/>
    <w:rsid w:val="00631BA4"/>
    <w:rsid w:val="00632F50"/>
    <w:rsid w:val="00645DC7"/>
    <w:rsid w:val="00655F5C"/>
    <w:rsid w:val="006566FE"/>
    <w:rsid w:val="00656B33"/>
    <w:rsid w:val="00656CAE"/>
    <w:rsid w:val="006579F6"/>
    <w:rsid w:val="00663C18"/>
    <w:rsid w:val="006678C6"/>
    <w:rsid w:val="0067224C"/>
    <w:rsid w:val="00672AE0"/>
    <w:rsid w:val="00677C1A"/>
    <w:rsid w:val="0068114E"/>
    <w:rsid w:val="00684678"/>
    <w:rsid w:val="006870D2"/>
    <w:rsid w:val="00694BCA"/>
    <w:rsid w:val="00695A62"/>
    <w:rsid w:val="0069756A"/>
    <w:rsid w:val="006A0B5B"/>
    <w:rsid w:val="006A4E90"/>
    <w:rsid w:val="006B3EAC"/>
    <w:rsid w:val="006C7680"/>
    <w:rsid w:val="006D0A20"/>
    <w:rsid w:val="006D0D9E"/>
    <w:rsid w:val="006D298F"/>
    <w:rsid w:val="006D384C"/>
    <w:rsid w:val="006D4031"/>
    <w:rsid w:val="006E126A"/>
    <w:rsid w:val="006E23C4"/>
    <w:rsid w:val="006E2BD1"/>
    <w:rsid w:val="006E4537"/>
    <w:rsid w:val="006E591D"/>
    <w:rsid w:val="006E5BD9"/>
    <w:rsid w:val="006E7512"/>
    <w:rsid w:val="006E7AF1"/>
    <w:rsid w:val="006F1014"/>
    <w:rsid w:val="006F49A2"/>
    <w:rsid w:val="006F618C"/>
    <w:rsid w:val="006F6D38"/>
    <w:rsid w:val="006F782A"/>
    <w:rsid w:val="007177B8"/>
    <w:rsid w:val="00717E87"/>
    <w:rsid w:val="00721898"/>
    <w:rsid w:val="007228BF"/>
    <w:rsid w:val="00727E43"/>
    <w:rsid w:val="007345D6"/>
    <w:rsid w:val="007420F7"/>
    <w:rsid w:val="0074642C"/>
    <w:rsid w:val="007513F8"/>
    <w:rsid w:val="0075229B"/>
    <w:rsid w:val="007618FF"/>
    <w:rsid w:val="0076342B"/>
    <w:rsid w:val="00766FBE"/>
    <w:rsid w:val="007718E9"/>
    <w:rsid w:val="0077204B"/>
    <w:rsid w:val="00773877"/>
    <w:rsid w:val="00775B33"/>
    <w:rsid w:val="0078028F"/>
    <w:rsid w:val="00786360"/>
    <w:rsid w:val="00792790"/>
    <w:rsid w:val="00792872"/>
    <w:rsid w:val="00793298"/>
    <w:rsid w:val="00794988"/>
    <w:rsid w:val="007A0ECB"/>
    <w:rsid w:val="007A48AA"/>
    <w:rsid w:val="007A5BAF"/>
    <w:rsid w:val="007B4602"/>
    <w:rsid w:val="007B4B12"/>
    <w:rsid w:val="007B6406"/>
    <w:rsid w:val="007B6684"/>
    <w:rsid w:val="007C0410"/>
    <w:rsid w:val="007C124F"/>
    <w:rsid w:val="007C323C"/>
    <w:rsid w:val="007C606E"/>
    <w:rsid w:val="007C716B"/>
    <w:rsid w:val="007E31E2"/>
    <w:rsid w:val="007E41FF"/>
    <w:rsid w:val="007F00A2"/>
    <w:rsid w:val="007F3424"/>
    <w:rsid w:val="007F3AA9"/>
    <w:rsid w:val="008026B5"/>
    <w:rsid w:val="00803E9D"/>
    <w:rsid w:val="0080607F"/>
    <w:rsid w:val="00810280"/>
    <w:rsid w:val="00810690"/>
    <w:rsid w:val="0081238C"/>
    <w:rsid w:val="00815342"/>
    <w:rsid w:val="00820B81"/>
    <w:rsid w:val="008244EE"/>
    <w:rsid w:val="00826B55"/>
    <w:rsid w:val="00834EF3"/>
    <w:rsid w:val="00836E0B"/>
    <w:rsid w:val="00837B9D"/>
    <w:rsid w:val="008402C4"/>
    <w:rsid w:val="008405C6"/>
    <w:rsid w:val="00847296"/>
    <w:rsid w:val="00847B68"/>
    <w:rsid w:val="00855C67"/>
    <w:rsid w:val="008621D2"/>
    <w:rsid w:val="00862D16"/>
    <w:rsid w:val="008672EA"/>
    <w:rsid w:val="0087059B"/>
    <w:rsid w:val="008712F6"/>
    <w:rsid w:val="00871B93"/>
    <w:rsid w:val="00872854"/>
    <w:rsid w:val="00873262"/>
    <w:rsid w:val="00877B62"/>
    <w:rsid w:val="00884446"/>
    <w:rsid w:val="00885AE7"/>
    <w:rsid w:val="008868D2"/>
    <w:rsid w:val="00891520"/>
    <w:rsid w:val="00895AEA"/>
    <w:rsid w:val="008A0805"/>
    <w:rsid w:val="008A0A1C"/>
    <w:rsid w:val="008A0FD8"/>
    <w:rsid w:val="008A3A1B"/>
    <w:rsid w:val="008A44DA"/>
    <w:rsid w:val="008A5115"/>
    <w:rsid w:val="008A6E65"/>
    <w:rsid w:val="008A782C"/>
    <w:rsid w:val="008B1D67"/>
    <w:rsid w:val="008B2E57"/>
    <w:rsid w:val="008B3CAB"/>
    <w:rsid w:val="008B743D"/>
    <w:rsid w:val="008C0A4C"/>
    <w:rsid w:val="008C1A50"/>
    <w:rsid w:val="008C6429"/>
    <w:rsid w:val="008D0E70"/>
    <w:rsid w:val="008D12B7"/>
    <w:rsid w:val="008D12C0"/>
    <w:rsid w:val="008D5972"/>
    <w:rsid w:val="008E0778"/>
    <w:rsid w:val="008E18D0"/>
    <w:rsid w:val="008E594F"/>
    <w:rsid w:val="008F0A3B"/>
    <w:rsid w:val="008F6798"/>
    <w:rsid w:val="008F704E"/>
    <w:rsid w:val="00900923"/>
    <w:rsid w:val="00901EBC"/>
    <w:rsid w:val="00904DF4"/>
    <w:rsid w:val="00922F20"/>
    <w:rsid w:val="00930F20"/>
    <w:rsid w:val="009315C2"/>
    <w:rsid w:val="00931E78"/>
    <w:rsid w:val="009356C1"/>
    <w:rsid w:val="009464CA"/>
    <w:rsid w:val="009478BA"/>
    <w:rsid w:val="009524FC"/>
    <w:rsid w:val="00953037"/>
    <w:rsid w:val="0095317D"/>
    <w:rsid w:val="00974FC4"/>
    <w:rsid w:val="009824C2"/>
    <w:rsid w:val="00985458"/>
    <w:rsid w:val="009919F9"/>
    <w:rsid w:val="009A3CC0"/>
    <w:rsid w:val="009A4F49"/>
    <w:rsid w:val="009A685B"/>
    <w:rsid w:val="009A75A1"/>
    <w:rsid w:val="009B00C9"/>
    <w:rsid w:val="009B3A3E"/>
    <w:rsid w:val="009B624F"/>
    <w:rsid w:val="009B7966"/>
    <w:rsid w:val="009C3CC9"/>
    <w:rsid w:val="009C54CC"/>
    <w:rsid w:val="009C7139"/>
    <w:rsid w:val="009D1D56"/>
    <w:rsid w:val="009D2AF6"/>
    <w:rsid w:val="009E04C4"/>
    <w:rsid w:val="009E2751"/>
    <w:rsid w:val="009E331C"/>
    <w:rsid w:val="009E38AA"/>
    <w:rsid w:val="009F23B7"/>
    <w:rsid w:val="009F25AB"/>
    <w:rsid w:val="009F3BC8"/>
    <w:rsid w:val="00A01634"/>
    <w:rsid w:val="00A02644"/>
    <w:rsid w:val="00A12093"/>
    <w:rsid w:val="00A15686"/>
    <w:rsid w:val="00A22A03"/>
    <w:rsid w:val="00A231BE"/>
    <w:rsid w:val="00A23C43"/>
    <w:rsid w:val="00A244B4"/>
    <w:rsid w:val="00A25207"/>
    <w:rsid w:val="00A341BC"/>
    <w:rsid w:val="00A34AB3"/>
    <w:rsid w:val="00A35396"/>
    <w:rsid w:val="00A421E8"/>
    <w:rsid w:val="00A451CA"/>
    <w:rsid w:val="00A460C2"/>
    <w:rsid w:val="00A50042"/>
    <w:rsid w:val="00A50179"/>
    <w:rsid w:val="00A510B7"/>
    <w:rsid w:val="00A541BD"/>
    <w:rsid w:val="00A54E71"/>
    <w:rsid w:val="00A618E1"/>
    <w:rsid w:val="00A66876"/>
    <w:rsid w:val="00A7079C"/>
    <w:rsid w:val="00A7344F"/>
    <w:rsid w:val="00A7692C"/>
    <w:rsid w:val="00A81618"/>
    <w:rsid w:val="00A87161"/>
    <w:rsid w:val="00A905DC"/>
    <w:rsid w:val="00A90AFD"/>
    <w:rsid w:val="00A93491"/>
    <w:rsid w:val="00A949C3"/>
    <w:rsid w:val="00A94E3E"/>
    <w:rsid w:val="00A976FD"/>
    <w:rsid w:val="00AC11B5"/>
    <w:rsid w:val="00AC40DC"/>
    <w:rsid w:val="00AC41D3"/>
    <w:rsid w:val="00AC5286"/>
    <w:rsid w:val="00AD428F"/>
    <w:rsid w:val="00AD6C5E"/>
    <w:rsid w:val="00AD71BF"/>
    <w:rsid w:val="00AE2912"/>
    <w:rsid w:val="00AF62D3"/>
    <w:rsid w:val="00B00666"/>
    <w:rsid w:val="00B035C0"/>
    <w:rsid w:val="00B15EA3"/>
    <w:rsid w:val="00B171FA"/>
    <w:rsid w:val="00B239E5"/>
    <w:rsid w:val="00B24865"/>
    <w:rsid w:val="00B31F82"/>
    <w:rsid w:val="00B36B26"/>
    <w:rsid w:val="00B40CA0"/>
    <w:rsid w:val="00B41FC3"/>
    <w:rsid w:val="00B43691"/>
    <w:rsid w:val="00B45866"/>
    <w:rsid w:val="00B51B48"/>
    <w:rsid w:val="00B53E3F"/>
    <w:rsid w:val="00B547E5"/>
    <w:rsid w:val="00B54FB2"/>
    <w:rsid w:val="00B554AD"/>
    <w:rsid w:val="00B61F6E"/>
    <w:rsid w:val="00B65829"/>
    <w:rsid w:val="00B66ABF"/>
    <w:rsid w:val="00B71B81"/>
    <w:rsid w:val="00B7226E"/>
    <w:rsid w:val="00B7653A"/>
    <w:rsid w:val="00B8255F"/>
    <w:rsid w:val="00B84C81"/>
    <w:rsid w:val="00B8614D"/>
    <w:rsid w:val="00B927E1"/>
    <w:rsid w:val="00B92A73"/>
    <w:rsid w:val="00B9772B"/>
    <w:rsid w:val="00BB0885"/>
    <w:rsid w:val="00BB18D3"/>
    <w:rsid w:val="00BB40EE"/>
    <w:rsid w:val="00BB429D"/>
    <w:rsid w:val="00BB4AA1"/>
    <w:rsid w:val="00BB4C2A"/>
    <w:rsid w:val="00BC61B5"/>
    <w:rsid w:val="00BC7E7D"/>
    <w:rsid w:val="00BD0969"/>
    <w:rsid w:val="00BD380E"/>
    <w:rsid w:val="00BD4282"/>
    <w:rsid w:val="00BD4F1F"/>
    <w:rsid w:val="00BE5641"/>
    <w:rsid w:val="00BF2555"/>
    <w:rsid w:val="00BF265D"/>
    <w:rsid w:val="00BF3DB3"/>
    <w:rsid w:val="00BF5E39"/>
    <w:rsid w:val="00BF623E"/>
    <w:rsid w:val="00BF6449"/>
    <w:rsid w:val="00C007A2"/>
    <w:rsid w:val="00C012F2"/>
    <w:rsid w:val="00C03B7B"/>
    <w:rsid w:val="00C04E52"/>
    <w:rsid w:val="00C112D3"/>
    <w:rsid w:val="00C21344"/>
    <w:rsid w:val="00C259D8"/>
    <w:rsid w:val="00C30026"/>
    <w:rsid w:val="00C30C0F"/>
    <w:rsid w:val="00C34067"/>
    <w:rsid w:val="00C40E2C"/>
    <w:rsid w:val="00C439EA"/>
    <w:rsid w:val="00C47979"/>
    <w:rsid w:val="00C55FCA"/>
    <w:rsid w:val="00C64579"/>
    <w:rsid w:val="00C726A3"/>
    <w:rsid w:val="00C87B69"/>
    <w:rsid w:val="00C9446C"/>
    <w:rsid w:val="00C954B1"/>
    <w:rsid w:val="00C96479"/>
    <w:rsid w:val="00C970F0"/>
    <w:rsid w:val="00CA1BC7"/>
    <w:rsid w:val="00CA2C26"/>
    <w:rsid w:val="00CA331F"/>
    <w:rsid w:val="00CA4CE1"/>
    <w:rsid w:val="00CA53DC"/>
    <w:rsid w:val="00CA7410"/>
    <w:rsid w:val="00CB0942"/>
    <w:rsid w:val="00CC41BA"/>
    <w:rsid w:val="00CC506A"/>
    <w:rsid w:val="00CD03E4"/>
    <w:rsid w:val="00CD11AE"/>
    <w:rsid w:val="00CD1AB6"/>
    <w:rsid w:val="00CD776E"/>
    <w:rsid w:val="00CE2DDB"/>
    <w:rsid w:val="00CF14FE"/>
    <w:rsid w:val="00CF1D10"/>
    <w:rsid w:val="00CF5DE4"/>
    <w:rsid w:val="00CF7CD1"/>
    <w:rsid w:val="00D017E6"/>
    <w:rsid w:val="00D042AE"/>
    <w:rsid w:val="00D046BB"/>
    <w:rsid w:val="00D04907"/>
    <w:rsid w:val="00D136ED"/>
    <w:rsid w:val="00D13DC4"/>
    <w:rsid w:val="00D1760D"/>
    <w:rsid w:val="00D20120"/>
    <w:rsid w:val="00D20859"/>
    <w:rsid w:val="00D20E11"/>
    <w:rsid w:val="00D3724A"/>
    <w:rsid w:val="00D3768B"/>
    <w:rsid w:val="00D37F6C"/>
    <w:rsid w:val="00D45C55"/>
    <w:rsid w:val="00D46C19"/>
    <w:rsid w:val="00D500FB"/>
    <w:rsid w:val="00D53689"/>
    <w:rsid w:val="00D635F6"/>
    <w:rsid w:val="00D637E9"/>
    <w:rsid w:val="00D65642"/>
    <w:rsid w:val="00D73353"/>
    <w:rsid w:val="00D7631F"/>
    <w:rsid w:val="00D76EFA"/>
    <w:rsid w:val="00D84F4D"/>
    <w:rsid w:val="00D86D65"/>
    <w:rsid w:val="00D87870"/>
    <w:rsid w:val="00D87E85"/>
    <w:rsid w:val="00D919D7"/>
    <w:rsid w:val="00D92460"/>
    <w:rsid w:val="00D9603B"/>
    <w:rsid w:val="00D97E90"/>
    <w:rsid w:val="00DA0601"/>
    <w:rsid w:val="00DA174C"/>
    <w:rsid w:val="00DB0687"/>
    <w:rsid w:val="00DB126D"/>
    <w:rsid w:val="00DB1E62"/>
    <w:rsid w:val="00DB201D"/>
    <w:rsid w:val="00DB2C87"/>
    <w:rsid w:val="00DB5FAD"/>
    <w:rsid w:val="00DB7A90"/>
    <w:rsid w:val="00DC1B64"/>
    <w:rsid w:val="00DC32E8"/>
    <w:rsid w:val="00DC3AED"/>
    <w:rsid w:val="00DC6126"/>
    <w:rsid w:val="00DD3849"/>
    <w:rsid w:val="00DD3B85"/>
    <w:rsid w:val="00DD63E8"/>
    <w:rsid w:val="00DE54D5"/>
    <w:rsid w:val="00DE6720"/>
    <w:rsid w:val="00DE7BA6"/>
    <w:rsid w:val="00DF366F"/>
    <w:rsid w:val="00DF7C62"/>
    <w:rsid w:val="00E008D4"/>
    <w:rsid w:val="00E02002"/>
    <w:rsid w:val="00E02570"/>
    <w:rsid w:val="00E03F72"/>
    <w:rsid w:val="00E06FC9"/>
    <w:rsid w:val="00E163C0"/>
    <w:rsid w:val="00E200C5"/>
    <w:rsid w:val="00E2111C"/>
    <w:rsid w:val="00E2136E"/>
    <w:rsid w:val="00E3580D"/>
    <w:rsid w:val="00E42E0E"/>
    <w:rsid w:val="00E454CE"/>
    <w:rsid w:val="00E50057"/>
    <w:rsid w:val="00E50F4D"/>
    <w:rsid w:val="00E53D93"/>
    <w:rsid w:val="00E54726"/>
    <w:rsid w:val="00E60C05"/>
    <w:rsid w:val="00E60C61"/>
    <w:rsid w:val="00E63635"/>
    <w:rsid w:val="00E66376"/>
    <w:rsid w:val="00E67497"/>
    <w:rsid w:val="00E679E7"/>
    <w:rsid w:val="00E70C87"/>
    <w:rsid w:val="00E75E23"/>
    <w:rsid w:val="00E75E50"/>
    <w:rsid w:val="00E7743B"/>
    <w:rsid w:val="00E803CD"/>
    <w:rsid w:val="00E86183"/>
    <w:rsid w:val="00E874DB"/>
    <w:rsid w:val="00E90376"/>
    <w:rsid w:val="00E94CB2"/>
    <w:rsid w:val="00E95D8D"/>
    <w:rsid w:val="00EA28DF"/>
    <w:rsid w:val="00EA430E"/>
    <w:rsid w:val="00EA4C69"/>
    <w:rsid w:val="00EA6207"/>
    <w:rsid w:val="00EB2C7C"/>
    <w:rsid w:val="00EB46BB"/>
    <w:rsid w:val="00EC28B9"/>
    <w:rsid w:val="00EC3699"/>
    <w:rsid w:val="00EC5A56"/>
    <w:rsid w:val="00EC6B36"/>
    <w:rsid w:val="00EC7C00"/>
    <w:rsid w:val="00ED0ADB"/>
    <w:rsid w:val="00ED33D3"/>
    <w:rsid w:val="00ED517E"/>
    <w:rsid w:val="00EE7768"/>
    <w:rsid w:val="00EF1945"/>
    <w:rsid w:val="00EF4986"/>
    <w:rsid w:val="00EF5C18"/>
    <w:rsid w:val="00F022DD"/>
    <w:rsid w:val="00F05D69"/>
    <w:rsid w:val="00F10643"/>
    <w:rsid w:val="00F14243"/>
    <w:rsid w:val="00F1523D"/>
    <w:rsid w:val="00F2017C"/>
    <w:rsid w:val="00F21497"/>
    <w:rsid w:val="00F24543"/>
    <w:rsid w:val="00F309B2"/>
    <w:rsid w:val="00F31824"/>
    <w:rsid w:val="00F32981"/>
    <w:rsid w:val="00F45FDE"/>
    <w:rsid w:val="00F4601B"/>
    <w:rsid w:val="00F53BE9"/>
    <w:rsid w:val="00F53EFC"/>
    <w:rsid w:val="00F55864"/>
    <w:rsid w:val="00F571D7"/>
    <w:rsid w:val="00F62726"/>
    <w:rsid w:val="00F6540B"/>
    <w:rsid w:val="00F65C97"/>
    <w:rsid w:val="00F814F4"/>
    <w:rsid w:val="00F81D37"/>
    <w:rsid w:val="00F8269E"/>
    <w:rsid w:val="00F85371"/>
    <w:rsid w:val="00F860CA"/>
    <w:rsid w:val="00F909F4"/>
    <w:rsid w:val="00F92016"/>
    <w:rsid w:val="00F96850"/>
    <w:rsid w:val="00FB0EA2"/>
    <w:rsid w:val="00FB1BD9"/>
    <w:rsid w:val="00FC0BFA"/>
    <w:rsid w:val="00FC2CB9"/>
    <w:rsid w:val="00FC611D"/>
    <w:rsid w:val="00FC63F6"/>
    <w:rsid w:val="00FC7B5D"/>
    <w:rsid w:val="00FD06B0"/>
    <w:rsid w:val="00FD1808"/>
    <w:rsid w:val="00FD228B"/>
    <w:rsid w:val="00FD2454"/>
    <w:rsid w:val="00FD3F37"/>
    <w:rsid w:val="00FD7620"/>
    <w:rsid w:val="00FD7FF5"/>
    <w:rsid w:val="00FE6BA9"/>
    <w:rsid w:val="00FF0E13"/>
    <w:rsid w:val="00FF5004"/>
    <w:rsid w:val="00FF7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white">
      <v:fill color="white"/>
    </o:shapedefaults>
    <o:shapelayout v:ext="edit">
      <o:idmap v:ext="edit" data="1"/>
    </o:shapelayout>
  </w:shapeDefaults>
  <w:decimalSymbol w:val=","/>
  <w:listSeparator w:val=";"/>
  <w15:docId w15:val="{50F86DF0-07A3-48E9-A9CE-CEF3A5C1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_tradnl"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480" w:after="60"/>
      <w:outlineLvl w:val="1"/>
    </w:pPr>
    <w:rPr>
      <w:b/>
      <w:sz w:val="24"/>
    </w:rPr>
  </w:style>
  <w:style w:type="paragraph" w:styleId="Ttulo3">
    <w:name w:val="heading 3"/>
    <w:basedOn w:val="Normal"/>
    <w:next w:val="Normal"/>
    <w:qFormat/>
    <w:pPr>
      <w:keepNext/>
      <w:spacing w:before="240" w:after="60"/>
      <w:outlineLvl w:val="2"/>
    </w:pPr>
    <w:rPr>
      <w:sz w:val="24"/>
    </w:rPr>
  </w:style>
  <w:style w:type="paragraph" w:styleId="Ttulo4">
    <w:name w:val="heading 4"/>
    <w:basedOn w:val="Normal"/>
    <w:next w:val="Normal"/>
    <w:qFormat/>
    <w:pPr>
      <w:keepNext/>
      <w:widowControl w:val="0"/>
      <w:tabs>
        <w:tab w:val="left" w:pos="-720"/>
      </w:tabs>
      <w:spacing w:before="40" w:after="40"/>
      <w:outlineLvl w:val="3"/>
    </w:pPr>
    <w:rPr>
      <w:b/>
      <w:sz w:val="16"/>
      <w:lang w:val="es-MX"/>
    </w:rPr>
  </w:style>
  <w:style w:type="paragraph" w:styleId="Ttulo5">
    <w:name w:val="heading 5"/>
    <w:basedOn w:val="Normal"/>
    <w:next w:val="Normal"/>
    <w:qFormat/>
    <w:pPr>
      <w:keepNext/>
      <w:spacing w:after="40"/>
      <w:jc w:val="center"/>
      <w:outlineLvl w:val="4"/>
    </w:pPr>
    <w:rPr>
      <w:rFonts w:ascii="Times New Roman" w:hAnsi="Times New Roman"/>
      <w:b/>
      <w:sz w:val="18"/>
    </w:rPr>
  </w:style>
  <w:style w:type="paragraph" w:styleId="Ttulo6">
    <w:name w:val="heading 6"/>
    <w:basedOn w:val="Normal"/>
    <w:next w:val="Normal"/>
    <w:qFormat/>
    <w:pPr>
      <w:keepNext/>
      <w:framePr w:hSpace="180" w:wrap="auto" w:vAnchor="text" w:hAnchor="page" w:x="951" w:y="1"/>
      <w:ind w:right="79"/>
      <w:jc w:val="center"/>
      <w:outlineLvl w:val="5"/>
    </w:pPr>
    <w:rPr>
      <w:b/>
      <w:sz w:val="32"/>
    </w:rPr>
  </w:style>
  <w:style w:type="paragraph" w:styleId="Ttulo7">
    <w:name w:val="heading 7"/>
    <w:basedOn w:val="Normal"/>
    <w:next w:val="Normal"/>
    <w:qFormat/>
    <w:pPr>
      <w:keepNext/>
      <w:outlineLvl w:val="6"/>
    </w:pPr>
    <w:rPr>
      <w:b/>
      <w:sz w:val="18"/>
    </w:rPr>
  </w:style>
  <w:style w:type="paragraph" w:styleId="Ttulo8">
    <w:name w:val="heading 8"/>
    <w:basedOn w:val="Normal"/>
    <w:next w:val="Normal"/>
    <w:qFormat/>
    <w:pPr>
      <w:keepNext/>
      <w:spacing w:after="240" w:line="240" w:lineRule="exact"/>
      <w:ind w:left="284"/>
      <w:jc w:val="center"/>
      <w:outlineLvl w:val="7"/>
    </w:pPr>
    <w:rPr>
      <w:rFonts w:ascii="Times New Roman" w:hAnsi="Times New Roman"/>
      <w:b/>
    </w:rPr>
  </w:style>
  <w:style w:type="paragraph" w:styleId="Ttulo9">
    <w:name w:val="heading 9"/>
    <w:basedOn w:val="Normal"/>
    <w:next w:val="Normal"/>
    <w:qFormat/>
    <w:pPr>
      <w:keepNext/>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val="0"/>
      <w:jc w:val="center"/>
    </w:pPr>
    <w:rPr>
      <w:rFonts w:ascii="Helv" w:hAnsi="Helv"/>
      <w:i/>
      <w:sz w:val="16"/>
      <w:lang w:val="en-US"/>
    </w:rPr>
  </w:style>
  <w:style w:type="paragraph" w:customStyle="1" w:styleId="FUENTETAB">
    <w:name w:val="FUENTE_TAB"/>
    <w:basedOn w:val="Normal"/>
    <w:pPr>
      <w:widowControl w:val="0"/>
      <w:spacing w:before="60" w:after="240" w:line="-240" w:lineRule="auto"/>
    </w:pPr>
    <w:rPr>
      <w:rFonts w:ascii="Helv" w:hAnsi="Helv"/>
      <w:color w:val="000000"/>
      <w:sz w:val="14"/>
      <w:lang w:val="en-US"/>
    </w:rPr>
  </w:style>
  <w:style w:type="paragraph" w:customStyle="1" w:styleId="H2">
    <w:name w:val="H2"/>
    <w:basedOn w:val="Normal"/>
    <w:next w:val="Normal"/>
    <w:pPr>
      <w:keepNext/>
      <w:widowControl w:val="0"/>
      <w:spacing w:before="100" w:after="100"/>
      <w:jc w:val="center"/>
    </w:pPr>
    <w:rPr>
      <w:b/>
      <w:color w:val="008080"/>
      <w:sz w:val="36"/>
    </w:rPr>
  </w:style>
  <w:style w:type="character" w:styleId="Nmerodepgina">
    <w:name w:val="page number"/>
    <w:rPr>
      <w:rFonts w:ascii="Arial" w:hAnsi="Arial"/>
      <w:sz w:val="20"/>
    </w:rPr>
  </w:style>
  <w:style w:type="paragraph" w:styleId="Piedepgina">
    <w:name w:val="footer"/>
    <w:basedOn w:val="Normal"/>
    <w:link w:val="PiedepginaCar"/>
    <w:uiPriority w:val="99"/>
    <w:pPr>
      <w:widowControl w:val="0"/>
      <w:tabs>
        <w:tab w:val="center" w:pos="4153"/>
        <w:tab w:val="right" w:pos="8306"/>
      </w:tabs>
    </w:pPr>
    <w:rPr>
      <w:rFonts w:ascii="Helv" w:hAnsi="Helv"/>
      <w:sz w:val="24"/>
      <w:lang w:val="en-US"/>
    </w:rPr>
  </w:style>
  <w:style w:type="paragraph" w:customStyle="1" w:styleId="SUBTITULO">
    <w:name w:val="SUBTITULO"/>
    <w:basedOn w:val="Normal"/>
    <w:pPr>
      <w:tabs>
        <w:tab w:val="left" w:pos="4062"/>
      </w:tabs>
      <w:spacing w:before="480"/>
      <w:ind w:left="425" w:hanging="425"/>
      <w:jc w:val="both"/>
    </w:pPr>
    <w:rPr>
      <w:b/>
      <w:spacing w:val="-4"/>
      <w:sz w:val="24"/>
    </w:rPr>
  </w:style>
  <w:style w:type="paragraph" w:customStyle="1" w:styleId="TEXTO">
    <w:name w:val="TEXTO"/>
    <w:basedOn w:val="Normal"/>
    <w:pPr>
      <w:widowControl w:val="0"/>
      <w:spacing w:before="240" w:line="-240" w:lineRule="auto"/>
      <w:jc w:val="both"/>
    </w:pPr>
  </w:style>
  <w:style w:type="paragraph" w:styleId="Textonotapie">
    <w:name w:val="footnote text"/>
    <w:basedOn w:val="Normal"/>
    <w:semiHidden/>
    <w:pPr>
      <w:widowControl w:val="0"/>
      <w:ind w:left="272" w:hanging="272"/>
      <w:jc w:val="both"/>
    </w:pPr>
    <w:rPr>
      <w:lang w:val="en-US"/>
    </w:rPr>
  </w:style>
  <w:style w:type="paragraph" w:customStyle="1" w:styleId="TITTABLA">
    <w:name w:val="TIT_TABLA"/>
    <w:basedOn w:val="Normal"/>
    <w:pPr>
      <w:keepNext/>
      <w:widowControl w:val="0"/>
      <w:spacing w:before="360" w:after="160"/>
      <w:jc w:val="center"/>
    </w:pPr>
    <w:rPr>
      <w:b/>
      <w:color w:val="000000"/>
      <w:sz w:val="18"/>
    </w:rPr>
  </w:style>
  <w:style w:type="paragraph" w:customStyle="1" w:styleId="TITULO">
    <w:name w:val="TITULO"/>
    <w:basedOn w:val="Normal"/>
    <w:pPr>
      <w:widowControl w:val="0"/>
      <w:suppressAutoHyphens/>
      <w:spacing w:after="480" w:line="-280" w:lineRule="auto"/>
      <w:jc w:val="center"/>
    </w:pPr>
    <w:rPr>
      <w:b/>
      <w:i/>
      <w:sz w:val="28"/>
    </w:rPr>
  </w:style>
  <w:style w:type="paragraph" w:styleId="Sangradetextonormal">
    <w:name w:val="Body Text Indent"/>
    <w:basedOn w:val="Normal"/>
    <w:pPr>
      <w:spacing w:after="120"/>
      <w:ind w:left="283"/>
    </w:pPr>
  </w:style>
  <w:style w:type="paragraph" w:customStyle="1" w:styleId="Punto">
    <w:name w:val="Punto"/>
    <w:basedOn w:val="Normal"/>
    <w:pPr>
      <w:spacing w:after="60"/>
      <w:ind w:left="284" w:hanging="284"/>
      <w:jc w:val="both"/>
    </w:pPr>
  </w:style>
  <w:style w:type="paragraph" w:styleId="Textoindependiente">
    <w:name w:val="Body Text"/>
    <w:basedOn w:val="Normal"/>
    <w:link w:val="TextoindependienteCar"/>
    <w:pPr>
      <w:spacing w:after="240"/>
      <w:jc w:val="both"/>
    </w:pPr>
  </w:style>
  <w:style w:type="paragraph" w:customStyle="1" w:styleId="Numeros">
    <w:name w:val="Numeros"/>
    <w:basedOn w:val="Normal"/>
    <w:pPr>
      <w:spacing w:after="60" w:line="240" w:lineRule="exact"/>
      <w:ind w:left="283" w:hanging="283"/>
      <w:jc w:val="both"/>
    </w:pPr>
  </w:style>
  <w:style w:type="paragraph" w:customStyle="1" w:styleId="Vietas">
    <w:name w:val="Viñetas"/>
    <w:basedOn w:val="Normal"/>
    <w:pPr>
      <w:spacing w:after="120"/>
      <w:ind w:left="284" w:hanging="284"/>
      <w:jc w:val="both"/>
    </w:pPr>
  </w:style>
  <w:style w:type="paragraph" w:customStyle="1" w:styleId="Vietas2">
    <w:name w:val="Viñetas 2"/>
    <w:basedOn w:val="Normal"/>
    <w:pPr>
      <w:widowControl w:val="0"/>
      <w:spacing w:after="120"/>
      <w:ind w:left="567" w:hanging="255"/>
      <w:jc w:val="both"/>
    </w:pPr>
  </w:style>
  <w:style w:type="paragraph" w:styleId="Lista">
    <w:name w:val="List"/>
    <w:basedOn w:val="Normal"/>
    <w:pPr>
      <w:ind w:left="283" w:hanging="283"/>
    </w:pPr>
    <w:rPr>
      <w:rFonts w:ascii="Times New Roman" w:hAnsi="Times New Roman"/>
    </w:rPr>
  </w:style>
  <w:style w:type="paragraph" w:styleId="Textoindependiente3">
    <w:name w:val="Body Text 3"/>
    <w:basedOn w:val="Normal"/>
    <w:pPr>
      <w:jc w:val="both"/>
    </w:pPr>
    <w:rPr>
      <w:rFonts w:ascii="Times New Roman" w:hAnsi="Times New Roman"/>
      <w:sz w:val="24"/>
    </w:rPr>
  </w:style>
  <w:style w:type="paragraph" w:styleId="Textonotaalfinal">
    <w:name w:val="endnote text"/>
    <w:basedOn w:val="Normal"/>
    <w:semiHidden/>
    <w:rPr>
      <w:rFonts w:ascii="Times New Roman" w:hAnsi="Times New Roman"/>
    </w:rPr>
  </w:style>
  <w:style w:type="paragraph" w:customStyle="1" w:styleId="Ttulonmero">
    <w:name w:val="Título_número"/>
    <w:basedOn w:val="Normal"/>
    <w:pPr>
      <w:spacing w:before="180" w:after="120"/>
    </w:pPr>
    <w:rPr>
      <w:rFonts w:ascii="Times New Roman" w:hAnsi="Times New Roman"/>
      <w:b/>
    </w:rPr>
  </w:style>
  <w:style w:type="paragraph" w:customStyle="1" w:styleId="verde">
    <w:name w:val="verde"/>
    <w:basedOn w:val="Normal"/>
    <w:pPr>
      <w:pBdr>
        <w:top w:val="single" w:sz="6" w:space="1" w:color="auto"/>
        <w:left w:val="single" w:sz="6" w:space="1" w:color="auto"/>
      </w:pBdr>
      <w:jc w:val="both"/>
    </w:pPr>
    <w:rPr>
      <w:rFonts w:ascii="Times New Roman" w:hAnsi="Times New Roman"/>
      <w:color w:val="00FF00"/>
    </w:rPr>
  </w:style>
  <w:style w:type="paragraph" w:styleId="Descripcin">
    <w:name w:val="caption"/>
    <w:basedOn w:val="Normal"/>
    <w:next w:val="Normal"/>
    <w:qFormat/>
    <w:pPr>
      <w:spacing w:before="120" w:after="120"/>
    </w:pPr>
    <w:rPr>
      <w:rFonts w:ascii="Times New Roman" w:hAnsi="Times New Roman"/>
      <w:b/>
    </w:rPr>
  </w:style>
  <w:style w:type="paragraph" w:customStyle="1" w:styleId="Ttulonmero2">
    <w:name w:val="Título_número2"/>
    <w:basedOn w:val="Texto2"/>
    <w:pPr>
      <w:spacing w:before="60"/>
      <w:ind w:left="567" w:hanging="567"/>
    </w:pPr>
  </w:style>
  <w:style w:type="paragraph" w:customStyle="1" w:styleId="Texto2">
    <w:name w:val="Texto_2"/>
    <w:basedOn w:val="Normal"/>
    <w:pPr>
      <w:spacing w:after="120"/>
      <w:jc w:val="both"/>
    </w:pPr>
    <w:rPr>
      <w:rFonts w:ascii="Times New Roman" w:hAnsi="Times New Roman"/>
    </w:rPr>
  </w:style>
  <w:style w:type="paragraph" w:styleId="Sangra3detindependiente">
    <w:name w:val="Body Text Indent 3"/>
    <w:basedOn w:val="Normal"/>
    <w:pPr>
      <w:ind w:left="284" w:hanging="284"/>
      <w:jc w:val="both"/>
    </w:pPr>
    <w:rPr>
      <w:sz w:val="16"/>
    </w:rPr>
  </w:style>
  <w:style w:type="paragraph" w:styleId="Lista2">
    <w:name w:val="List 2"/>
    <w:basedOn w:val="Normal"/>
    <w:pPr>
      <w:numPr>
        <w:numId w:val="2"/>
      </w:numPr>
      <w:tabs>
        <w:tab w:val="clear" w:pos="360"/>
      </w:tabs>
      <w:ind w:left="566" w:hanging="283"/>
    </w:pPr>
    <w:rPr>
      <w:rFonts w:ascii="Times New Roman" w:hAnsi="Times New Roman"/>
    </w:rPr>
  </w:style>
  <w:style w:type="paragraph" w:customStyle="1" w:styleId="Texto0">
    <w:name w:val="Texto"/>
    <w:basedOn w:val="Normal"/>
    <w:pPr>
      <w:spacing w:after="120" w:line="220" w:lineRule="exact"/>
      <w:jc w:val="both"/>
    </w:pPr>
  </w:style>
  <w:style w:type="paragraph" w:customStyle="1" w:styleId="Nmero">
    <w:name w:val="Número"/>
    <w:basedOn w:val="Normal"/>
    <w:pPr>
      <w:numPr>
        <w:numId w:val="1"/>
      </w:numPr>
      <w:tabs>
        <w:tab w:val="left" w:pos="454"/>
      </w:tabs>
      <w:spacing w:after="120"/>
      <w:ind w:left="454" w:hanging="454"/>
      <w:jc w:val="both"/>
    </w:pPr>
    <w:rPr>
      <w:rFonts w:ascii="Times New Roman" w:hAnsi="Times New Roman"/>
    </w:rPr>
  </w:style>
  <w:style w:type="paragraph" w:customStyle="1" w:styleId="Letras">
    <w:name w:val="Letras"/>
    <w:basedOn w:val="Normal"/>
    <w:pPr>
      <w:widowControl w:val="0"/>
      <w:spacing w:after="120"/>
      <w:ind w:left="738" w:hanging="284"/>
      <w:jc w:val="both"/>
    </w:pPr>
    <w:rPr>
      <w:lang w:val="es-ES"/>
    </w:rPr>
  </w:style>
  <w:style w:type="paragraph" w:styleId="Textoindependiente2">
    <w:name w:val="Body Text 2"/>
    <w:basedOn w:val="Normal"/>
    <w:pPr>
      <w:spacing w:after="240"/>
      <w:jc w:val="both"/>
    </w:pPr>
    <w:rPr>
      <w:color w:val="FF0000"/>
    </w:rPr>
  </w:style>
  <w:style w:type="paragraph" w:customStyle="1" w:styleId="BodyText21">
    <w:name w:val="Body Text 21"/>
    <w:basedOn w:val="Normal"/>
    <w:pPr>
      <w:jc w:val="both"/>
    </w:pPr>
    <w:rPr>
      <w:snapToGrid w:val="0"/>
      <w:sz w:val="24"/>
      <w:lang w:val="es-MX"/>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2detindependiente">
    <w:name w:val="Body Text Indent 2"/>
    <w:basedOn w:val="Normal"/>
    <w:pPr>
      <w:widowControl w:val="0"/>
      <w:spacing w:before="120"/>
      <w:ind w:left="284"/>
    </w:pPr>
    <w:rPr>
      <w:sz w:val="16"/>
    </w:rPr>
  </w:style>
  <w:style w:type="character" w:styleId="Refdenotaalpie">
    <w:name w:val="footnote reference"/>
    <w:semiHidden/>
    <w:rsid w:val="008F0A3B"/>
    <w:rPr>
      <w:vertAlign w:val="superscript"/>
    </w:rPr>
  </w:style>
  <w:style w:type="paragraph" w:styleId="NormalWeb">
    <w:name w:val="Normal (Web)"/>
    <w:basedOn w:val="Normal"/>
    <w:pPr>
      <w:spacing w:before="100" w:beforeAutospacing="1" w:after="100" w:afterAutospacing="1"/>
    </w:pPr>
    <w:rPr>
      <w:rFonts w:ascii="Times New Roman" w:hAnsi="Times New Roman"/>
      <w:sz w:val="24"/>
      <w:szCs w:val="24"/>
      <w:lang w:val="es-MX" w:eastAsia="es-MX"/>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rsid w:val="0026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77204B"/>
    <w:rPr>
      <w:rFonts w:ascii="Helv" w:hAnsi="Helv"/>
      <w:sz w:val="24"/>
      <w:lang w:val="en-US" w:eastAsia="es-ES"/>
    </w:rPr>
  </w:style>
  <w:style w:type="character" w:customStyle="1" w:styleId="TextoindependienteCar">
    <w:name w:val="Texto independiente Car"/>
    <w:link w:val="Textoindependiente"/>
    <w:rsid w:val="0077204B"/>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epa.gov/ttn/chief/ap42/index.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acio\Downloads\formato_COA_vigente.%20(2)%20(1)%20(1)%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formato_COA_vigente. (2) (1) (1) (1)</Template>
  <TotalTime>0</TotalTime>
  <Pages>20</Pages>
  <Words>8495</Words>
  <Characters>46724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55109</CharactersWithSpaces>
  <SharedDoc>false</SharedDoc>
  <HLinks>
    <vt:vector size="6" baseType="variant">
      <vt:variant>
        <vt:i4>983045</vt:i4>
      </vt:variant>
      <vt:variant>
        <vt:i4>6</vt:i4>
      </vt:variant>
      <vt:variant>
        <vt:i4>0</vt:i4>
      </vt:variant>
      <vt:variant>
        <vt:i4>5</vt:i4>
      </vt:variant>
      <vt:variant>
        <vt:lpwstr>http://www.epa.gov/ttn/chief/ap42/index.html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Ginez</dc:creator>
  <cp:lastModifiedBy>Noe Ginez</cp:lastModifiedBy>
  <cp:revision>3</cp:revision>
  <cp:lastPrinted>2004-11-18T18:33:00Z</cp:lastPrinted>
  <dcterms:created xsi:type="dcterms:W3CDTF">2023-11-07T01:20:00Z</dcterms:created>
  <dcterms:modified xsi:type="dcterms:W3CDTF">2023-11-07T01:45:00Z</dcterms:modified>
</cp:coreProperties>
</file>